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233F96" w:rsidRDefault="00233F96">
      <w:pPr>
        <w:pStyle w:val="Title"/>
      </w:pPr>
      <w:r>
        <w:t>Картирование перемещений и оценка размеров индивидуальных участков белых медведей, помеченных спутниковыми ошейниками в 2018, 2019 и 2020 гг. в акватории Карского моря (по сезонам и в течение года в целом)</w:t>
      </w:r>
    </w:p>
    <w:p w:rsidR="00233F96" w:rsidRDefault="00233F96">
      <w:pPr>
        <w:pStyle w:val="Subtitle"/>
      </w:pPr>
      <w:r>
        <w:t>Отчёт о выполнении НИР по теме «Изучение состояния карско-баренцевоморской популяции белого медведя в районах Земли Франца-Иосифа и Ямало-Ненецкого автономного округа в зоне ответственности ПАО «НК «Роснефть» по дополнительному соглашению №1 к Договору № 5/0719 от 15.07.2019, Москва, 26 марта 2020 г.</w:t>
      </w:r>
    </w:p>
    <w:p w:rsidR="00233F96" w:rsidRDefault="00233F96">
      <w:pPr>
        <w:pStyle w:val="Author"/>
      </w:pPr>
      <w:r>
        <w:t>руководитель работ: Рожнов В. В., начальник Постоянно действующей экспедиции РАН, директор ИПЭЭ РАН</w:t>
      </w:r>
    </w:p>
    <w:p w:rsidR="00233F96" w:rsidRDefault="00233F96">
      <w:pPr>
        <w:pStyle w:val="Author"/>
      </w:pPr>
      <w:r>
        <w:t>исполнитель: Мордвинцев И. Н., заместитель руководителя программы «Белый медведь», руководитель кабинета «Методов ДЗЗ в экологии» ИПЭЭ РАН</w:t>
      </w:r>
    </w:p>
    <w:p w:rsidR="00233F96" w:rsidRDefault="00233F96">
      <w:pPr>
        <w:pStyle w:val="Author"/>
      </w:pPr>
      <w:r>
        <w:t>исполнитель: Найденко С. В., заместитель директора по научной работе ИПЭЭ РАН</w:t>
      </w:r>
    </w:p>
    <w:p w:rsidR="00233F96" w:rsidRDefault="00233F96">
      <w:pPr>
        <w:pStyle w:val="Author"/>
      </w:pPr>
      <w:r>
        <w:t>исполнитель: Иванов Е. А., научный сотрудник лаборатории поведения и поведенческой экологии млекопитающих ИПЭЭ РАН</w:t>
      </w:r>
    </w:p>
    <w:p w:rsidR="00233F96" w:rsidRDefault="00233F96">
      <w:pPr>
        <w:pStyle w:val="Author"/>
      </w:pPr>
      <w:r>
        <w:t>исполнитель: Платонов Н. Г., старший научный сотрудник кабинета методов дистанционного зондирования Земли в экологии ИПЭЭ РАН</w:t>
      </w:r>
    </w:p>
    <w:p w:rsidR="00233F96" w:rsidRDefault="00233F96">
      <w:pPr>
        <w:pStyle w:val="Date"/>
      </w:pPr>
      <w:r>
        <w:t>2020-11-29 20:57</w:t>
      </w:r>
    </w:p>
    <w:p w:rsidR="00233F96" w:rsidRDefault="00233F96">
      <w:pPr>
        <w:pStyle w:val="TOCHeading"/>
      </w:pPr>
      <w:r>
        <w:t>Содержание</w:t>
      </w:r>
    </w:p>
    <w:p w:rsidR="00233F96" w:rsidRDefault="00233F96">
      <w:pPr>
        <w:pStyle w:val="TOC1"/>
        <w:rPr>
          <w:rFonts w:ascii="Times New Roman" w:hAnsi="Times New Roman"/>
          <w:noProof/>
          <w:lang w:eastAsia="ru-RU"/>
        </w:rPr>
      </w:pPr>
      <w:r>
        <w:fldChar w:fldCharType="begin"/>
      </w:r>
      <w:r>
        <w:instrText>TOC \o "1-4" \h \z \u</w:instrText>
      </w:r>
      <w:r>
        <w:fldChar w:fldCharType="separate"/>
      </w:r>
      <w:hyperlink w:anchor="_Toc57576702" w:history="1">
        <w:r w:rsidRPr="00EA4821">
          <w:rPr>
            <w:rStyle w:val="Hyperlink"/>
            <w:noProof/>
          </w:rPr>
          <w:t>Введение</w:t>
        </w:r>
        <w:r>
          <w:rPr>
            <w:noProof/>
            <w:webHidden/>
          </w:rPr>
          <w:tab/>
        </w:r>
        <w:r>
          <w:rPr>
            <w:noProof/>
            <w:webHidden/>
          </w:rPr>
          <w:fldChar w:fldCharType="begin"/>
        </w:r>
        <w:r>
          <w:rPr>
            <w:noProof/>
            <w:webHidden/>
          </w:rPr>
          <w:instrText xml:space="preserve"> PAGEREF _Toc57576702 \h </w:instrText>
        </w:r>
        <w:r>
          <w:rPr>
            <w:noProof/>
          </w:rPr>
        </w:r>
        <w:r>
          <w:rPr>
            <w:noProof/>
            <w:webHidden/>
          </w:rPr>
          <w:fldChar w:fldCharType="separate"/>
        </w:r>
        <w:r>
          <w:rPr>
            <w:noProof/>
            <w:webHidden/>
          </w:rPr>
          <w:t>4</w:t>
        </w:r>
        <w:r>
          <w:rPr>
            <w:noProof/>
            <w:webHidden/>
          </w:rPr>
          <w:fldChar w:fldCharType="end"/>
        </w:r>
      </w:hyperlink>
    </w:p>
    <w:p w:rsidR="00233F96" w:rsidRDefault="00233F96">
      <w:pPr>
        <w:pStyle w:val="TOC1"/>
        <w:rPr>
          <w:rFonts w:ascii="Times New Roman" w:hAnsi="Times New Roman"/>
          <w:noProof/>
          <w:lang w:eastAsia="ru-RU"/>
        </w:rPr>
      </w:pPr>
      <w:hyperlink w:anchor="_Toc57576703" w:history="1">
        <w:r w:rsidRPr="00EA4821">
          <w:rPr>
            <w:rStyle w:val="Hyperlink"/>
            <w:noProof/>
          </w:rPr>
          <w:t>Основная часть</w:t>
        </w:r>
        <w:r>
          <w:rPr>
            <w:noProof/>
            <w:webHidden/>
          </w:rPr>
          <w:tab/>
        </w:r>
        <w:r>
          <w:rPr>
            <w:noProof/>
            <w:webHidden/>
          </w:rPr>
          <w:fldChar w:fldCharType="begin"/>
        </w:r>
        <w:r>
          <w:rPr>
            <w:noProof/>
            <w:webHidden/>
          </w:rPr>
          <w:instrText xml:space="preserve"> PAGEREF _Toc57576703 \h </w:instrText>
        </w:r>
        <w:r>
          <w:rPr>
            <w:noProof/>
          </w:rPr>
        </w:r>
        <w:r>
          <w:rPr>
            <w:noProof/>
            <w:webHidden/>
          </w:rPr>
          <w:fldChar w:fldCharType="separate"/>
        </w:r>
        <w:r>
          <w:rPr>
            <w:noProof/>
            <w:webHidden/>
          </w:rPr>
          <w:t>5</w:t>
        </w:r>
        <w:r>
          <w:rPr>
            <w:noProof/>
            <w:webHidden/>
          </w:rPr>
          <w:fldChar w:fldCharType="end"/>
        </w:r>
      </w:hyperlink>
    </w:p>
    <w:p w:rsidR="00233F96" w:rsidRDefault="00233F96">
      <w:pPr>
        <w:pStyle w:val="TOC2"/>
        <w:rPr>
          <w:rFonts w:ascii="Times New Roman" w:hAnsi="Times New Roman"/>
          <w:noProof/>
          <w:lang w:eastAsia="ru-RU"/>
        </w:rPr>
      </w:pPr>
      <w:hyperlink w:anchor="_Toc57576704" w:history="1">
        <w:r w:rsidRPr="00EA4821">
          <w:rPr>
            <w:rStyle w:val="Hyperlink"/>
            <w:noProof/>
          </w:rPr>
          <w:t>1. Данные</w:t>
        </w:r>
        <w:r>
          <w:rPr>
            <w:noProof/>
            <w:webHidden/>
          </w:rPr>
          <w:tab/>
        </w:r>
        <w:r>
          <w:rPr>
            <w:noProof/>
            <w:webHidden/>
          </w:rPr>
          <w:fldChar w:fldCharType="begin"/>
        </w:r>
        <w:r>
          <w:rPr>
            <w:noProof/>
            <w:webHidden/>
          </w:rPr>
          <w:instrText xml:space="preserve"> PAGEREF _Toc57576704 \h </w:instrText>
        </w:r>
        <w:r>
          <w:rPr>
            <w:noProof/>
          </w:rPr>
        </w:r>
        <w:r>
          <w:rPr>
            <w:noProof/>
            <w:webHidden/>
          </w:rPr>
          <w:fldChar w:fldCharType="separate"/>
        </w:r>
        <w:r>
          <w:rPr>
            <w:noProof/>
            <w:webHidden/>
          </w:rPr>
          <w:t>5</w:t>
        </w:r>
        <w:r>
          <w:rPr>
            <w:noProof/>
            <w:webHidden/>
          </w:rPr>
          <w:fldChar w:fldCharType="end"/>
        </w:r>
      </w:hyperlink>
    </w:p>
    <w:p w:rsidR="00233F96" w:rsidRDefault="00233F96">
      <w:pPr>
        <w:pStyle w:val="TOC2"/>
        <w:rPr>
          <w:rFonts w:ascii="Times New Roman" w:hAnsi="Times New Roman"/>
          <w:noProof/>
          <w:lang w:eastAsia="ru-RU"/>
        </w:rPr>
      </w:pPr>
      <w:hyperlink w:anchor="_Toc57576705" w:history="1">
        <w:r w:rsidRPr="00EA4821">
          <w:rPr>
            <w:rStyle w:val="Hyperlink"/>
            <w:noProof/>
          </w:rPr>
          <w:t>2. Методы</w:t>
        </w:r>
        <w:r>
          <w:rPr>
            <w:noProof/>
            <w:webHidden/>
          </w:rPr>
          <w:tab/>
        </w:r>
        <w:r>
          <w:rPr>
            <w:noProof/>
            <w:webHidden/>
          </w:rPr>
          <w:fldChar w:fldCharType="begin"/>
        </w:r>
        <w:r>
          <w:rPr>
            <w:noProof/>
            <w:webHidden/>
          </w:rPr>
          <w:instrText xml:space="preserve"> PAGEREF _Toc57576705 \h </w:instrText>
        </w:r>
        <w:r>
          <w:rPr>
            <w:noProof/>
          </w:rPr>
        </w:r>
        <w:r>
          <w:rPr>
            <w:noProof/>
            <w:webHidden/>
          </w:rPr>
          <w:fldChar w:fldCharType="separate"/>
        </w:r>
        <w:r>
          <w:rPr>
            <w:noProof/>
            <w:webHidden/>
          </w:rPr>
          <w:t>5</w:t>
        </w:r>
        <w:r>
          <w:rPr>
            <w:noProof/>
            <w:webHidden/>
          </w:rPr>
          <w:fldChar w:fldCharType="end"/>
        </w:r>
      </w:hyperlink>
    </w:p>
    <w:p w:rsidR="00233F96" w:rsidRDefault="00233F96">
      <w:pPr>
        <w:pStyle w:val="TOC3"/>
        <w:rPr>
          <w:rFonts w:ascii="Times New Roman" w:hAnsi="Times New Roman"/>
          <w:noProof/>
          <w:lang w:eastAsia="ru-RU"/>
        </w:rPr>
      </w:pPr>
      <w:hyperlink w:anchor="_Toc57576706" w:history="1">
        <w:r w:rsidRPr="00EA4821">
          <w:rPr>
            <w:rStyle w:val="Hyperlink"/>
            <w:noProof/>
          </w:rPr>
          <w:t>2.1. Регион исследования для ледовой фенологии</w:t>
        </w:r>
        <w:r>
          <w:rPr>
            <w:noProof/>
            <w:webHidden/>
          </w:rPr>
          <w:tab/>
        </w:r>
        <w:r>
          <w:rPr>
            <w:noProof/>
            <w:webHidden/>
          </w:rPr>
          <w:fldChar w:fldCharType="begin"/>
        </w:r>
        <w:r>
          <w:rPr>
            <w:noProof/>
            <w:webHidden/>
          </w:rPr>
          <w:instrText xml:space="preserve"> PAGEREF _Toc57576706 \h </w:instrText>
        </w:r>
        <w:r>
          <w:rPr>
            <w:noProof/>
          </w:rPr>
        </w:r>
        <w:r>
          <w:rPr>
            <w:noProof/>
            <w:webHidden/>
          </w:rPr>
          <w:fldChar w:fldCharType="separate"/>
        </w:r>
        <w:r>
          <w:rPr>
            <w:noProof/>
            <w:webHidden/>
          </w:rPr>
          <w:t>5</w:t>
        </w:r>
        <w:r>
          <w:rPr>
            <w:noProof/>
            <w:webHidden/>
          </w:rPr>
          <w:fldChar w:fldCharType="end"/>
        </w:r>
      </w:hyperlink>
    </w:p>
    <w:p w:rsidR="00233F96" w:rsidRDefault="00233F96">
      <w:pPr>
        <w:pStyle w:val="TOC3"/>
        <w:rPr>
          <w:rFonts w:ascii="Times New Roman" w:hAnsi="Times New Roman"/>
          <w:noProof/>
          <w:lang w:eastAsia="ru-RU"/>
        </w:rPr>
      </w:pPr>
      <w:hyperlink w:anchor="_Toc57576707" w:history="1">
        <w:r w:rsidRPr="00EA4821">
          <w:rPr>
            <w:rStyle w:val="Hyperlink"/>
            <w:noProof/>
          </w:rPr>
          <w:t>2.2. Сроки экстремальных значений площади и протяженности льда</w:t>
        </w:r>
        <w:r>
          <w:rPr>
            <w:noProof/>
            <w:webHidden/>
          </w:rPr>
          <w:tab/>
        </w:r>
        <w:r>
          <w:rPr>
            <w:noProof/>
            <w:webHidden/>
          </w:rPr>
          <w:fldChar w:fldCharType="begin"/>
        </w:r>
        <w:r>
          <w:rPr>
            <w:noProof/>
            <w:webHidden/>
          </w:rPr>
          <w:instrText xml:space="preserve"> PAGEREF _Toc57576707 \h </w:instrText>
        </w:r>
        <w:r>
          <w:rPr>
            <w:noProof/>
          </w:rPr>
        </w:r>
        <w:r>
          <w:rPr>
            <w:noProof/>
            <w:webHidden/>
          </w:rPr>
          <w:fldChar w:fldCharType="separate"/>
        </w:r>
        <w:r>
          <w:rPr>
            <w:noProof/>
            <w:webHidden/>
          </w:rPr>
          <w:t>6</w:t>
        </w:r>
        <w:r>
          <w:rPr>
            <w:noProof/>
            <w:webHidden/>
          </w:rPr>
          <w:fldChar w:fldCharType="end"/>
        </w:r>
      </w:hyperlink>
    </w:p>
    <w:p w:rsidR="00233F96" w:rsidRDefault="00233F96">
      <w:pPr>
        <w:pStyle w:val="TOC3"/>
        <w:rPr>
          <w:rFonts w:ascii="Times New Roman" w:hAnsi="Times New Roman"/>
          <w:noProof/>
          <w:lang w:eastAsia="ru-RU"/>
        </w:rPr>
      </w:pPr>
      <w:hyperlink w:anchor="_Toc57576708" w:history="1">
        <w:r w:rsidRPr="00EA4821">
          <w:rPr>
            <w:rStyle w:val="Hyperlink"/>
            <w:noProof/>
          </w:rPr>
          <w:t>2.3. Построение среднесуточных локаций</w:t>
        </w:r>
        <w:r>
          <w:rPr>
            <w:noProof/>
            <w:webHidden/>
          </w:rPr>
          <w:tab/>
        </w:r>
        <w:r>
          <w:rPr>
            <w:noProof/>
            <w:webHidden/>
          </w:rPr>
          <w:fldChar w:fldCharType="begin"/>
        </w:r>
        <w:r>
          <w:rPr>
            <w:noProof/>
            <w:webHidden/>
          </w:rPr>
          <w:instrText xml:space="preserve"> PAGEREF _Toc57576708 \h </w:instrText>
        </w:r>
        <w:r>
          <w:rPr>
            <w:noProof/>
          </w:rPr>
        </w:r>
        <w:r>
          <w:rPr>
            <w:noProof/>
            <w:webHidden/>
          </w:rPr>
          <w:fldChar w:fldCharType="separate"/>
        </w:r>
        <w:r>
          <w:rPr>
            <w:noProof/>
            <w:webHidden/>
          </w:rPr>
          <w:t>7</w:t>
        </w:r>
        <w:r>
          <w:rPr>
            <w:noProof/>
            <w:webHidden/>
          </w:rPr>
          <w:fldChar w:fldCharType="end"/>
        </w:r>
      </w:hyperlink>
    </w:p>
    <w:p w:rsidR="00233F96" w:rsidRDefault="00233F96">
      <w:pPr>
        <w:pStyle w:val="TOC3"/>
        <w:rPr>
          <w:rFonts w:ascii="Times New Roman" w:hAnsi="Times New Roman"/>
          <w:noProof/>
          <w:lang w:eastAsia="ru-RU"/>
        </w:rPr>
      </w:pPr>
      <w:hyperlink w:anchor="_Toc57576709" w:history="1">
        <w:r w:rsidRPr="00EA4821">
          <w:rPr>
            <w:rStyle w:val="Hyperlink"/>
            <w:noProof/>
          </w:rPr>
          <w:t>2.4. Сегментация данных по ледовой фенологии</w:t>
        </w:r>
        <w:r>
          <w:rPr>
            <w:noProof/>
            <w:webHidden/>
          </w:rPr>
          <w:tab/>
        </w:r>
        <w:r>
          <w:rPr>
            <w:noProof/>
            <w:webHidden/>
          </w:rPr>
          <w:fldChar w:fldCharType="begin"/>
        </w:r>
        <w:r>
          <w:rPr>
            <w:noProof/>
            <w:webHidden/>
          </w:rPr>
          <w:instrText xml:space="preserve"> PAGEREF _Toc57576709 \h </w:instrText>
        </w:r>
        <w:r>
          <w:rPr>
            <w:noProof/>
          </w:rPr>
        </w:r>
        <w:r>
          <w:rPr>
            <w:noProof/>
            <w:webHidden/>
          </w:rPr>
          <w:fldChar w:fldCharType="separate"/>
        </w:r>
        <w:r>
          <w:rPr>
            <w:noProof/>
            <w:webHidden/>
          </w:rPr>
          <w:t>7</w:t>
        </w:r>
        <w:r>
          <w:rPr>
            <w:noProof/>
            <w:webHidden/>
          </w:rPr>
          <w:fldChar w:fldCharType="end"/>
        </w:r>
      </w:hyperlink>
    </w:p>
    <w:p w:rsidR="00233F96" w:rsidRDefault="00233F96">
      <w:pPr>
        <w:pStyle w:val="TOC3"/>
        <w:rPr>
          <w:rFonts w:ascii="Times New Roman" w:hAnsi="Times New Roman"/>
          <w:noProof/>
          <w:lang w:eastAsia="ru-RU"/>
        </w:rPr>
      </w:pPr>
      <w:hyperlink w:anchor="_Toc57576710" w:history="1">
        <w:r w:rsidRPr="00EA4821">
          <w:rPr>
            <w:rStyle w:val="Hyperlink"/>
            <w:noProof/>
          </w:rPr>
          <w:t>2.5. Сегментация данных по периодам активности перемещений</w:t>
        </w:r>
        <w:r>
          <w:rPr>
            <w:noProof/>
            <w:webHidden/>
          </w:rPr>
          <w:tab/>
        </w:r>
        <w:r>
          <w:rPr>
            <w:noProof/>
            <w:webHidden/>
          </w:rPr>
          <w:fldChar w:fldCharType="begin"/>
        </w:r>
        <w:r>
          <w:rPr>
            <w:noProof/>
            <w:webHidden/>
          </w:rPr>
          <w:instrText xml:space="preserve"> PAGEREF _Toc57576710 \h </w:instrText>
        </w:r>
        <w:r>
          <w:rPr>
            <w:noProof/>
          </w:rPr>
        </w:r>
        <w:r>
          <w:rPr>
            <w:noProof/>
            <w:webHidden/>
          </w:rPr>
          <w:fldChar w:fldCharType="separate"/>
        </w:r>
        <w:r>
          <w:rPr>
            <w:noProof/>
            <w:webHidden/>
          </w:rPr>
          <w:t>7</w:t>
        </w:r>
        <w:r>
          <w:rPr>
            <w:noProof/>
            <w:webHidden/>
          </w:rPr>
          <w:fldChar w:fldCharType="end"/>
        </w:r>
      </w:hyperlink>
    </w:p>
    <w:p w:rsidR="00233F96" w:rsidRDefault="00233F96">
      <w:pPr>
        <w:pStyle w:val="TOC3"/>
        <w:rPr>
          <w:rFonts w:ascii="Times New Roman" w:hAnsi="Times New Roman"/>
          <w:noProof/>
          <w:lang w:eastAsia="ru-RU"/>
        </w:rPr>
      </w:pPr>
      <w:hyperlink w:anchor="_Toc57576711" w:history="1">
        <w:r w:rsidRPr="00EA4821">
          <w:rPr>
            <w:rStyle w:val="Hyperlink"/>
            <w:noProof/>
          </w:rPr>
          <w:t>2.6. Построение индивидуальных участков</w:t>
        </w:r>
        <w:r>
          <w:rPr>
            <w:noProof/>
            <w:webHidden/>
          </w:rPr>
          <w:tab/>
        </w:r>
        <w:r>
          <w:rPr>
            <w:noProof/>
            <w:webHidden/>
          </w:rPr>
          <w:fldChar w:fldCharType="begin"/>
        </w:r>
        <w:r>
          <w:rPr>
            <w:noProof/>
            <w:webHidden/>
          </w:rPr>
          <w:instrText xml:space="preserve"> PAGEREF _Toc57576711 \h </w:instrText>
        </w:r>
        <w:r>
          <w:rPr>
            <w:noProof/>
          </w:rPr>
        </w:r>
        <w:r>
          <w:rPr>
            <w:noProof/>
            <w:webHidden/>
          </w:rPr>
          <w:fldChar w:fldCharType="separate"/>
        </w:r>
        <w:r>
          <w:rPr>
            <w:noProof/>
            <w:webHidden/>
          </w:rPr>
          <w:t>8</w:t>
        </w:r>
        <w:r>
          <w:rPr>
            <w:noProof/>
            <w:webHidden/>
          </w:rPr>
          <w:fldChar w:fldCharType="end"/>
        </w:r>
      </w:hyperlink>
    </w:p>
    <w:p w:rsidR="00233F96" w:rsidRDefault="00233F96">
      <w:pPr>
        <w:pStyle w:val="TOC2"/>
        <w:rPr>
          <w:rFonts w:ascii="Times New Roman" w:hAnsi="Times New Roman"/>
          <w:noProof/>
          <w:lang w:eastAsia="ru-RU"/>
        </w:rPr>
      </w:pPr>
      <w:hyperlink w:anchor="_Toc57576712" w:history="1">
        <w:r w:rsidRPr="00EA4821">
          <w:rPr>
            <w:rStyle w:val="Hyperlink"/>
            <w:noProof/>
          </w:rPr>
          <w:t>3. Результаты</w:t>
        </w:r>
        <w:r>
          <w:rPr>
            <w:noProof/>
            <w:webHidden/>
          </w:rPr>
          <w:tab/>
        </w:r>
        <w:r>
          <w:rPr>
            <w:noProof/>
            <w:webHidden/>
          </w:rPr>
          <w:fldChar w:fldCharType="begin"/>
        </w:r>
        <w:r>
          <w:rPr>
            <w:noProof/>
            <w:webHidden/>
          </w:rPr>
          <w:instrText xml:space="preserve"> PAGEREF _Toc57576712 \h </w:instrText>
        </w:r>
        <w:r>
          <w:rPr>
            <w:noProof/>
          </w:rPr>
        </w:r>
        <w:r>
          <w:rPr>
            <w:noProof/>
            <w:webHidden/>
          </w:rPr>
          <w:fldChar w:fldCharType="separate"/>
        </w:r>
        <w:r>
          <w:rPr>
            <w:noProof/>
            <w:webHidden/>
          </w:rPr>
          <w:t>8</w:t>
        </w:r>
        <w:r>
          <w:rPr>
            <w:noProof/>
            <w:webHidden/>
          </w:rPr>
          <w:fldChar w:fldCharType="end"/>
        </w:r>
      </w:hyperlink>
    </w:p>
    <w:p w:rsidR="00233F96" w:rsidRDefault="00233F96">
      <w:pPr>
        <w:pStyle w:val="TOC3"/>
        <w:rPr>
          <w:rFonts w:ascii="Times New Roman" w:hAnsi="Times New Roman"/>
          <w:noProof/>
          <w:lang w:eastAsia="ru-RU"/>
        </w:rPr>
      </w:pPr>
      <w:hyperlink w:anchor="_Toc57576713" w:history="1">
        <w:r w:rsidRPr="00EA4821">
          <w:rPr>
            <w:rStyle w:val="Hyperlink"/>
            <w:noProof/>
          </w:rPr>
          <w:t>3.1. Индивидуальные участки «BG04»</w:t>
        </w:r>
        <w:r>
          <w:rPr>
            <w:noProof/>
            <w:webHidden/>
          </w:rPr>
          <w:tab/>
        </w:r>
        <w:r>
          <w:rPr>
            <w:noProof/>
            <w:webHidden/>
          </w:rPr>
          <w:fldChar w:fldCharType="begin"/>
        </w:r>
        <w:r>
          <w:rPr>
            <w:noProof/>
            <w:webHidden/>
          </w:rPr>
          <w:instrText xml:space="preserve"> PAGEREF _Toc57576713 \h </w:instrText>
        </w:r>
        <w:r>
          <w:rPr>
            <w:noProof/>
          </w:rPr>
        </w:r>
        <w:r>
          <w:rPr>
            <w:noProof/>
            <w:webHidden/>
          </w:rPr>
          <w:fldChar w:fldCharType="separate"/>
        </w:r>
        <w:r>
          <w:rPr>
            <w:noProof/>
            <w:webHidden/>
          </w:rPr>
          <w:t>8</w:t>
        </w:r>
        <w:r>
          <w:rPr>
            <w:noProof/>
            <w:webHidden/>
          </w:rPr>
          <w:fldChar w:fldCharType="end"/>
        </w:r>
      </w:hyperlink>
    </w:p>
    <w:p w:rsidR="00233F96" w:rsidRDefault="00233F96">
      <w:pPr>
        <w:pStyle w:val="TOC4"/>
        <w:rPr>
          <w:rFonts w:ascii="Times New Roman" w:hAnsi="Times New Roman"/>
          <w:noProof/>
          <w:lang w:eastAsia="ru-RU"/>
        </w:rPr>
      </w:pPr>
      <w:hyperlink w:anchor="_Toc57576714" w:history="1">
        <w:r w:rsidRPr="00EA4821">
          <w:rPr>
            <w:rStyle w:val="Hyperlink"/>
            <w:noProof/>
          </w:rPr>
          <w:t>3.1.1. Разбиение периода наблюдений «BG04» по фенологии морского льда</w:t>
        </w:r>
        <w:r>
          <w:rPr>
            <w:noProof/>
            <w:webHidden/>
          </w:rPr>
          <w:tab/>
        </w:r>
        <w:r>
          <w:rPr>
            <w:noProof/>
            <w:webHidden/>
          </w:rPr>
          <w:fldChar w:fldCharType="begin"/>
        </w:r>
        <w:r>
          <w:rPr>
            <w:noProof/>
            <w:webHidden/>
          </w:rPr>
          <w:instrText xml:space="preserve"> PAGEREF _Toc57576714 \h </w:instrText>
        </w:r>
        <w:r>
          <w:rPr>
            <w:noProof/>
          </w:rPr>
        </w:r>
        <w:r>
          <w:rPr>
            <w:noProof/>
            <w:webHidden/>
          </w:rPr>
          <w:fldChar w:fldCharType="separate"/>
        </w:r>
        <w:r>
          <w:rPr>
            <w:noProof/>
            <w:webHidden/>
          </w:rPr>
          <w:t>9</w:t>
        </w:r>
        <w:r>
          <w:rPr>
            <w:noProof/>
            <w:webHidden/>
          </w:rPr>
          <w:fldChar w:fldCharType="end"/>
        </w:r>
      </w:hyperlink>
    </w:p>
    <w:p w:rsidR="00233F96" w:rsidRDefault="00233F96">
      <w:pPr>
        <w:pStyle w:val="TOC4"/>
        <w:rPr>
          <w:rFonts w:ascii="Times New Roman" w:hAnsi="Times New Roman"/>
          <w:noProof/>
          <w:lang w:eastAsia="ru-RU"/>
        </w:rPr>
      </w:pPr>
      <w:hyperlink w:anchor="_Toc57576715" w:history="1">
        <w:r w:rsidRPr="00EA4821">
          <w:rPr>
            <w:rStyle w:val="Hyperlink"/>
            <w:noProof/>
          </w:rPr>
          <w:t>3.1.2. Разбиение периода наблюдений «BG04» по изменению активности перемещений</w:t>
        </w:r>
        <w:r>
          <w:rPr>
            <w:noProof/>
            <w:webHidden/>
          </w:rPr>
          <w:tab/>
        </w:r>
        <w:r>
          <w:rPr>
            <w:noProof/>
            <w:webHidden/>
          </w:rPr>
          <w:fldChar w:fldCharType="begin"/>
        </w:r>
        <w:r>
          <w:rPr>
            <w:noProof/>
            <w:webHidden/>
          </w:rPr>
          <w:instrText xml:space="preserve"> PAGEREF _Toc57576715 \h </w:instrText>
        </w:r>
        <w:r>
          <w:rPr>
            <w:noProof/>
          </w:rPr>
        </w:r>
        <w:r>
          <w:rPr>
            <w:noProof/>
            <w:webHidden/>
          </w:rPr>
          <w:fldChar w:fldCharType="separate"/>
        </w:r>
        <w:r>
          <w:rPr>
            <w:noProof/>
            <w:webHidden/>
          </w:rPr>
          <w:t>13</w:t>
        </w:r>
        <w:r>
          <w:rPr>
            <w:noProof/>
            <w:webHidden/>
          </w:rPr>
          <w:fldChar w:fldCharType="end"/>
        </w:r>
      </w:hyperlink>
    </w:p>
    <w:p w:rsidR="00233F96" w:rsidRDefault="00233F96">
      <w:pPr>
        <w:pStyle w:val="TOC3"/>
        <w:rPr>
          <w:rFonts w:ascii="Times New Roman" w:hAnsi="Times New Roman"/>
          <w:noProof/>
          <w:lang w:eastAsia="ru-RU"/>
        </w:rPr>
      </w:pPr>
      <w:hyperlink w:anchor="_Toc57576716" w:history="1">
        <w:r w:rsidRPr="00EA4821">
          <w:rPr>
            <w:rStyle w:val="Hyperlink"/>
            <w:noProof/>
          </w:rPr>
          <w:t>3.2. Индивидуальные участки «BG05»</w:t>
        </w:r>
        <w:r>
          <w:rPr>
            <w:noProof/>
            <w:webHidden/>
          </w:rPr>
          <w:tab/>
        </w:r>
        <w:r>
          <w:rPr>
            <w:noProof/>
            <w:webHidden/>
          </w:rPr>
          <w:fldChar w:fldCharType="begin"/>
        </w:r>
        <w:r>
          <w:rPr>
            <w:noProof/>
            <w:webHidden/>
          </w:rPr>
          <w:instrText xml:space="preserve"> PAGEREF _Toc57576716 \h </w:instrText>
        </w:r>
        <w:r>
          <w:rPr>
            <w:noProof/>
          </w:rPr>
        </w:r>
        <w:r>
          <w:rPr>
            <w:noProof/>
            <w:webHidden/>
          </w:rPr>
          <w:fldChar w:fldCharType="separate"/>
        </w:r>
        <w:r>
          <w:rPr>
            <w:noProof/>
            <w:webHidden/>
          </w:rPr>
          <w:t>18</w:t>
        </w:r>
        <w:r>
          <w:rPr>
            <w:noProof/>
            <w:webHidden/>
          </w:rPr>
          <w:fldChar w:fldCharType="end"/>
        </w:r>
      </w:hyperlink>
    </w:p>
    <w:p w:rsidR="00233F96" w:rsidRDefault="00233F96">
      <w:pPr>
        <w:pStyle w:val="TOC4"/>
        <w:rPr>
          <w:rFonts w:ascii="Times New Roman" w:hAnsi="Times New Roman"/>
          <w:noProof/>
          <w:lang w:eastAsia="ru-RU"/>
        </w:rPr>
      </w:pPr>
      <w:hyperlink w:anchor="_Toc57576717" w:history="1">
        <w:r w:rsidRPr="00EA4821">
          <w:rPr>
            <w:rStyle w:val="Hyperlink"/>
            <w:noProof/>
          </w:rPr>
          <w:t>3.2.1. Разбиение периода наблюдений «BG05» по фенологии морского льда</w:t>
        </w:r>
        <w:r>
          <w:rPr>
            <w:noProof/>
            <w:webHidden/>
          </w:rPr>
          <w:tab/>
        </w:r>
        <w:r>
          <w:rPr>
            <w:noProof/>
            <w:webHidden/>
          </w:rPr>
          <w:fldChar w:fldCharType="begin"/>
        </w:r>
        <w:r>
          <w:rPr>
            <w:noProof/>
            <w:webHidden/>
          </w:rPr>
          <w:instrText xml:space="preserve"> PAGEREF _Toc57576717 \h </w:instrText>
        </w:r>
        <w:r>
          <w:rPr>
            <w:noProof/>
          </w:rPr>
        </w:r>
        <w:r>
          <w:rPr>
            <w:noProof/>
            <w:webHidden/>
          </w:rPr>
          <w:fldChar w:fldCharType="separate"/>
        </w:r>
        <w:r>
          <w:rPr>
            <w:noProof/>
            <w:webHidden/>
          </w:rPr>
          <w:t>19</w:t>
        </w:r>
        <w:r>
          <w:rPr>
            <w:noProof/>
            <w:webHidden/>
          </w:rPr>
          <w:fldChar w:fldCharType="end"/>
        </w:r>
      </w:hyperlink>
    </w:p>
    <w:p w:rsidR="00233F96" w:rsidRDefault="00233F96">
      <w:pPr>
        <w:pStyle w:val="TOC4"/>
        <w:rPr>
          <w:rFonts w:ascii="Times New Roman" w:hAnsi="Times New Roman"/>
          <w:noProof/>
          <w:lang w:eastAsia="ru-RU"/>
        </w:rPr>
      </w:pPr>
      <w:hyperlink w:anchor="_Toc57576718" w:history="1">
        <w:r w:rsidRPr="00EA4821">
          <w:rPr>
            <w:rStyle w:val="Hyperlink"/>
            <w:noProof/>
          </w:rPr>
          <w:t>3.2.2. Разбиение периода наблюдений «BG05» по изменению активности перемещений</w:t>
        </w:r>
        <w:r>
          <w:rPr>
            <w:noProof/>
            <w:webHidden/>
          </w:rPr>
          <w:tab/>
        </w:r>
        <w:r>
          <w:rPr>
            <w:noProof/>
            <w:webHidden/>
          </w:rPr>
          <w:fldChar w:fldCharType="begin"/>
        </w:r>
        <w:r>
          <w:rPr>
            <w:noProof/>
            <w:webHidden/>
          </w:rPr>
          <w:instrText xml:space="preserve"> PAGEREF _Toc57576718 \h </w:instrText>
        </w:r>
        <w:r>
          <w:rPr>
            <w:noProof/>
          </w:rPr>
        </w:r>
        <w:r>
          <w:rPr>
            <w:noProof/>
            <w:webHidden/>
          </w:rPr>
          <w:fldChar w:fldCharType="separate"/>
        </w:r>
        <w:r>
          <w:rPr>
            <w:noProof/>
            <w:webHidden/>
          </w:rPr>
          <w:t>26</w:t>
        </w:r>
        <w:r>
          <w:rPr>
            <w:noProof/>
            <w:webHidden/>
          </w:rPr>
          <w:fldChar w:fldCharType="end"/>
        </w:r>
      </w:hyperlink>
    </w:p>
    <w:p w:rsidR="00233F96" w:rsidRDefault="00233F96">
      <w:pPr>
        <w:pStyle w:val="TOC3"/>
        <w:rPr>
          <w:rFonts w:ascii="Times New Roman" w:hAnsi="Times New Roman"/>
          <w:noProof/>
          <w:lang w:eastAsia="ru-RU"/>
        </w:rPr>
      </w:pPr>
      <w:hyperlink w:anchor="_Toc57576719" w:history="1">
        <w:r w:rsidRPr="00EA4821">
          <w:rPr>
            <w:rStyle w:val="Hyperlink"/>
            <w:noProof/>
          </w:rPr>
          <w:t>3.3. Индивидуальные участки «BG06»</w:t>
        </w:r>
        <w:r>
          <w:rPr>
            <w:noProof/>
            <w:webHidden/>
          </w:rPr>
          <w:tab/>
        </w:r>
        <w:r>
          <w:rPr>
            <w:noProof/>
            <w:webHidden/>
          </w:rPr>
          <w:fldChar w:fldCharType="begin"/>
        </w:r>
        <w:r>
          <w:rPr>
            <w:noProof/>
            <w:webHidden/>
          </w:rPr>
          <w:instrText xml:space="preserve"> PAGEREF _Toc57576719 \h </w:instrText>
        </w:r>
        <w:r>
          <w:rPr>
            <w:noProof/>
          </w:rPr>
        </w:r>
        <w:r>
          <w:rPr>
            <w:noProof/>
            <w:webHidden/>
          </w:rPr>
          <w:fldChar w:fldCharType="separate"/>
        </w:r>
        <w:r>
          <w:rPr>
            <w:noProof/>
            <w:webHidden/>
          </w:rPr>
          <w:t>37</w:t>
        </w:r>
        <w:r>
          <w:rPr>
            <w:noProof/>
            <w:webHidden/>
          </w:rPr>
          <w:fldChar w:fldCharType="end"/>
        </w:r>
      </w:hyperlink>
    </w:p>
    <w:p w:rsidR="00233F96" w:rsidRDefault="00233F96">
      <w:pPr>
        <w:pStyle w:val="TOC4"/>
        <w:rPr>
          <w:rFonts w:ascii="Times New Roman" w:hAnsi="Times New Roman"/>
          <w:noProof/>
          <w:lang w:eastAsia="ru-RU"/>
        </w:rPr>
      </w:pPr>
      <w:hyperlink w:anchor="_Toc57576720" w:history="1">
        <w:r w:rsidRPr="00EA4821">
          <w:rPr>
            <w:rStyle w:val="Hyperlink"/>
            <w:noProof/>
          </w:rPr>
          <w:t>3.3.1. Разбиение периода наблюдений «BG06» по фенологии морского льда</w:t>
        </w:r>
        <w:r>
          <w:rPr>
            <w:noProof/>
            <w:webHidden/>
          </w:rPr>
          <w:tab/>
        </w:r>
        <w:r>
          <w:rPr>
            <w:noProof/>
            <w:webHidden/>
          </w:rPr>
          <w:fldChar w:fldCharType="begin"/>
        </w:r>
        <w:r>
          <w:rPr>
            <w:noProof/>
            <w:webHidden/>
          </w:rPr>
          <w:instrText xml:space="preserve"> PAGEREF _Toc57576720 \h </w:instrText>
        </w:r>
        <w:r>
          <w:rPr>
            <w:noProof/>
          </w:rPr>
        </w:r>
        <w:r>
          <w:rPr>
            <w:noProof/>
            <w:webHidden/>
          </w:rPr>
          <w:fldChar w:fldCharType="separate"/>
        </w:r>
        <w:r>
          <w:rPr>
            <w:noProof/>
            <w:webHidden/>
          </w:rPr>
          <w:t>39</w:t>
        </w:r>
        <w:r>
          <w:rPr>
            <w:noProof/>
            <w:webHidden/>
          </w:rPr>
          <w:fldChar w:fldCharType="end"/>
        </w:r>
      </w:hyperlink>
    </w:p>
    <w:p w:rsidR="00233F96" w:rsidRDefault="00233F96">
      <w:pPr>
        <w:pStyle w:val="TOC4"/>
        <w:rPr>
          <w:rFonts w:ascii="Times New Roman" w:hAnsi="Times New Roman"/>
          <w:noProof/>
          <w:lang w:eastAsia="ru-RU"/>
        </w:rPr>
      </w:pPr>
      <w:hyperlink w:anchor="_Toc57576721" w:history="1">
        <w:r w:rsidRPr="00EA4821">
          <w:rPr>
            <w:rStyle w:val="Hyperlink"/>
            <w:noProof/>
          </w:rPr>
          <w:t>3.3.2. Разбиение периода наблюдений «BG06» по изменению активности перемещений</w:t>
        </w:r>
        <w:r>
          <w:rPr>
            <w:noProof/>
            <w:webHidden/>
          </w:rPr>
          <w:tab/>
        </w:r>
        <w:r>
          <w:rPr>
            <w:noProof/>
            <w:webHidden/>
          </w:rPr>
          <w:fldChar w:fldCharType="begin"/>
        </w:r>
        <w:r>
          <w:rPr>
            <w:noProof/>
            <w:webHidden/>
          </w:rPr>
          <w:instrText xml:space="preserve"> PAGEREF _Toc57576721 \h </w:instrText>
        </w:r>
        <w:r>
          <w:rPr>
            <w:noProof/>
          </w:rPr>
        </w:r>
        <w:r>
          <w:rPr>
            <w:noProof/>
            <w:webHidden/>
          </w:rPr>
          <w:fldChar w:fldCharType="separate"/>
        </w:r>
        <w:r>
          <w:rPr>
            <w:noProof/>
            <w:webHidden/>
          </w:rPr>
          <w:t>45</w:t>
        </w:r>
        <w:r>
          <w:rPr>
            <w:noProof/>
            <w:webHidden/>
          </w:rPr>
          <w:fldChar w:fldCharType="end"/>
        </w:r>
      </w:hyperlink>
    </w:p>
    <w:p w:rsidR="00233F96" w:rsidRDefault="00233F96">
      <w:pPr>
        <w:pStyle w:val="TOC3"/>
        <w:rPr>
          <w:rFonts w:ascii="Times New Roman" w:hAnsi="Times New Roman"/>
          <w:noProof/>
          <w:lang w:eastAsia="ru-RU"/>
        </w:rPr>
      </w:pPr>
      <w:hyperlink w:anchor="_Toc57576722" w:history="1">
        <w:r w:rsidRPr="00EA4821">
          <w:rPr>
            <w:rStyle w:val="Hyperlink"/>
            <w:noProof/>
          </w:rPr>
          <w:t>3.4. Индивидуальные участки «FJ13»</w:t>
        </w:r>
        <w:r>
          <w:rPr>
            <w:noProof/>
            <w:webHidden/>
          </w:rPr>
          <w:tab/>
        </w:r>
        <w:r>
          <w:rPr>
            <w:noProof/>
            <w:webHidden/>
          </w:rPr>
          <w:fldChar w:fldCharType="begin"/>
        </w:r>
        <w:r>
          <w:rPr>
            <w:noProof/>
            <w:webHidden/>
          </w:rPr>
          <w:instrText xml:space="preserve"> PAGEREF _Toc57576722 \h </w:instrText>
        </w:r>
        <w:r>
          <w:rPr>
            <w:noProof/>
          </w:rPr>
        </w:r>
        <w:r>
          <w:rPr>
            <w:noProof/>
            <w:webHidden/>
          </w:rPr>
          <w:fldChar w:fldCharType="separate"/>
        </w:r>
        <w:r>
          <w:rPr>
            <w:noProof/>
            <w:webHidden/>
          </w:rPr>
          <w:t>52</w:t>
        </w:r>
        <w:r>
          <w:rPr>
            <w:noProof/>
            <w:webHidden/>
          </w:rPr>
          <w:fldChar w:fldCharType="end"/>
        </w:r>
      </w:hyperlink>
    </w:p>
    <w:p w:rsidR="00233F96" w:rsidRDefault="00233F96">
      <w:pPr>
        <w:pStyle w:val="TOC4"/>
        <w:rPr>
          <w:rFonts w:ascii="Times New Roman" w:hAnsi="Times New Roman"/>
          <w:noProof/>
          <w:lang w:eastAsia="ru-RU"/>
        </w:rPr>
      </w:pPr>
      <w:hyperlink w:anchor="_Toc57576723" w:history="1">
        <w:r w:rsidRPr="00EA4821">
          <w:rPr>
            <w:rStyle w:val="Hyperlink"/>
            <w:noProof/>
          </w:rPr>
          <w:t>3.4.1. Разбиение периода наблюдений «FJ13» по фенологии морского льда</w:t>
        </w:r>
        <w:r>
          <w:rPr>
            <w:noProof/>
            <w:webHidden/>
          </w:rPr>
          <w:tab/>
        </w:r>
        <w:r>
          <w:rPr>
            <w:noProof/>
            <w:webHidden/>
          </w:rPr>
          <w:fldChar w:fldCharType="begin"/>
        </w:r>
        <w:r>
          <w:rPr>
            <w:noProof/>
            <w:webHidden/>
          </w:rPr>
          <w:instrText xml:space="preserve"> PAGEREF _Toc57576723 \h </w:instrText>
        </w:r>
        <w:r>
          <w:rPr>
            <w:noProof/>
          </w:rPr>
        </w:r>
        <w:r>
          <w:rPr>
            <w:noProof/>
            <w:webHidden/>
          </w:rPr>
          <w:fldChar w:fldCharType="separate"/>
        </w:r>
        <w:r>
          <w:rPr>
            <w:noProof/>
            <w:webHidden/>
          </w:rPr>
          <w:t>53</w:t>
        </w:r>
        <w:r>
          <w:rPr>
            <w:noProof/>
            <w:webHidden/>
          </w:rPr>
          <w:fldChar w:fldCharType="end"/>
        </w:r>
      </w:hyperlink>
    </w:p>
    <w:p w:rsidR="00233F96" w:rsidRDefault="00233F96">
      <w:pPr>
        <w:pStyle w:val="TOC4"/>
        <w:rPr>
          <w:rFonts w:ascii="Times New Roman" w:hAnsi="Times New Roman"/>
          <w:noProof/>
          <w:lang w:eastAsia="ru-RU"/>
        </w:rPr>
      </w:pPr>
      <w:hyperlink w:anchor="_Toc57576724" w:history="1">
        <w:r w:rsidRPr="00EA4821">
          <w:rPr>
            <w:rStyle w:val="Hyperlink"/>
            <w:noProof/>
          </w:rPr>
          <w:t>3.4.2. Разбиение периода наблюдений «FJ13» по изменению активности перемещений</w:t>
        </w:r>
        <w:r>
          <w:rPr>
            <w:noProof/>
            <w:webHidden/>
          </w:rPr>
          <w:tab/>
        </w:r>
        <w:r>
          <w:rPr>
            <w:noProof/>
            <w:webHidden/>
          </w:rPr>
          <w:fldChar w:fldCharType="begin"/>
        </w:r>
        <w:r>
          <w:rPr>
            <w:noProof/>
            <w:webHidden/>
          </w:rPr>
          <w:instrText xml:space="preserve"> PAGEREF _Toc57576724 \h </w:instrText>
        </w:r>
        <w:r>
          <w:rPr>
            <w:noProof/>
          </w:rPr>
        </w:r>
        <w:r>
          <w:rPr>
            <w:noProof/>
            <w:webHidden/>
          </w:rPr>
          <w:fldChar w:fldCharType="separate"/>
        </w:r>
        <w:r>
          <w:rPr>
            <w:noProof/>
            <w:webHidden/>
          </w:rPr>
          <w:t>60</w:t>
        </w:r>
        <w:r>
          <w:rPr>
            <w:noProof/>
            <w:webHidden/>
          </w:rPr>
          <w:fldChar w:fldCharType="end"/>
        </w:r>
      </w:hyperlink>
    </w:p>
    <w:p w:rsidR="00233F96" w:rsidRDefault="00233F96">
      <w:pPr>
        <w:pStyle w:val="TOC3"/>
        <w:rPr>
          <w:rFonts w:ascii="Times New Roman" w:hAnsi="Times New Roman"/>
          <w:noProof/>
          <w:lang w:eastAsia="ru-RU"/>
        </w:rPr>
      </w:pPr>
      <w:hyperlink w:anchor="_Toc57576725" w:history="1">
        <w:r w:rsidRPr="00EA4821">
          <w:rPr>
            <w:rStyle w:val="Hyperlink"/>
            <w:noProof/>
          </w:rPr>
          <w:t>3.5. Индивидуальные участки «FJ14»</w:t>
        </w:r>
        <w:r>
          <w:rPr>
            <w:noProof/>
            <w:webHidden/>
          </w:rPr>
          <w:tab/>
        </w:r>
        <w:r>
          <w:rPr>
            <w:noProof/>
            <w:webHidden/>
          </w:rPr>
          <w:fldChar w:fldCharType="begin"/>
        </w:r>
        <w:r>
          <w:rPr>
            <w:noProof/>
            <w:webHidden/>
          </w:rPr>
          <w:instrText xml:space="preserve"> PAGEREF _Toc57576725 \h </w:instrText>
        </w:r>
        <w:r>
          <w:rPr>
            <w:noProof/>
          </w:rPr>
        </w:r>
        <w:r>
          <w:rPr>
            <w:noProof/>
            <w:webHidden/>
          </w:rPr>
          <w:fldChar w:fldCharType="separate"/>
        </w:r>
        <w:r>
          <w:rPr>
            <w:noProof/>
            <w:webHidden/>
          </w:rPr>
          <w:t>73</w:t>
        </w:r>
        <w:r>
          <w:rPr>
            <w:noProof/>
            <w:webHidden/>
          </w:rPr>
          <w:fldChar w:fldCharType="end"/>
        </w:r>
      </w:hyperlink>
    </w:p>
    <w:p w:rsidR="00233F96" w:rsidRDefault="00233F96">
      <w:pPr>
        <w:pStyle w:val="TOC4"/>
        <w:rPr>
          <w:rFonts w:ascii="Times New Roman" w:hAnsi="Times New Roman"/>
          <w:noProof/>
          <w:lang w:eastAsia="ru-RU"/>
        </w:rPr>
      </w:pPr>
      <w:hyperlink w:anchor="_Toc57576726" w:history="1">
        <w:r w:rsidRPr="00EA4821">
          <w:rPr>
            <w:rStyle w:val="Hyperlink"/>
            <w:noProof/>
          </w:rPr>
          <w:t>3.5.1. Разбиение периода наблюдений «FJ14» по фенологии морского льда</w:t>
        </w:r>
        <w:r>
          <w:rPr>
            <w:noProof/>
            <w:webHidden/>
          </w:rPr>
          <w:tab/>
        </w:r>
        <w:r>
          <w:rPr>
            <w:noProof/>
            <w:webHidden/>
          </w:rPr>
          <w:fldChar w:fldCharType="begin"/>
        </w:r>
        <w:r>
          <w:rPr>
            <w:noProof/>
            <w:webHidden/>
          </w:rPr>
          <w:instrText xml:space="preserve"> PAGEREF _Toc57576726 \h </w:instrText>
        </w:r>
        <w:r>
          <w:rPr>
            <w:noProof/>
          </w:rPr>
        </w:r>
        <w:r>
          <w:rPr>
            <w:noProof/>
            <w:webHidden/>
          </w:rPr>
          <w:fldChar w:fldCharType="separate"/>
        </w:r>
        <w:r>
          <w:rPr>
            <w:noProof/>
            <w:webHidden/>
          </w:rPr>
          <w:t>75</w:t>
        </w:r>
        <w:r>
          <w:rPr>
            <w:noProof/>
            <w:webHidden/>
          </w:rPr>
          <w:fldChar w:fldCharType="end"/>
        </w:r>
      </w:hyperlink>
    </w:p>
    <w:p w:rsidR="00233F96" w:rsidRDefault="00233F96">
      <w:pPr>
        <w:pStyle w:val="TOC4"/>
        <w:rPr>
          <w:rFonts w:ascii="Times New Roman" w:hAnsi="Times New Roman"/>
          <w:noProof/>
          <w:lang w:eastAsia="ru-RU"/>
        </w:rPr>
      </w:pPr>
      <w:hyperlink w:anchor="_Toc57576727" w:history="1">
        <w:r w:rsidRPr="00EA4821">
          <w:rPr>
            <w:rStyle w:val="Hyperlink"/>
            <w:noProof/>
          </w:rPr>
          <w:t>3.5.2. Разбиение периода наблюдений «FJ14» по изменению активности перемещений</w:t>
        </w:r>
        <w:r>
          <w:rPr>
            <w:noProof/>
            <w:webHidden/>
          </w:rPr>
          <w:tab/>
        </w:r>
        <w:r>
          <w:rPr>
            <w:noProof/>
            <w:webHidden/>
          </w:rPr>
          <w:fldChar w:fldCharType="begin"/>
        </w:r>
        <w:r>
          <w:rPr>
            <w:noProof/>
            <w:webHidden/>
          </w:rPr>
          <w:instrText xml:space="preserve"> PAGEREF _Toc57576727 \h </w:instrText>
        </w:r>
        <w:r>
          <w:rPr>
            <w:noProof/>
          </w:rPr>
        </w:r>
        <w:r>
          <w:rPr>
            <w:noProof/>
            <w:webHidden/>
          </w:rPr>
          <w:fldChar w:fldCharType="separate"/>
        </w:r>
        <w:r>
          <w:rPr>
            <w:noProof/>
            <w:webHidden/>
          </w:rPr>
          <w:t>82</w:t>
        </w:r>
        <w:r>
          <w:rPr>
            <w:noProof/>
            <w:webHidden/>
          </w:rPr>
          <w:fldChar w:fldCharType="end"/>
        </w:r>
      </w:hyperlink>
    </w:p>
    <w:p w:rsidR="00233F96" w:rsidRDefault="00233F96">
      <w:pPr>
        <w:pStyle w:val="TOC3"/>
        <w:rPr>
          <w:rFonts w:ascii="Times New Roman" w:hAnsi="Times New Roman"/>
          <w:noProof/>
          <w:lang w:eastAsia="ru-RU"/>
        </w:rPr>
      </w:pPr>
      <w:hyperlink w:anchor="_Toc57576728" w:history="1">
        <w:r w:rsidRPr="00EA4821">
          <w:rPr>
            <w:rStyle w:val="Hyperlink"/>
            <w:noProof/>
          </w:rPr>
          <w:t>3.6. Индивидуальные участки «FJ16»</w:t>
        </w:r>
        <w:r>
          <w:rPr>
            <w:noProof/>
            <w:webHidden/>
          </w:rPr>
          <w:tab/>
        </w:r>
        <w:r>
          <w:rPr>
            <w:noProof/>
            <w:webHidden/>
          </w:rPr>
          <w:fldChar w:fldCharType="begin"/>
        </w:r>
        <w:r>
          <w:rPr>
            <w:noProof/>
            <w:webHidden/>
          </w:rPr>
          <w:instrText xml:space="preserve"> PAGEREF _Toc57576728 \h </w:instrText>
        </w:r>
        <w:r>
          <w:rPr>
            <w:noProof/>
          </w:rPr>
        </w:r>
        <w:r>
          <w:rPr>
            <w:noProof/>
            <w:webHidden/>
          </w:rPr>
          <w:fldChar w:fldCharType="separate"/>
        </w:r>
        <w:r>
          <w:rPr>
            <w:noProof/>
            <w:webHidden/>
          </w:rPr>
          <w:t>96</w:t>
        </w:r>
        <w:r>
          <w:rPr>
            <w:noProof/>
            <w:webHidden/>
          </w:rPr>
          <w:fldChar w:fldCharType="end"/>
        </w:r>
      </w:hyperlink>
    </w:p>
    <w:p w:rsidR="00233F96" w:rsidRDefault="00233F96">
      <w:pPr>
        <w:pStyle w:val="TOC4"/>
        <w:rPr>
          <w:rFonts w:ascii="Times New Roman" w:hAnsi="Times New Roman"/>
          <w:noProof/>
          <w:lang w:eastAsia="ru-RU"/>
        </w:rPr>
      </w:pPr>
      <w:hyperlink w:anchor="_Toc57576729" w:history="1">
        <w:r w:rsidRPr="00EA4821">
          <w:rPr>
            <w:rStyle w:val="Hyperlink"/>
            <w:noProof/>
          </w:rPr>
          <w:t>3.6.1. Разбиение периода наблюдений «FJ16» по фенологии морского льда</w:t>
        </w:r>
        <w:r>
          <w:rPr>
            <w:noProof/>
            <w:webHidden/>
          </w:rPr>
          <w:tab/>
        </w:r>
        <w:r>
          <w:rPr>
            <w:noProof/>
            <w:webHidden/>
          </w:rPr>
          <w:fldChar w:fldCharType="begin"/>
        </w:r>
        <w:r>
          <w:rPr>
            <w:noProof/>
            <w:webHidden/>
          </w:rPr>
          <w:instrText xml:space="preserve"> PAGEREF _Toc57576729 \h </w:instrText>
        </w:r>
        <w:r>
          <w:rPr>
            <w:noProof/>
          </w:rPr>
        </w:r>
        <w:r>
          <w:rPr>
            <w:noProof/>
            <w:webHidden/>
          </w:rPr>
          <w:fldChar w:fldCharType="separate"/>
        </w:r>
        <w:r>
          <w:rPr>
            <w:noProof/>
            <w:webHidden/>
          </w:rPr>
          <w:t>98</w:t>
        </w:r>
        <w:r>
          <w:rPr>
            <w:noProof/>
            <w:webHidden/>
          </w:rPr>
          <w:fldChar w:fldCharType="end"/>
        </w:r>
      </w:hyperlink>
    </w:p>
    <w:p w:rsidR="00233F96" w:rsidRDefault="00233F96">
      <w:pPr>
        <w:pStyle w:val="TOC4"/>
        <w:rPr>
          <w:rFonts w:ascii="Times New Roman" w:hAnsi="Times New Roman"/>
          <w:noProof/>
          <w:lang w:eastAsia="ru-RU"/>
        </w:rPr>
      </w:pPr>
      <w:hyperlink w:anchor="_Toc57576730" w:history="1">
        <w:r w:rsidRPr="00EA4821">
          <w:rPr>
            <w:rStyle w:val="Hyperlink"/>
            <w:noProof/>
          </w:rPr>
          <w:t>3.6.2. Разбиение периода наблюдений «FJ16» по изменению активности перемещений</w:t>
        </w:r>
        <w:r>
          <w:rPr>
            <w:noProof/>
            <w:webHidden/>
          </w:rPr>
          <w:tab/>
        </w:r>
        <w:r>
          <w:rPr>
            <w:noProof/>
            <w:webHidden/>
          </w:rPr>
          <w:fldChar w:fldCharType="begin"/>
        </w:r>
        <w:r>
          <w:rPr>
            <w:noProof/>
            <w:webHidden/>
          </w:rPr>
          <w:instrText xml:space="preserve"> PAGEREF _Toc57576730 \h </w:instrText>
        </w:r>
        <w:r>
          <w:rPr>
            <w:noProof/>
          </w:rPr>
        </w:r>
        <w:r>
          <w:rPr>
            <w:noProof/>
            <w:webHidden/>
          </w:rPr>
          <w:fldChar w:fldCharType="separate"/>
        </w:r>
        <w:r>
          <w:rPr>
            <w:noProof/>
            <w:webHidden/>
          </w:rPr>
          <w:t>106</w:t>
        </w:r>
        <w:r>
          <w:rPr>
            <w:noProof/>
            <w:webHidden/>
          </w:rPr>
          <w:fldChar w:fldCharType="end"/>
        </w:r>
      </w:hyperlink>
    </w:p>
    <w:p w:rsidR="00233F96" w:rsidRDefault="00233F96">
      <w:pPr>
        <w:pStyle w:val="TOC3"/>
        <w:rPr>
          <w:rFonts w:ascii="Times New Roman" w:hAnsi="Times New Roman"/>
          <w:noProof/>
          <w:lang w:eastAsia="ru-RU"/>
        </w:rPr>
      </w:pPr>
      <w:hyperlink w:anchor="_Toc57576731" w:history="1">
        <w:r w:rsidRPr="00EA4821">
          <w:rPr>
            <w:rStyle w:val="Hyperlink"/>
            <w:noProof/>
          </w:rPr>
          <w:t>3.7. Индивидуальные участки «FJ18»</w:t>
        </w:r>
        <w:r>
          <w:rPr>
            <w:noProof/>
            <w:webHidden/>
          </w:rPr>
          <w:tab/>
        </w:r>
        <w:r>
          <w:rPr>
            <w:noProof/>
            <w:webHidden/>
          </w:rPr>
          <w:fldChar w:fldCharType="begin"/>
        </w:r>
        <w:r>
          <w:rPr>
            <w:noProof/>
            <w:webHidden/>
          </w:rPr>
          <w:instrText xml:space="preserve"> PAGEREF _Toc57576731 \h </w:instrText>
        </w:r>
        <w:r>
          <w:rPr>
            <w:noProof/>
          </w:rPr>
        </w:r>
        <w:r>
          <w:rPr>
            <w:noProof/>
            <w:webHidden/>
          </w:rPr>
          <w:fldChar w:fldCharType="separate"/>
        </w:r>
        <w:r>
          <w:rPr>
            <w:noProof/>
            <w:webHidden/>
          </w:rPr>
          <w:t>114</w:t>
        </w:r>
        <w:r>
          <w:rPr>
            <w:noProof/>
            <w:webHidden/>
          </w:rPr>
          <w:fldChar w:fldCharType="end"/>
        </w:r>
      </w:hyperlink>
    </w:p>
    <w:p w:rsidR="00233F96" w:rsidRDefault="00233F96">
      <w:pPr>
        <w:pStyle w:val="TOC4"/>
        <w:rPr>
          <w:rFonts w:ascii="Times New Roman" w:hAnsi="Times New Roman"/>
          <w:noProof/>
          <w:lang w:eastAsia="ru-RU"/>
        </w:rPr>
      </w:pPr>
      <w:hyperlink w:anchor="_Toc57576732" w:history="1">
        <w:r w:rsidRPr="00EA4821">
          <w:rPr>
            <w:rStyle w:val="Hyperlink"/>
            <w:noProof/>
          </w:rPr>
          <w:t>3.7.1. Разбиение периода наблюдений «FJ18» по фенологии морского льда</w:t>
        </w:r>
        <w:r>
          <w:rPr>
            <w:noProof/>
            <w:webHidden/>
          </w:rPr>
          <w:tab/>
        </w:r>
        <w:r>
          <w:rPr>
            <w:noProof/>
            <w:webHidden/>
          </w:rPr>
          <w:fldChar w:fldCharType="begin"/>
        </w:r>
        <w:r>
          <w:rPr>
            <w:noProof/>
            <w:webHidden/>
          </w:rPr>
          <w:instrText xml:space="preserve"> PAGEREF _Toc57576732 \h </w:instrText>
        </w:r>
        <w:r>
          <w:rPr>
            <w:noProof/>
          </w:rPr>
        </w:r>
        <w:r>
          <w:rPr>
            <w:noProof/>
            <w:webHidden/>
          </w:rPr>
          <w:fldChar w:fldCharType="separate"/>
        </w:r>
        <w:r>
          <w:rPr>
            <w:noProof/>
            <w:webHidden/>
          </w:rPr>
          <w:t>115</w:t>
        </w:r>
        <w:r>
          <w:rPr>
            <w:noProof/>
            <w:webHidden/>
          </w:rPr>
          <w:fldChar w:fldCharType="end"/>
        </w:r>
      </w:hyperlink>
    </w:p>
    <w:p w:rsidR="00233F96" w:rsidRDefault="00233F96">
      <w:pPr>
        <w:pStyle w:val="TOC4"/>
        <w:rPr>
          <w:rFonts w:ascii="Times New Roman" w:hAnsi="Times New Roman"/>
          <w:noProof/>
          <w:lang w:eastAsia="ru-RU"/>
        </w:rPr>
      </w:pPr>
      <w:hyperlink w:anchor="_Toc57576733" w:history="1">
        <w:r w:rsidRPr="00EA4821">
          <w:rPr>
            <w:rStyle w:val="Hyperlink"/>
            <w:noProof/>
          </w:rPr>
          <w:t>3.7.2. Разбиение периода наблюдений «FJ18» по изменению активности перемещений</w:t>
        </w:r>
        <w:r>
          <w:rPr>
            <w:noProof/>
            <w:webHidden/>
          </w:rPr>
          <w:tab/>
        </w:r>
        <w:r>
          <w:rPr>
            <w:noProof/>
            <w:webHidden/>
          </w:rPr>
          <w:fldChar w:fldCharType="begin"/>
        </w:r>
        <w:r>
          <w:rPr>
            <w:noProof/>
            <w:webHidden/>
          </w:rPr>
          <w:instrText xml:space="preserve"> PAGEREF _Toc57576733 \h </w:instrText>
        </w:r>
        <w:r>
          <w:rPr>
            <w:noProof/>
          </w:rPr>
        </w:r>
        <w:r>
          <w:rPr>
            <w:noProof/>
            <w:webHidden/>
          </w:rPr>
          <w:fldChar w:fldCharType="separate"/>
        </w:r>
        <w:r>
          <w:rPr>
            <w:noProof/>
            <w:webHidden/>
          </w:rPr>
          <w:t>120</w:t>
        </w:r>
        <w:r>
          <w:rPr>
            <w:noProof/>
            <w:webHidden/>
          </w:rPr>
          <w:fldChar w:fldCharType="end"/>
        </w:r>
      </w:hyperlink>
    </w:p>
    <w:p w:rsidR="00233F96" w:rsidRDefault="00233F96">
      <w:pPr>
        <w:pStyle w:val="TOC3"/>
        <w:rPr>
          <w:rFonts w:ascii="Times New Roman" w:hAnsi="Times New Roman"/>
          <w:noProof/>
          <w:lang w:eastAsia="ru-RU"/>
        </w:rPr>
      </w:pPr>
      <w:hyperlink w:anchor="_Toc57576734" w:history="1">
        <w:r w:rsidRPr="00EA4821">
          <w:rPr>
            <w:rStyle w:val="Hyperlink"/>
            <w:noProof/>
          </w:rPr>
          <w:t>3.8. Индивидуальные участки «FJ24»</w:t>
        </w:r>
        <w:r>
          <w:rPr>
            <w:noProof/>
            <w:webHidden/>
          </w:rPr>
          <w:tab/>
        </w:r>
        <w:r>
          <w:rPr>
            <w:noProof/>
            <w:webHidden/>
          </w:rPr>
          <w:fldChar w:fldCharType="begin"/>
        </w:r>
        <w:r>
          <w:rPr>
            <w:noProof/>
            <w:webHidden/>
          </w:rPr>
          <w:instrText xml:space="preserve"> PAGEREF _Toc57576734 \h </w:instrText>
        </w:r>
        <w:r>
          <w:rPr>
            <w:noProof/>
          </w:rPr>
        </w:r>
        <w:r>
          <w:rPr>
            <w:noProof/>
            <w:webHidden/>
          </w:rPr>
          <w:fldChar w:fldCharType="separate"/>
        </w:r>
        <w:r>
          <w:rPr>
            <w:noProof/>
            <w:webHidden/>
          </w:rPr>
          <w:t>127</w:t>
        </w:r>
        <w:r>
          <w:rPr>
            <w:noProof/>
            <w:webHidden/>
          </w:rPr>
          <w:fldChar w:fldCharType="end"/>
        </w:r>
      </w:hyperlink>
    </w:p>
    <w:p w:rsidR="00233F96" w:rsidRDefault="00233F96">
      <w:pPr>
        <w:pStyle w:val="TOC4"/>
        <w:rPr>
          <w:rFonts w:ascii="Times New Roman" w:hAnsi="Times New Roman"/>
          <w:noProof/>
          <w:lang w:eastAsia="ru-RU"/>
        </w:rPr>
      </w:pPr>
      <w:hyperlink w:anchor="_Toc57576735" w:history="1">
        <w:r w:rsidRPr="00EA4821">
          <w:rPr>
            <w:rStyle w:val="Hyperlink"/>
            <w:noProof/>
          </w:rPr>
          <w:t>3.8.1. Разбиение периода наблюдений «FJ24» по фенологии морского льда</w:t>
        </w:r>
        <w:r>
          <w:rPr>
            <w:noProof/>
            <w:webHidden/>
          </w:rPr>
          <w:tab/>
        </w:r>
        <w:r>
          <w:rPr>
            <w:noProof/>
            <w:webHidden/>
          </w:rPr>
          <w:fldChar w:fldCharType="begin"/>
        </w:r>
        <w:r>
          <w:rPr>
            <w:noProof/>
            <w:webHidden/>
          </w:rPr>
          <w:instrText xml:space="preserve"> PAGEREF _Toc57576735 \h </w:instrText>
        </w:r>
        <w:r>
          <w:rPr>
            <w:noProof/>
          </w:rPr>
        </w:r>
        <w:r>
          <w:rPr>
            <w:noProof/>
            <w:webHidden/>
          </w:rPr>
          <w:fldChar w:fldCharType="separate"/>
        </w:r>
        <w:r>
          <w:rPr>
            <w:noProof/>
            <w:webHidden/>
          </w:rPr>
          <w:t>128</w:t>
        </w:r>
        <w:r>
          <w:rPr>
            <w:noProof/>
            <w:webHidden/>
          </w:rPr>
          <w:fldChar w:fldCharType="end"/>
        </w:r>
      </w:hyperlink>
    </w:p>
    <w:p w:rsidR="00233F96" w:rsidRDefault="00233F96">
      <w:pPr>
        <w:pStyle w:val="TOC4"/>
        <w:rPr>
          <w:rFonts w:ascii="Times New Roman" w:hAnsi="Times New Roman"/>
          <w:noProof/>
          <w:lang w:eastAsia="ru-RU"/>
        </w:rPr>
      </w:pPr>
      <w:hyperlink w:anchor="_Toc57576736" w:history="1">
        <w:r w:rsidRPr="00EA4821">
          <w:rPr>
            <w:rStyle w:val="Hyperlink"/>
            <w:noProof/>
          </w:rPr>
          <w:t>3.8.2. Разбиение периода наблюдений «FJ24» по изменению активности перемещений</w:t>
        </w:r>
        <w:r>
          <w:rPr>
            <w:noProof/>
            <w:webHidden/>
          </w:rPr>
          <w:tab/>
        </w:r>
        <w:r>
          <w:rPr>
            <w:noProof/>
            <w:webHidden/>
          </w:rPr>
          <w:fldChar w:fldCharType="begin"/>
        </w:r>
        <w:r>
          <w:rPr>
            <w:noProof/>
            <w:webHidden/>
          </w:rPr>
          <w:instrText xml:space="preserve"> PAGEREF _Toc57576736 \h </w:instrText>
        </w:r>
        <w:r>
          <w:rPr>
            <w:noProof/>
          </w:rPr>
        </w:r>
        <w:r>
          <w:rPr>
            <w:noProof/>
            <w:webHidden/>
          </w:rPr>
          <w:fldChar w:fldCharType="separate"/>
        </w:r>
        <w:r>
          <w:rPr>
            <w:noProof/>
            <w:webHidden/>
          </w:rPr>
          <w:t>131</w:t>
        </w:r>
        <w:r>
          <w:rPr>
            <w:noProof/>
            <w:webHidden/>
          </w:rPr>
          <w:fldChar w:fldCharType="end"/>
        </w:r>
      </w:hyperlink>
    </w:p>
    <w:p w:rsidR="00233F96" w:rsidRDefault="00233F96">
      <w:pPr>
        <w:pStyle w:val="TOC3"/>
        <w:rPr>
          <w:rFonts w:ascii="Times New Roman" w:hAnsi="Times New Roman"/>
          <w:noProof/>
          <w:lang w:eastAsia="ru-RU"/>
        </w:rPr>
      </w:pPr>
      <w:hyperlink w:anchor="_Toc57576737" w:history="1">
        <w:r w:rsidRPr="00EA4821">
          <w:rPr>
            <w:rStyle w:val="Hyperlink"/>
            <w:noProof/>
          </w:rPr>
          <w:t>3.9. Индивидуальные участки «FJ27»</w:t>
        </w:r>
        <w:r>
          <w:rPr>
            <w:noProof/>
            <w:webHidden/>
          </w:rPr>
          <w:tab/>
        </w:r>
        <w:r>
          <w:rPr>
            <w:noProof/>
            <w:webHidden/>
          </w:rPr>
          <w:fldChar w:fldCharType="begin"/>
        </w:r>
        <w:r>
          <w:rPr>
            <w:noProof/>
            <w:webHidden/>
          </w:rPr>
          <w:instrText xml:space="preserve"> PAGEREF _Toc57576737 \h </w:instrText>
        </w:r>
        <w:r>
          <w:rPr>
            <w:noProof/>
          </w:rPr>
        </w:r>
        <w:r>
          <w:rPr>
            <w:noProof/>
            <w:webHidden/>
          </w:rPr>
          <w:fldChar w:fldCharType="separate"/>
        </w:r>
        <w:r>
          <w:rPr>
            <w:noProof/>
            <w:webHidden/>
          </w:rPr>
          <w:t>135</w:t>
        </w:r>
        <w:r>
          <w:rPr>
            <w:noProof/>
            <w:webHidden/>
          </w:rPr>
          <w:fldChar w:fldCharType="end"/>
        </w:r>
      </w:hyperlink>
    </w:p>
    <w:p w:rsidR="00233F96" w:rsidRDefault="00233F96">
      <w:pPr>
        <w:pStyle w:val="TOC4"/>
        <w:rPr>
          <w:rFonts w:ascii="Times New Roman" w:hAnsi="Times New Roman"/>
          <w:noProof/>
          <w:lang w:eastAsia="ru-RU"/>
        </w:rPr>
      </w:pPr>
      <w:hyperlink w:anchor="_Toc57576738" w:history="1">
        <w:r w:rsidRPr="00EA4821">
          <w:rPr>
            <w:rStyle w:val="Hyperlink"/>
            <w:noProof/>
          </w:rPr>
          <w:t>3.9.1. Разбиение периода наблюдений «FJ27» по фенологии морского льда</w:t>
        </w:r>
        <w:r>
          <w:rPr>
            <w:noProof/>
            <w:webHidden/>
          </w:rPr>
          <w:tab/>
        </w:r>
        <w:r>
          <w:rPr>
            <w:noProof/>
            <w:webHidden/>
          </w:rPr>
          <w:fldChar w:fldCharType="begin"/>
        </w:r>
        <w:r>
          <w:rPr>
            <w:noProof/>
            <w:webHidden/>
          </w:rPr>
          <w:instrText xml:space="preserve"> PAGEREF _Toc57576738 \h </w:instrText>
        </w:r>
        <w:r>
          <w:rPr>
            <w:noProof/>
          </w:rPr>
        </w:r>
        <w:r>
          <w:rPr>
            <w:noProof/>
            <w:webHidden/>
          </w:rPr>
          <w:fldChar w:fldCharType="separate"/>
        </w:r>
        <w:r>
          <w:rPr>
            <w:noProof/>
            <w:webHidden/>
          </w:rPr>
          <w:t>137</w:t>
        </w:r>
        <w:r>
          <w:rPr>
            <w:noProof/>
            <w:webHidden/>
          </w:rPr>
          <w:fldChar w:fldCharType="end"/>
        </w:r>
      </w:hyperlink>
    </w:p>
    <w:p w:rsidR="00233F96" w:rsidRDefault="00233F96">
      <w:pPr>
        <w:pStyle w:val="TOC4"/>
        <w:rPr>
          <w:rFonts w:ascii="Times New Roman" w:hAnsi="Times New Roman"/>
          <w:noProof/>
          <w:lang w:eastAsia="ru-RU"/>
        </w:rPr>
      </w:pPr>
      <w:hyperlink w:anchor="_Toc57576739" w:history="1">
        <w:r w:rsidRPr="00EA4821">
          <w:rPr>
            <w:rStyle w:val="Hyperlink"/>
            <w:noProof/>
          </w:rPr>
          <w:t>3.9.2. Разбиение периода наблюдений «FJ27» по изменению активности перемещений</w:t>
        </w:r>
        <w:r>
          <w:rPr>
            <w:noProof/>
            <w:webHidden/>
          </w:rPr>
          <w:tab/>
        </w:r>
        <w:r>
          <w:rPr>
            <w:noProof/>
            <w:webHidden/>
          </w:rPr>
          <w:fldChar w:fldCharType="begin"/>
        </w:r>
        <w:r>
          <w:rPr>
            <w:noProof/>
            <w:webHidden/>
          </w:rPr>
          <w:instrText xml:space="preserve"> PAGEREF _Toc57576739 \h </w:instrText>
        </w:r>
        <w:r>
          <w:rPr>
            <w:noProof/>
          </w:rPr>
        </w:r>
        <w:r>
          <w:rPr>
            <w:noProof/>
            <w:webHidden/>
          </w:rPr>
          <w:fldChar w:fldCharType="separate"/>
        </w:r>
        <w:r>
          <w:rPr>
            <w:noProof/>
            <w:webHidden/>
          </w:rPr>
          <w:t>146</w:t>
        </w:r>
        <w:r>
          <w:rPr>
            <w:noProof/>
            <w:webHidden/>
          </w:rPr>
          <w:fldChar w:fldCharType="end"/>
        </w:r>
      </w:hyperlink>
    </w:p>
    <w:p w:rsidR="00233F96" w:rsidRDefault="00233F96">
      <w:pPr>
        <w:pStyle w:val="TOC3"/>
        <w:rPr>
          <w:rFonts w:ascii="Times New Roman" w:hAnsi="Times New Roman"/>
          <w:noProof/>
          <w:lang w:eastAsia="ru-RU"/>
        </w:rPr>
      </w:pPr>
      <w:hyperlink w:anchor="_Toc57576740" w:history="1">
        <w:r w:rsidRPr="00EA4821">
          <w:rPr>
            <w:rStyle w:val="Hyperlink"/>
            <w:noProof/>
          </w:rPr>
          <w:t>3.10. Индивидуальные участки «JA01»</w:t>
        </w:r>
        <w:r>
          <w:rPr>
            <w:noProof/>
            <w:webHidden/>
          </w:rPr>
          <w:tab/>
        </w:r>
        <w:r>
          <w:rPr>
            <w:noProof/>
            <w:webHidden/>
          </w:rPr>
          <w:fldChar w:fldCharType="begin"/>
        </w:r>
        <w:r>
          <w:rPr>
            <w:noProof/>
            <w:webHidden/>
          </w:rPr>
          <w:instrText xml:space="preserve"> PAGEREF _Toc57576740 \h </w:instrText>
        </w:r>
        <w:r>
          <w:rPr>
            <w:noProof/>
          </w:rPr>
        </w:r>
        <w:r>
          <w:rPr>
            <w:noProof/>
            <w:webHidden/>
          </w:rPr>
          <w:fldChar w:fldCharType="separate"/>
        </w:r>
        <w:r>
          <w:rPr>
            <w:noProof/>
            <w:webHidden/>
          </w:rPr>
          <w:t>161</w:t>
        </w:r>
        <w:r>
          <w:rPr>
            <w:noProof/>
            <w:webHidden/>
          </w:rPr>
          <w:fldChar w:fldCharType="end"/>
        </w:r>
      </w:hyperlink>
    </w:p>
    <w:p w:rsidR="00233F96" w:rsidRDefault="00233F96">
      <w:pPr>
        <w:pStyle w:val="TOC4"/>
        <w:rPr>
          <w:rFonts w:ascii="Times New Roman" w:hAnsi="Times New Roman"/>
          <w:noProof/>
          <w:lang w:eastAsia="ru-RU"/>
        </w:rPr>
      </w:pPr>
      <w:hyperlink w:anchor="_Toc57576741" w:history="1">
        <w:r w:rsidRPr="00EA4821">
          <w:rPr>
            <w:rStyle w:val="Hyperlink"/>
            <w:noProof/>
          </w:rPr>
          <w:t>3.10.1. Разбиение периода наблюдений «JA01» по фенологии морского льда</w:t>
        </w:r>
        <w:r>
          <w:rPr>
            <w:noProof/>
            <w:webHidden/>
          </w:rPr>
          <w:tab/>
        </w:r>
        <w:r>
          <w:rPr>
            <w:noProof/>
            <w:webHidden/>
          </w:rPr>
          <w:fldChar w:fldCharType="begin"/>
        </w:r>
        <w:r>
          <w:rPr>
            <w:noProof/>
            <w:webHidden/>
          </w:rPr>
          <w:instrText xml:space="preserve"> PAGEREF _Toc57576741 \h </w:instrText>
        </w:r>
        <w:r>
          <w:rPr>
            <w:noProof/>
          </w:rPr>
        </w:r>
        <w:r>
          <w:rPr>
            <w:noProof/>
            <w:webHidden/>
          </w:rPr>
          <w:fldChar w:fldCharType="separate"/>
        </w:r>
        <w:r>
          <w:rPr>
            <w:noProof/>
            <w:webHidden/>
          </w:rPr>
          <w:t>163</w:t>
        </w:r>
        <w:r>
          <w:rPr>
            <w:noProof/>
            <w:webHidden/>
          </w:rPr>
          <w:fldChar w:fldCharType="end"/>
        </w:r>
      </w:hyperlink>
    </w:p>
    <w:p w:rsidR="00233F96" w:rsidRDefault="00233F96">
      <w:pPr>
        <w:pStyle w:val="TOC4"/>
        <w:rPr>
          <w:rFonts w:ascii="Times New Roman" w:hAnsi="Times New Roman"/>
          <w:noProof/>
          <w:lang w:eastAsia="ru-RU"/>
        </w:rPr>
      </w:pPr>
      <w:hyperlink w:anchor="_Toc57576742" w:history="1">
        <w:r w:rsidRPr="00EA4821">
          <w:rPr>
            <w:rStyle w:val="Hyperlink"/>
            <w:noProof/>
          </w:rPr>
          <w:t>3.10.2. Разбиение периода наблюдений «JA01» по изменению активности перемещений</w:t>
        </w:r>
        <w:r>
          <w:rPr>
            <w:noProof/>
            <w:webHidden/>
          </w:rPr>
          <w:tab/>
        </w:r>
        <w:r>
          <w:rPr>
            <w:noProof/>
            <w:webHidden/>
          </w:rPr>
          <w:fldChar w:fldCharType="begin"/>
        </w:r>
        <w:r>
          <w:rPr>
            <w:noProof/>
            <w:webHidden/>
          </w:rPr>
          <w:instrText xml:space="preserve"> PAGEREF _Toc57576742 \h </w:instrText>
        </w:r>
        <w:r>
          <w:rPr>
            <w:noProof/>
          </w:rPr>
        </w:r>
        <w:r>
          <w:rPr>
            <w:noProof/>
            <w:webHidden/>
          </w:rPr>
          <w:fldChar w:fldCharType="separate"/>
        </w:r>
        <w:r>
          <w:rPr>
            <w:noProof/>
            <w:webHidden/>
          </w:rPr>
          <w:t>165</w:t>
        </w:r>
        <w:r>
          <w:rPr>
            <w:noProof/>
            <w:webHidden/>
          </w:rPr>
          <w:fldChar w:fldCharType="end"/>
        </w:r>
      </w:hyperlink>
    </w:p>
    <w:p w:rsidR="00233F96" w:rsidRDefault="00233F96">
      <w:pPr>
        <w:pStyle w:val="TOC3"/>
        <w:rPr>
          <w:rFonts w:ascii="Times New Roman" w:hAnsi="Times New Roman"/>
          <w:noProof/>
          <w:lang w:eastAsia="ru-RU"/>
        </w:rPr>
      </w:pPr>
      <w:hyperlink w:anchor="_Toc57576743" w:history="1">
        <w:r w:rsidRPr="00EA4821">
          <w:rPr>
            <w:rStyle w:val="Hyperlink"/>
            <w:noProof/>
          </w:rPr>
          <w:t>3.11. Индивидуальные участки «JA03»</w:t>
        </w:r>
        <w:r>
          <w:rPr>
            <w:noProof/>
            <w:webHidden/>
          </w:rPr>
          <w:tab/>
        </w:r>
        <w:r>
          <w:rPr>
            <w:noProof/>
            <w:webHidden/>
          </w:rPr>
          <w:fldChar w:fldCharType="begin"/>
        </w:r>
        <w:r>
          <w:rPr>
            <w:noProof/>
            <w:webHidden/>
          </w:rPr>
          <w:instrText xml:space="preserve"> PAGEREF _Toc57576743 \h </w:instrText>
        </w:r>
        <w:r>
          <w:rPr>
            <w:noProof/>
          </w:rPr>
        </w:r>
        <w:r>
          <w:rPr>
            <w:noProof/>
            <w:webHidden/>
          </w:rPr>
          <w:fldChar w:fldCharType="separate"/>
        </w:r>
        <w:r>
          <w:rPr>
            <w:noProof/>
            <w:webHidden/>
          </w:rPr>
          <w:t>175</w:t>
        </w:r>
        <w:r>
          <w:rPr>
            <w:noProof/>
            <w:webHidden/>
          </w:rPr>
          <w:fldChar w:fldCharType="end"/>
        </w:r>
      </w:hyperlink>
    </w:p>
    <w:p w:rsidR="00233F96" w:rsidRDefault="00233F96">
      <w:pPr>
        <w:pStyle w:val="TOC4"/>
        <w:rPr>
          <w:rFonts w:ascii="Times New Roman" w:hAnsi="Times New Roman"/>
          <w:noProof/>
          <w:lang w:eastAsia="ru-RU"/>
        </w:rPr>
      </w:pPr>
      <w:hyperlink w:anchor="_Toc57576744" w:history="1">
        <w:r w:rsidRPr="00EA4821">
          <w:rPr>
            <w:rStyle w:val="Hyperlink"/>
            <w:noProof/>
          </w:rPr>
          <w:t>3.11.1. Разбиение периода наблюдений «JA03» по фенологии морского льда</w:t>
        </w:r>
        <w:r>
          <w:rPr>
            <w:noProof/>
            <w:webHidden/>
          </w:rPr>
          <w:tab/>
        </w:r>
        <w:r>
          <w:rPr>
            <w:noProof/>
            <w:webHidden/>
          </w:rPr>
          <w:fldChar w:fldCharType="begin"/>
        </w:r>
        <w:r>
          <w:rPr>
            <w:noProof/>
            <w:webHidden/>
          </w:rPr>
          <w:instrText xml:space="preserve"> PAGEREF _Toc57576744 \h </w:instrText>
        </w:r>
        <w:r>
          <w:rPr>
            <w:noProof/>
          </w:rPr>
        </w:r>
        <w:r>
          <w:rPr>
            <w:noProof/>
            <w:webHidden/>
          </w:rPr>
          <w:fldChar w:fldCharType="separate"/>
        </w:r>
        <w:r>
          <w:rPr>
            <w:noProof/>
            <w:webHidden/>
          </w:rPr>
          <w:t>176</w:t>
        </w:r>
        <w:r>
          <w:rPr>
            <w:noProof/>
            <w:webHidden/>
          </w:rPr>
          <w:fldChar w:fldCharType="end"/>
        </w:r>
      </w:hyperlink>
    </w:p>
    <w:p w:rsidR="00233F96" w:rsidRDefault="00233F96">
      <w:pPr>
        <w:pStyle w:val="TOC4"/>
        <w:rPr>
          <w:rFonts w:ascii="Times New Roman" w:hAnsi="Times New Roman"/>
          <w:noProof/>
          <w:lang w:eastAsia="ru-RU"/>
        </w:rPr>
      </w:pPr>
      <w:hyperlink w:anchor="_Toc57576745" w:history="1">
        <w:r w:rsidRPr="00EA4821">
          <w:rPr>
            <w:rStyle w:val="Hyperlink"/>
            <w:noProof/>
          </w:rPr>
          <w:t>3.11.2. Разбиение периода наблюдений «JA03» по изменению активности перемещений</w:t>
        </w:r>
        <w:r>
          <w:rPr>
            <w:noProof/>
            <w:webHidden/>
          </w:rPr>
          <w:tab/>
        </w:r>
        <w:r>
          <w:rPr>
            <w:noProof/>
            <w:webHidden/>
          </w:rPr>
          <w:fldChar w:fldCharType="begin"/>
        </w:r>
        <w:r>
          <w:rPr>
            <w:noProof/>
            <w:webHidden/>
          </w:rPr>
          <w:instrText xml:space="preserve"> PAGEREF _Toc57576745 \h </w:instrText>
        </w:r>
        <w:r>
          <w:rPr>
            <w:noProof/>
          </w:rPr>
        </w:r>
        <w:r>
          <w:rPr>
            <w:noProof/>
            <w:webHidden/>
          </w:rPr>
          <w:fldChar w:fldCharType="separate"/>
        </w:r>
        <w:r>
          <w:rPr>
            <w:noProof/>
            <w:webHidden/>
          </w:rPr>
          <w:t>180</w:t>
        </w:r>
        <w:r>
          <w:rPr>
            <w:noProof/>
            <w:webHidden/>
          </w:rPr>
          <w:fldChar w:fldCharType="end"/>
        </w:r>
      </w:hyperlink>
    </w:p>
    <w:p w:rsidR="00233F96" w:rsidRDefault="00233F96">
      <w:pPr>
        <w:pStyle w:val="TOC3"/>
        <w:rPr>
          <w:rFonts w:ascii="Times New Roman" w:hAnsi="Times New Roman"/>
          <w:noProof/>
          <w:lang w:eastAsia="ru-RU"/>
        </w:rPr>
      </w:pPr>
      <w:hyperlink w:anchor="_Toc57576746" w:history="1">
        <w:r w:rsidRPr="00EA4821">
          <w:rPr>
            <w:rStyle w:val="Hyperlink"/>
            <w:noProof/>
          </w:rPr>
          <w:t>3.12. Индивидуальные участки «JA04»</w:t>
        </w:r>
        <w:r>
          <w:rPr>
            <w:noProof/>
            <w:webHidden/>
          </w:rPr>
          <w:tab/>
        </w:r>
        <w:r>
          <w:rPr>
            <w:noProof/>
            <w:webHidden/>
          </w:rPr>
          <w:fldChar w:fldCharType="begin"/>
        </w:r>
        <w:r>
          <w:rPr>
            <w:noProof/>
            <w:webHidden/>
          </w:rPr>
          <w:instrText xml:space="preserve"> PAGEREF _Toc57576746 \h </w:instrText>
        </w:r>
        <w:r>
          <w:rPr>
            <w:noProof/>
          </w:rPr>
        </w:r>
        <w:r>
          <w:rPr>
            <w:noProof/>
            <w:webHidden/>
          </w:rPr>
          <w:fldChar w:fldCharType="separate"/>
        </w:r>
        <w:r>
          <w:rPr>
            <w:noProof/>
            <w:webHidden/>
          </w:rPr>
          <w:t>189</w:t>
        </w:r>
        <w:r>
          <w:rPr>
            <w:noProof/>
            <w:webHidden/>
          </w:rPr>
          <w:fldChar w:fldCharType="end"/>
        </w:r>
      </w:hyperlink>
    </w:p>
    <w:p w:rsidR="00233F96" w:rsidRDefault="00233F96">
      <w:pPr>
        <w:pStyle w:val="TOC4"/>
        <w:rPr>
          <w:rFonts w:ascii="Times New Roman" w:hAnsi="Times New Roman"/>
          <w:noProof/>
          <w:lang w:eastAsia="ru-RU"/>
        </w:rPr>
      </w:pPr>
      <w:hyperlink w:anchor="_Toc57576747" w:history="1">
        <w:r w:rsidRPr="00EA4821">
          <w:rPr>
            <w:rStyle w:val="Hyperlink"/>
            <w:noProof/>
          </w:rPr>
          <w:t>3.12.1. Разбиение периода наблюдений «JA04» по фенологии морского льда</w:t>
        </w:r>
        <w:r>
          <w:rPr>
            <w:noProof/>
            <w:webHidden/>
          </w:rPr>
          <w:tab/>
        </w:r>
        <w:r>
          <w:rPr>
            <w:noProof/>
            <w:webHidden/>
          </w:rPr>
          <w:fldChar w:fldCharType="begin"/>
        </w:r>
        <w:r>
          <w:rPr>
            <w:noProof/>
            <w:webHidden/>
          </w:rPr>
          <w:instrText xml:space="preserve"> PAGEREF _Toc57576747 \h </w:instrText>
        </w:r>
        <w:r>
          <w:rPr>
            <w:noProof/>
          </w:rPr>
        </w:r>
        <w:r>
          <w:rPr>
            <w:noProof/>
            <w:webHidden/>
          </w:rPr>
          <w:fldChar w:fldCharType="separate"/>
        </w:r>
        <w:r>
          <w:rPr>
            <w:noProof/>
            <w:webHidden/>
          </w:rPr>
          <w:t>190</w:t>
        </w:r>
        <w:r>
          <w:rPr>
            <w:noProof/>
            <w:webHidden/>
          </w:rPr>
          <w:fldChar w:fldCharType="end"/>
        </w:r>
      </w:hyperlink>
    </w:p>
    <w:p w:rsidR="00233F96" w:rsidRDefault="00233F96">
      <w:pPr>
        <w:pStyle w:val="TOC4"/>
        <w:rPr>
          <w:rFonts w:ascii="Times New Roman" w:hAnsi="Times New Roman"/>
          <w:noProof/>
          <w:lang w:eastAsia="ru-RU"/>
        </w:rPr>
      </w:pPr>
      <w:hyperlink w:anchor="_Toc57576748" w:history="1">
        <w:r w:rsidRPr="00EA4821">
          <w:rPr>
            <w:rStyle w:val="Hyperlink"/>
            <w:noProof/>
          </w:rPr>
          <w:t>3.12.2. Разбиение периода наблюдений «JA04» по изменению активности перемещений</w:t>
        </w:r>
        <w:r>
          <w:rPr>
            <w:noProof/>
            <w:webHidden/>
          </w:rPr>
          <w:tab/>
        </w:r>
        <w:r>
          <w:rPr>
            <w:noProof/>
            <w:webHidden/>
          </w:rPr>
          <w:fldChar w:fldCharType="begin"/>
        </w:r>
        <w:r>
          <w:rPr>
            <w:noProof/>
            <w:webHidden/>
          </w:rPr>
          <w:instrText xml:space="preserve"> PAGEREF _Toc57576748 \h </w:instrText>
        </w:r>
        <w:r>
          <w:rPr>
            <w:noProof/>
          </w:rPr>
        </w:r>
        <w:r>
          <w:rPr>
            <w:noProof/>
            <w:webHidden/>
          </w:rPr>
          <w:fldChar w:fldCharType="separate"/>
        </w:r>
        <w:r>
          <w:rPr>
            <w:noProof/>
            <w:webHidden/>
          </w:rPr>
          <w:t>197</w:t>
        </w:r>
        <w:r>
          <w:rPr>
            <w:noProof/>
            <w:webHidden/>
          </w:rPr>
          <w:fldChar w:fldCharType="end"/>
        </w:r>
      </w:hyperlink>
    </w:p>
    <w:p w:rsidR="00233F96" w:rsidRDefault="00233F96">
      <w:pPr>
        <w:pStyle w:val="TOC1"/>
        <w:rPr>
          <w:rFonts w:ascii="Times New Roman" w:hAnsi="Times New Roman"/>
          <w:noProof/>
          <w:lang w:eastAsia="ru-RU"/>
        </w:rPr>
      </w:pPr>
      <w:hyperlink w:anchor="_Toc57576749" w:history="1">
        <w:r w:rsidRPr="00EA4821">
          <w:rPr>
            <w:rStyle w:val="Hyperlink"/>
            <w:noProof/>
          </w:rPr>
          <w:t>Заключение</w:t>
        </w:r>
        <w:r>
          <w:rPr>
            <w:noProof/>
            <w:webHidden/>
          </w:rPr>
          <w:tab/>
        </w:r>
        <w:r>
          <w:rPr>
            <w:noProof/>
            <w:webHidden/>
          </w:rPr>
          <w:fldChar w:fldCharType="begin"/>
        </w:r>
        <w:r>
          <w:rPr>
            <w:noProof/>
            <w:webHidden/>
          </w:rPr>
          <w:instrText xml:space="preserve"> PAGEREF _Toc57576749 \h </w:instrText>
        </w:r>
        <w:r>
          <w:rPr>
            <w:noProof/>
          </w:rPr>
        </w:r>
        <w:r>
          <w:rPr>
            <w:noProof/>
            <w:webHidden/>
          </w:rPr>
          <w:fldChar w:fldCharType="separate"/>
        </w:r>
        <w:r>
          <w:rPr>
            <w:noProof/>
            <w:webHidden/>
          </w:rPr>
          <w:t>205</w:t>
        </w:r>
        <w:r>
          <w:rPr>
            <w:noProof/>
            <w:webHidden/>
          </w:rPr>
          <w:fldChar w:fldCharType="end"/>
        </w:r>
      </w:hyperlink>
    </w:p>
    <w:p w:rsidR="00233F96" w:rsidRDefault="00233F96">
      <w:pPr>
        <w:pStyle w:val="TOC1"/>
        <w:rPr>
          <w:rFonts w:ascii="Times New Roman" w:hAnsi="Times New Roman"/>
          <w:noProof/>
          <w:lang w:eastAsia="ru-RU"/>
        </w:rPr>
      </w:pPr>
      <w:hyperlink w:anchor="_Toc57576750" w:history="1">
        <w:r w:rsidRPr="00EA4821">
          <w:rPr>
            <w:rStyle w:val="Hyperlink"/>
            <w:noProof/>
          </w:rPr>
          <w:t>Используемые источники</w:t>
        </w:r>
        <w:r>
          <w:rPr>
            <w:noProof/>
            <w:webHidden/>
          </w:rPr>
          <w:tab/>
        </w:r>
        <w:r>
          <w:rPr>
            <w:noProof/>
            <w:webHidden/>
          </w:rPr>
          <w:fldChar w:fldCharType="begin"/>
        </w:r>
        <w:r>
          <w:rPr>
            <w:noProof/>
            <w:webHidden/>
          </w:rPr>
          <w:instrText xml:space="preserve"> PAGEREF _Toc57576750 \h </w:instrText>
        </w:r>
        <w:r>
          <w:rPr>
            <w:noProof/>
          </w:rPr>
        </w:r>
        <w:r>
          <w:rPr>
            <w:noProof/>
            <w:webHidden/>
          </w:rPr>
          <w:fldChar w:fldCharType="separate"/>
        </w:r>
        <w:r>
          <w:rPr>
            <w:noProof/>
            <w:webHidden/>
          </w:rPr>
          <w:t>206</w:t>
        </w:r>
        <w:r>
          <w:rPr>
            <w:noProof/>
            <w:webHidden/>
          </w:rPr>
          <w:fldChar w:fldCharType="end"/>
        </w:r>
      </w:hyperlink>
    </w:p>
    <w:p w:rsidR="00233F96" w:rsidRDefault="00233F96">
      <w:r>
        <w:fldChar w:fldCharType="end"/>
      </w:r>
    </w:p>
    <w:p w:rsidR="00233F96" w:rsidRDefault="00233F96">
      <w:pPr>
        <w:pStyle w:val="Heading1"/>
      </w:pPr>
      <w:bookmarkStart w:id="0" w:name="_Toc57576702"/>
      <w:bookmarkStart w:id="1" w:name="intro"/>
      <w:r>
        <w:t>Введение</w:t>
      </w:r>
      <w:bookmarkEnd w:id="0"/>
    </w:p>
    <w:p w:rsidR="00233F96" w:rsidRDefault="00233F96">
      <w:pPr>
        <w:pStyle w:val="FirstParagraph"/>
      </w:pPr>
      <w:r>
        <w:t>Белый медведь является крупнейшим хищным млекопитающим, при этом образ жизни вида тесно связан с морскими льдами, поэтому вид относится к морским млекопитающим. Полномасштабные исследования белого медведя затруднены из-за суровых климатических условий и труднодоступности территорий и акваторий. Для решения ряда задач применяется метод спутниковой биотелеметрии, позволяющий по локациям животных оценивать характеристики траекторий перемещений, индивидуальных участков и использования ресурсов среды.</w:t>
      </w:r>
    </w:p>
    <w:p w:rsidR="00233F96" w:rsidRDefault="00233F96">
      <w:pPr>
        <w:pStyle w:val="BodyText"/>
      </w:pPr>
      <w:r>
        <w:t>В данной работе проведено детальное картирование индивидуальных участков белых медведей, снабженных спутниковыми передатчиками Argos при отловах на островах западного сектора российской Арктики.</w:t>
      </w:r>
    </w:p>
    <w:p w:rsidR="00233F96" w:rsidRDefault="00233F96">
      <w:pPr>
        <w:pStyle w:val="Heading1"/>
      </w:pPr>
      <w:bookmarkStart w:id="2" w:name="_Toc57576703"/>
      <w:bookmarkStart w:id="3" w:name="main"/>
      <w:bookmarkEnd w:id="1"/>
      <w:r>
        <w:t>Основная часть</w:t>
      </w:r>
      <w:bookmarkEnd w:id="2"/>
    </w:p>
    <w:p w:rsidR="00233F96" w:rsidRDefault="00233F96">
      <w:pPr>
        <w:pStyle w:val="Heading2"/>
      </w:pPr>
      <w:bookmarkStart w:id="4" w:name="_Toc57576704"/>
      <w:bookmarkStart w:id="5" w:name="data"/>
      <w:r>
        <w:t>Данные</w:t>
      </w:r>
      <w:bookmarkEnd w:id="4"/>
    </w:p>
    <w:p w:rsidR="00233F96" w:rsidRDefault="00233F96">
      <w:pPr>
        <w:pStyle w:val="FirstParagraph"/>
      </w:pPr>
      <w:r>
        <w:t>Использованы следующие наборы данных:</w:t>
      </w:r>
    </w:p>
    <w:p w:rsidR="00233F96" w:rsidRDefault="00233F96">
      <w:pPr>
        <w:numPr>
          <w:ilvl w:val="0"/>
          <w:numId w:val="30"/>
        </w:numPr>
      </w:pPr>
      <w:r>
        <w:t>Данные биотелеметрии Argos по договору между ИПЭЭ РАН и компанией «Эс-Пас», полученные с сайта CLS и предварительно обработанные методом наименьших квадратов. В качестве идентификаторов приведены унифицированные значения преобразованных ушных меток к следующему формату: 1) первые две строчные латинские буквы обозначают регион («FJ» из «ЗФИ», «BG» из «БГ», «JA» из «Я»), 2) вторы две цифры обозначают номер с ведущим нулем отловленной особи в регионе,</w:t>
      </w:r>
    </w:p>
    <w:p w:rsidR="00233F96" w:rsidRDefault="00233F96">
      <w:pPr>
        <w:numPr>
          <w:ilvl w:val="0"/>
          <w:numId w:val="30"/>
        </w:numPr>
      </w:pPr>
      <w:r>
        <w:t xml:space="preserve">Границы субпопуляций белого медведя (CAFF, </w:t>
      </w:r>
      <w:hyperlink w:anchor="ref-IUCN_pb_boundaries">
        <w:r>
          <w:rPr>
            <w:rStyle w:val="Hyperlink"/>
          </w:rPr>
          <w:t>2009</w:t>
        </w:r>
      </w:hyperlink>
      <w:r>
        <w:t xml:space="preserve">) МСОП. Субпопуляции Карского моря (КS) и Баренцева моря (BS) объединены в карско-баренцевоморскую популяцию по ККРФ 2001 г. (Данилов-Данильян, </w:t>
      </w:r>
      <w:hyperlink w:anchor="ref-RedBook2001">
        <w:r>
          <w:rPr>
            <w:rStyle w:val="Hyperlink"/>
          </w:rPr>
          <w:t>2001</w:t>
        </w:r>
      </w:hyperlink>
      <w:r>
        <w:t>).</w:t>
      </w:r>
    </w:p>
    <w:p w:rsidR="00233F96" w:rsidRDefault="00233F96">
      <w:pPr>
        <w:numPr>
          <w:ilvl w:val="0"/>
          <w:numId w:val="30"/>
        </w:numPr>
      </w:pPr>
      <w:r>
        <w:t xml:space="preserve">Ежесуточные данные концентрации морского льда Арктики с микроволнового радиометра AMSR2 (Spreen </w:t>
      </w:r>
      <w:r>
        <w:rPr>
          <w:i/>
        </w:rPr>
        <w:t>et al.</w:t>
      </w:r>
      <w:r>
        <w:t xml:space="preserve">, </w:t>
      </w:r>
      <w:hyperlink w:anchor="ref-Bremen_iceconc">
        <w:r>
          <w:rPr>
            <w:rStyle w:val="Hyperlink"/>
          </w:rPr>
          <w:t>2008</w:t>
        </w:r>
      </w:hyperlink>
      <w:r>
        <w:t>). Данные распространяются в регулярной сетке с размером ячейки 6.25 км на 6.25 км.</w:t>
      </w:r>
    </w:p>
    <w:p w:rsidR="00233F96" w:rsidRDefault="00233F96">
      <w:pPr>
        <w:numPr>
          <w:ilvl w:val="0"/>
          <w:numId w:val="30"/>
        </w:numPr>
      </w:pPr>
      <w:r>
        <w:t>Полярная стереографическая проекция на эллипсоиде WGS84 с нулевым меридианом 60°в.д. и линией нулевых искажений по 75°с.ш.</w:t>
      </w:r>
      <w:r>
        <w:rPr>
          <w:rStyle w:val="FootnoteReference"/>
        </w:rPr>
        <w:footnoteReference w:id="1"/>
      </w:r>
      <w:r>
        <w:t xml:space="preserve"> для построения иллюстраций.</w:t>
      </w:r>
    </w:p>
    <w:p w:rsidR="00233F96" w:rsidRDefault="00233F96">
      <w:pPr>
        <w:pStyle w:val="Heading2"/>
      </w:pPr>
      <w:bookmarkStart w:id="6" w:name="_Toc57576705"/>
      <w:bookmarkStart w:id="7" w:name="methods"/>
      <w:bookmarkEnd w:id="5"/>
      <w:r>
        <w:t>Методы</w:t>
      </w:r>
      <w:bookmarkEnd w:id="6"/>
    </w:p>
    <w:p w:rsidR="00233F96" w:rsidRDefault="00233F96">
      <w:pPr>
        <w:pStyle w:val="Heading3"/>
      </w:pPr>
      <w:bookmarkStart w:id="8" w:name="_Toc57576706"/>
      <w:bookmarkStart w:id="9" w:name="studyArea"/>
      <w:r>
        <w:t>Регион исследования для ледовой фенологии</w:t>
      </w:r>
      <w:bookmarkEnd w:id="8"/>
    </w:p>
    <w:p w:rsidR="00233F96" w:rsidRDefault="00233F96">
      <w:pPr>
        <w:pStyle w:val="FirstParagraph"/>
      </w:pPr>
      <w:r>
        <w:t>Прямоугольная область в выбранной проекции для иллюстраций, описывающая выделенные BS- и KS-субпопуляции (рис. 1).</w:t>
      </w:r>
    </w:p>
    <w:p w:rsidR="00233F96" w:rsidRDefault="00233F96">
      <w:pPr>
        <w:pStyle w:val="CaptionedFigure"/>
      </w:pPr>
      <w:r w:rsidRPr="00565F1C">
        <w:rPr>
          <w:noProof/>
          <w:lang w:val="en-US" w:eastAsia="en-U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o:spid="_x0000_i1025" type="#_x0000_t75" alt="Рисунок 1: Регион для оценки экстремумов фенологических процессов, обрамляющий BS и KS субпопуляции белого медведя" style="width:360.75pt;height:316.5pt;visibility:visible">
            <v:imagedata r:id="rId7" o:title=""/>
          </v:shape>
        </w:pict>
      </w:r>
    </w:p>
    <w:p w:rsidR="00233F96" w:rsidRDefault="00233F96">
      <w:pPr>
        <w:pStyle w:val="ImageCaption"/>
      </w:pPr>
      <w:r>
        <w:t>Рисунок 1. Регион для оценки экстремумов фенологических процессов, обрамляющий BS и KS субпопуляции белого медведя</w:t>
      </w:r>
    </w:p>
    <w:p w:rsidR="00233F96" w:rsidRDefault="00233F96">
      <w:pPr>
        <w:pStyle w:val="Heading3"/>
      </w:pPr>
      <w:bookmarkStart w:id="10" w:name="_Toc57576707"/>
      <w:bookmarkStart w:id="11" w:name="extremum"/>
      <w:bookmarkEnd w:id="9"/>
      <w:r>
        <w:t>Сроки экстремальных значений площади и протяженности льда</w:t>
      </w:r>
      <w:bookmarkEnd w:id="10"/>
    </w:p>
    <w:p w:rsidR="00233F96" w:rsidRDefault="00233F96">
      <w:pPr>
        <w:pStyle w:val="FirstParagraph"/>
      </w:pPr>
      <w:r>
        <w:t xml:space="preserve">Использованы данные концентрации морского льда (Spreen </w:t>
      </w:r>
      <w:r>
        <w:rPr>
          <w:i/>
        </w:rPr>
        <w:t>et al.</w:t>
      </w:r>
      <w:r>
        <w:t xml:space="preserve">, </w:t>
      </w:r>
      <w:hyperlink w:anchor="ref-Bremen_iceconc">
        <w:r>
          <w:rPr>
            <w:rStyle w:val="Hyperlink"/>
          </w:rPr>
          <w:t>2008</w:t>
        </w:r>
      </w:hyperlink>
      <w:r>
        <w:t xml:space="preserve">). Маска </w:t>
      </w:r>
      <w:hyperlink w:anchor="studyArea">
        <w:r>
          <w:rPr>
            <w:rStyle w:val="Hyperlink"/>
          </w:rPr>
          <w:t>региона исследований</w:t>
        </w:r>
      </w:hyperlink>
      <w:r>
        <w:t xml:space="preserve"> с ячейкой со стороной 1 км преобразована в координатную сетку данных концентрации льда и использована для извлечения данных. Рассмотрены два параметра: 1) площадь морского льда – суммарная площадь ячеек, для которых концентрация льда   15 %, умноженная на значение концентрации льда и 2) протяженность морского льда – суммарная площадь ячеек, для которых концентрация льда ≥ 15 %. Значение концентрации льда 15 % выбрано как стандартное при определении кромки льда (NSIDC, </w:t>
      </w:r>
      <w:hyperlink w:anchor="ref-NSIDC_ice-extent">
        <w:r>
          <w:rPr>
            <w:rStyle w:val="Hyperlink"/>
          </w:rPr>
          <w:t>2020</w:t>
        </w:r>
      </w:hyperlink>
      <w:r>
        <w:t>). Данные концентрации в полярной стереографической проекции; при расчете площадей учет искажения площадей проекции учитывались по центральной точке ячеек данных.</w:t>
      </w:r>
    </w:p>
    <w:p w:rsidR="00233F96" w:rsidRDefault="00233F96">
      <w:pPr>
        <w:pStyle w:val="BodyText"/>
      </w:pPr>
      <w:r>
        <w:t>Летние минимумы и зимние максимумы площади и протяженности морского льда определены по экстремальным значениям для каждого рассматриваемого года табл. 1.</w:t>
      </w:r>
    </w:p>
    <w:p w:rsidR="00233F96" w:rsidRDefault="00233F96">
      <w:pPr>
        <w:pStyle w:val="TableCaption"/>
      </w:pPr>
      <w:r>
        <w:t>Таблица 1: Сроки экстремальных значений площади и протяженности морского льда для исследуемого региона</w:t>
      </w:r>
    </w:p>
    <w:tbl>
      <w:tblPr>
        <w:tblW w:w="5000" w:type="pct"/>
        <w:tblLook w:val="00A0"/>
      </w:tblPr>
      <w:tblGrid>
        <w:gridCol w:w="732"/>
        <w:gridCol w:w="2100"/>
        <w:gridCol w:w="2362"/>
        <w:gridCol w:w="2037"/>
        <w:gridCol w:w="2339"/>
      </w:tblGrid>
      <w:tr w:rsidR="00233F96">
        <w:tc>
          <w:tcPr>
            <w:tcW w:w="0" w:type="auto"/>
            <w:tcBorders>
              <w:bottom w:val="single" w:sz="6" w:space="0" w:color="auto"/>
            </w:tcBorders>
            <w:vAlign w:val="bottom"/>
          </w:tcPr>
          <w:p w:rsidR="00233F96" w:rsidRDefault="00233F96">
            <w:pPr>
              <w:pStyle w:val="Compact"/>
              <w:jc w:val="center"/>
            </w:pPr>
            <w:r>
              <w:t>Год</w:t>
            </w:r>
          </w:p>
        </w:tc>
        <w:tc>
          <w:tcPr>
            <w:tcW w:w="0" w:type="auto"/>
            <w:tcBorders>
              <w:bottom w:val="single" w:sz="6" w:space="0" w:color="auto"/>
            </w:tcBorders>
            <w:vAlign w:val="bottom"/>
          </w:tcPr>
          <w:p w:rsidR="00233F96" w:rsidRDefault="00233F96">
            <w:pPr>
              <w:pStyle w:val="Compact"/>
              <w:jc w:val="center"/>
            </w:pPr>
            <w:r>
              <w:t>Максимальная площадь</w:t>
            </w:r>
          </w:p>
        </w:tc>
        <w:tc>
          <w:tcPr>
            <w:tcW w:w="0" w:type="auto"/>
            <w:tcBorders>
              <w:bottom w:val="single" w:sz="6" w:space="0" w:color="auto"/>
            </w:tcBorders>
            <w:vAlign w:val="bottom"/>
          </w:tcPr>
          <w:p w:rsidR="00233F96" w:rsidRDefault="00233F96">
            <w:pPr>
              <w:pStyle w:val="Compact"/>
              <w:jc w:val="center"/>
            </w:pPr>
            <w:r>
              <w:t>Максимальная протяженность</w:t>
            </w:r>
          </w:p>
        </w:tc>
        <w:tc>
          <w:tcPr>
            <w:tcW w:w="0" w:type="auto"/>
            <w:tcBorders>
              <w:bottom w:val="single" w:sz="6" w:space="0" w:color="auto"/>
            </w:tcBorders>
            <w:vAlign w:val="bottom"/>
          </w:tcPr>
          <w:p w:rsidR="00233F96" w:rsidRDefault="00233F96">
            <w:pPr>
              <w:pStyle w:val="Compact"/>
              <w:jc w:val="center"/>
            </w:pPr>
            <w:r>
              <w:t>Минимальная площадь</w:t>
            </w:r>
          </w:p>
        </w:tc>
        <w:tc>
          <w:tcPr>
            <w:tcW w:w="0" w:type="auto"/>
            <w:tcBorders>
              <w:bottom w:val="single" w:sz="6" w:space="0" w:color="auto"/>
            </w:tcBorders>
            <w:vAlign w:val="bottom"/>
          </w:tcPr>
          <w:p w:rsidR="00233F96" w:rsidRDefault="00233F96">
            <w:pPr>
              <w:pStyle w:val="Compact"/>
              <w:jc w:val="center"/>
            </w:pPr>
            <w:r>
              <w:t>Минимальная протяженность</w:t>
            </w:r>
          </w:p>
        </w:tc>
      </w:tr>
      <w:tr w:rsidR="00233F96">
        <w:tc>
          <w:tcPr>
            <w:tcW w:w="0" w:type="auto"/>
          </w:tcPr>
          <w:p w:rsidR="00233F96" w:rsidRDefault="00233F96">
            <w:pPr>
              <w:pStyle w:val="Compact"/>
              <w:jc w:val="center"/>
            </w:pPr>
            <w:r>
              <w:t>2018</w:t>
            </w:r>
          </w:p>
        </w:tc>
        <w:tc>
          <w:tcPr>
            <w:tcW w:w="0" w:type="auto"/>
          </w:tcPr>
          <w:p w:rsidR="00233F96" w:rsidRDefault="00233F96">
            <w:pPr>
              <w:pStyle w:val="Compact"/>
              <w:jc w:val="center"/>
            </w:pPr>
            <w:r>
              <w:t>06 апреля</w:t>
            </w:r>
          </w:p>
        </w:tc>
        <w:tc>
          <w:tcPr>
            <w:tcW w:w="0" w:type="auto"/>
          </w:tcPr>
          <w:p w:rsidR="00233F96" w:rsidRDefault="00233F96">
            <w:pPr>
              <w:pStyle w:val="Compact"/>
              <w:jc w:val="center"/>
            </w:pPr>
            <w:r>
              <w:t>07 апреля</w:t>
            </w:r>
          </w:p>
        </w:tc>
        <w:tc>
          <w:tcPr>
            <w:tcW w:w="0" w:type="auto"/>
          </w:tcPr>
          <w:p w:rsidR="00233F96" w:rsidRDefault="00233F96">
            <w:pPr>
              <w:pStyle w:val="Compact"/>
              <w:jc w:val="center"/>
            </w:pPr>
            <w:r>
              <w:t>23 августа</w:t>
            </w:r>
          </w:p>
        </w:tc>
        <w:tc>
          <w:tcPr>
            <w:tcW w:w="0" w:type="auto"/>
          </w:tcPr>
          <w:p w:rsidR="00233F96" w:rsidRDefault="00233F96">
            <w:pPr>
              <w:pStyle w:val="Compact"/>
              <w:jc w:val="center"/>
            </w:pPr>
            <w:r>
              <w:t>25 августа</w:t>
            </w:r>
          </w:p>
        </w:tc>
      </w:tr>
      <w:tr w:rsidR="00233F96">
        <w:tc>
          <w:tcPr>
            <w:tcW w:w="0" w:type="auto"/>
          </w:tcPr>
          <w:p w:rsidR="00233F96" w:rsidRDefault="00233F96">
            <w:pPr>
              <w:pStyle w:val="Compact"/>
              <w:jc w:val="center"/>
            </w:pPr>
            <w:r>
              <w:t>2019</w:t>
            </w:r>
          </w:p>
        </w:tc>
        <w:tc>
          <w:tcPr>
            <w:tcW w:w="0" w:type="auto"/>
          </w:tcPr>
          <w:p w:rsidR="00233F96" w:rsidRDefault="00233F96">
            <w:pPr>
              <w:pStyle w:val="Compact"/>
              <w:jc w:val="center"/>
            </w:pPr>
            <w:r>
              <w:t>14 марта</w:t>
            </w:r>
          </w:p>
        </w:tc>
        <w:tc>
          <w:tcPr>
            <w:tcW w:w="0" w:type="auto"/>
          </w:tcPr>
          <w:p w:rsidR="00233F96" w:rsidRDefault="00233F96">
            <w:pPr>
              <w:pStyle w:val="Compact"/>
              <w:jc w:val="center"/>
            </w:pPr>
            <w:r>
              <w:t>12 марта</w:t>
            </w:r>
          </w:p>
        </w:tc>
        <w:tc>
          <w:tcPr>
            <w:tcW w:w="0" w:type="auto"/>
          </w:tcPr>
          <w:p w:rsidR="00233F96" w:rsidRDefault="00233F96">
            <w:pPr>
              <w:pStyle w:val="Compact"/>
              <w:jc w:val="center"/>
            </w:pPr>
            <w:r>
              <w:t>27 сентября</w:t>
            </w:r>
          </w:p>
        </w:tc>
        <w:tc>
          <w:tcPr>
            <w:tcW w:w="0" w:type="auto"/>
          </w:tcPr>
          <w:p w:rsidR="00233F96" w:rsidRDefault="00233F96">
            <w:pPr>
              <w:pStyle w:val="Compact"/>
              <w:jc w:val="center"/>
            </w:pPr>
            <w:r>
              <w:t>27 сентября</w:t>
            </w:r>
          </w:p>
        </w:tc>
      </w:tr>
      <w:tr w:rsidR="00233F96">
        <w:tc>
          <w:tcPr>
            <w:tcW w:w="0" w:type="auto"/>
          </w:tcPr>
          <w:p w:rsidR="00233F96" w:rsidRDefault="00233F96">
            <w:pPr>
              <w:pStyle w:val="Compact"/>
              <w:jc w:val="center"/>
            </w:pPr>
            <w:r>
              <w:t>2020</w:t>
            </w:r>
          </w:p>
        </w:tc>
        <w:tc>
          <w:tcPr>
            <w:tcW w:w="0" w:type="auto"/>
          </w:tcPr>
          <w:p w:rsidR="00233F96" w:rsidRDefault="00233F96">
            <w:pPr>
              <w:pStyle w:val="Compact"/>
              <w:jc w:val="center"/>
            </w:pPr>
            <w:r>
              <w:t>07 апреля</w:t>
            </w:r>
          </w:p>
        </w:tc>
        <w:tc>
          <w:tcPr>
            <w:tcW w:w="0" w:type="auto"/>
          </w:tcPr>
          <w:p w:rsidR="00233F96" w:rsidRDefault="00233F96">
            <w:pPr>
              <w:pStyle w:val="Compact"/>
              <w:jc w:val="center"/>
            </w:pPr>
            <w:r>
              <w:t>07 апреля</w:t>
            </w:r>
          </w:p>
        </w:tc>
        <w:tc>
          <w:tcPr>
            <w:tcW w:w="0" w:type="auto"/>
          </w:tcPr>
          <w:p w:rsidR="00233F96" w:rsidRDefault="00233F96">
            <w:pPr>
              <w:pStyle w:val="Compact"/>
              <w:jc w:val="center"/>
            </w:pPr>
            <w:r>
              <w:t>14 сентября</w:t>
            </w:r>
          </w:p>
        </w:tc>
        <w:tc>
          <w:tcPr>
            <w:tcW w:w="0" w:type="auto"/>
          </w:tcPr>
          <w:p w:rsidR="00233F96" w:rsidRDefault="00233F96">
            <w:pPr>
              <w:pStyle w:val="Compact"/>
              <w:jc w:val="center"/>
            </w:pPr>
            <w:r>
              <w:t>14 сентября</w:t>
            </w:r>
          </w:p>
        </w:tc>
      </w:tr>
    </w:tbl>
    <w:p w:rsidR="00233F96" w:rsidRDefault="00233F96">
      <w:pPr>
        <w:pStyle w:val="Heading3"/>
      </w:pPr>
      <w:bookmarkStart w:id="12" w:name="_Toc57576708"/>
      <w:bookmarkStart w:id="13" w:name="argos"/>
      <w:bookmarkEnd w:id="11"/>
      <w:r>
        <w:t>Построение среднесуточных локаций</w:t>
      </w:r>
      <w:bookmarkEnd w:id="12"/>
    </w:p>
    <w:p w:rsidR="00233F96" w:rsidRDefault="00233F96">
      <w:pPr>
        <w:pStyle w:val="FirstParagraph"/>
      </w:pPr>
      <w:r>
        <w:t xml:space="preserve">К исходным данным биотелеметрии применен Argos-фильтр (Freitas </w:t>
      </w:r>
      <w:r>
        <w:rPr>
          <w:i/>
        </w:rPr>
        <w:t>et al.</w:t>
      </w:r>
      <w:r>
        <w:t xml:space="preserve">, </w:t>
      </w:r>
      <w:hyperlink w:anchor="ref-Argos-filter">
        <w:r>
          <w:rPr>
            <w:rStyle w:val="Hyperlink"/>
          </w:rPr>
          <w:t>2008</w:t>
        </w:r>
      </w:hyperlink>
      <w:r>
        <w:t xml:space="preserve">) с параметром максимальной скорости между соседними локациями 2 м/с. Для исключения влияния различной частоты получения сообщений Argos, данные по локациям были преобразованы с помощью модели простого случайного блуждания (Jonsen </w:t>
      </w:r>
      <w:r>
        <w:rPr>
          <w:i/>
        </w:rPr>
        <w:t>et al.</w:t>
      </w:r>
      <w:r>
        <w:t xml:space="preserve">, </w:t>
      </w:r>
      <w:hyperlink w:anchor="ref-Jonsen2019">
        <w:r>
          <w:rPr>
            <w:rStyle w:val="Hyperlink"/>
          </w:rPr>
          <w:t>2019</w:t>
        </w:r>
      </w:hyperlink>
      <w:r>
        <w:t xml:space="preserve">, </w:t>
      </w:r>
      <w:hyperlink w:anchor="ref-Jonsen2020">
        <w:r>
          <w:rPr>
            <w:rStyle w:val="Hyperlink"/>
          </w:rPr>
          <w:t>2020</w:t>
        </w:r>
      </w:hyperlink>
      <w:r>
        <w:t>) к 12:00 UTC по всему периоду функционирования передатчика. Данные с высокой ошибкой моделирования, возникающей из-за пропуска исходных данных, исключены из анализа.</w:t>
      </w:r>
    </w:p>
    <w:p w:rsidR="00233F96" w:rsidRDefault="00233F96">
      <w:pPr>
        <w:pStyle w:val="Heading3"/>
      </w:pPr>
      <w:bookmarkStart w:id="14" w:name="_Toc57576709"/>
      <w:bookmarkStart w:id="15" w:name="phenology"/>
      <w:bookmarkEnd w:id="13"/>
      <w:r>
        <w:t>Сегментация данных по ледовой фенологии</w:t>
      </w:r>
      <w:bookmarkEnd w:id="14"/>
    </w:p>
    <w:p w:rsidR="00233F96" w:rsidRDefault="00233F96">
      <w:pPr>
        <w:pStyle w:val="FirstParagraph"/>
      </w:pPr>
      <w:r>
        <w:t xml:space="preserve">В работе (Durner </w:t>
      </w:r>
      <w:r>
        <w:rPr>
          <w:i/>
        </w:rPr>
        <w:t>et al.</w:t>
      </w:r>
      <w:r>
        <w:t xml:space="preserve">, </w:t>
      </w:r>
      <w:hyperlink w:anchor="ref-Durner2009">
        <w:r>
          <w:rPr>
            <w:rStyle w:val="Hyperlink"/>
          </w:rPr>
          <w:t>2009</w:t>
        </w:r>
      </w:hyperlink>
      <w:r>
        <w:t>) рассмотрены ледовые предпочтения белого медведя для четырех сезонов, соответствующих ледовой фенологии: сезон максимальной протяженности льда, сезон ледотаяния, сезон минимальной протяженности льда, сезон ледообразования. Для определения сезонов минимальной и максимальной протяженности использовался период 40 дней до и 40 дней после даты экстремальной протяженности (табл. 1). Период между окончанием периода минимальной протяженности льда и до начала периода максимальной протяженности льда определен как сезон ледообразования. Период между окончанием периода максимальной протяженности льда и до начала периода минимальной протяженности льда определен как сезон ледотаяния.</w:t>
      </w:r>
    </w:p>
    <w:p w:rsidR="00233F96" w:rsidRDefault="00233F96">
      <w:pPr>
        <w:pStyle w:val="Heading3"/>
      </w:pPr>
      <w:bookmarkStart w:id="16" w:name="_Toc57576710"/>
      <w:bookmarkStart w:id="17" w:name="lavielle"/>
      <w:bookmarkEnd w:id="15"/>
      <w:r>
        <w:t>Сегментация данных по периодам активности перемещений</w:t>
      </w:r>
      <w:bookmarkEnd w:id="16"/>
    </w:p>
    <w:p w:rsidR="00233F96" w:rsidRDefault="00233F96">
      <w:pPr>
        <w:pStyle w:val="FirstParagraph"/>
      </w:pPr>
      <w:r>
        <w:t xml:space="preserve">Определение периодов гомогенного поведения осуществлялось с помощью непараметрической сегментации временного ряда с использованием метода штрафа контрастной функцией (Lavielle, </w:t>
      </w:r>
      <w:hyperlink w:anchor="ref-Lavielle1999">
        <w:r>
          <w:rPr>
            <w:rStyle w:val="Hyperlink"/>
          </w:rPr>
          <w:t>1999</w:t>
        </w:r>
      </w:hyperlink>
      <w:r>
        <w:t xml:space="preserve">, </w:t>
      </w:r>
      <w:hyperlink w:anchor="ref-Lavielle2005">
        <w:r>
          <w:rPr>
            <w:rStyle w:val="Hyperlink"/>
          </w:rPr>
          <w:t>2005</w:t>
        </w:r>
      </w:hyperlink>
      <w:r>
        <w:t>). Оцениваемый параметр – расстояние между равноудаленными по времени узловыми точками. Минимальная продолжительность периода (длина сегмента) 5 дней. Контраст соседних сегментов по среднему значению внутри сегмента.</w:t>
      </w:r>
    </w:p>
    <w:p w:rsidR="00233F96" w:rsidRDefault="00233F96">
      <w:pPr>
        <w:pStyle w:val="BodyText"/>
      </w:pPr>
      <w:r>
        <w:t>Периоды гомогенного поведения классифицированы на периоды низкой (смещение ежесуточных локаций менее 10 км), умеренной (смещение ежесуточных локаций от 10 до 20 км) и высокой активности (смещение ежесуточных локаций более 20 км).</w:t>
      </w:r>
    </w:p>
    <w:p w:rsidR="00233F96" w:rsidRDefault="00233F96">
      <w:pPr>
        <w:pStyle w:val="Heading3"/>
      </w:pPr>
      <w:bookmarkStart w:id="18" w:name="_Toc57576711"/>
      <w:bookmarkStart w:id="19" w:name="homerange"/>
      <w:bookmarkEnd w:id="17"/>
      <w:r>
        <w:t>Построение индивидуальных участков</w:t>
      </w:r>
      <w:bookmarkEnd w:id="18"/>
    </w:p>
    <w:p w:rsidR="00233F96" w:rsidRDefault="00233F96">
      <w:pPr>
        <w:pStyle w:val="FirstParagraph"/>
      </w:pPr>
      <w:r>
        <w:t xml:space="preserve">Участок обитания построен на основе ежемесячных фрагментов траектории с помощью метода фиксированного контура (кернел) (Seaman and Powell, </w:t>
      </w:r>
      <w:hyperlink w:anchor="ref-SeamanPowell1996">
        <w:r>
          <w:rPr>
            <w:rStyle w:val="Hyperlink"/>
          </w:rPr>
          <w:t>1996</w:t>
        </w:r>
      </w:hyperlink>
      <w:r>
        <w:t xml:space="preserve">; Worton, </w:t>
      </w:r>
      <w:hyperlink w:anchor="ref-Worton1989">
        <w:r>
          <w:rPr>
            <w:rStyle w:val="Hyperlink"/>
          </w:rPr>
          <w:t>1989</w:t>
        </w:r>
      </w:hyperlink>
      <w:r>
        <w:t>). Ядерная функция задана по уровню кернела 50 %. Построение кернелов осуществлялось с использованием двумерного нормального ядра . Параметр сглаживания определялся ситуативно, исходя из дисперсии ядра в конкретном случае. Извлечение контуров произведено в прямоугольной сетке квадратных ячеек, границы которой расширены в три раза от прямоугольной границы области локаций.</w:t>
      </w:r>
    </w:p>
    <w:p w:rsidR="00233F96" w:rsidRDefault="00233F96">
      <w:pPr>
        <w:pStyle w:val="Heading2"/>
      </w:pPr>
      <w:bookmarkStart w:id="20" w:name="_Toc57576712"/>
      <w:bookmarkStart w:id="21" w:name="results"/>
      <w:bookmarkEnd w:id="19"/>
      <w:bookmarkEnd w:id="7"/>
      <w:r>
        <w:t>Результаты</w:t>
      </w:r>
      <w:bookmarkEnd w:id="20"/>
    </w:p>
    <w:p w:rsidR="00233F96" w:rsidRDefault="00233F96">
      <w:pPr>
        <w:pStyle w:val="Heading3"/>
      </w:pPr>
      <w:bookmarkStart w:id="22" w:name="_Toc57576713"/>
      <w:bookmarkStart w:id="23" w:name="BG04"/>
      <w:r>
        <w:t>Индивидуальные участки «BG04»</w:t>
      </w:r>
      <w:bookmarkEnd w:id="22"/>
    </w:p>
    <w:p w:rsidR="00233F96" w:rsidRDefault="00233F96">
      <w:pPr>
        <w:pStyle w:val="FirstParagraph"/>
      </w:pPr>
      <w:r>
        <w:t>Характеристика данных, используемых для построения индивидуальных участков для «BG04», приведена в табл. 2.</w:t>
      </w:r>
    </w:p>
    <w:p w:rsidR="00233F96" w:rsidRDefault="00233F96">
      <w:pPr>
        <w:pStyle w:val="TableCaption"/>
      </w:pPr>
      <w:r>
        <w:t>Таблица 2: Период исследований для «BG04»</w:t>
      </w:r>
    </w:p>
    <w:tbl>
      <w:tblPr>
        <w:tblW w:w="4999" w:type="pct"/>
        <w:tblLook w:val="00A0"/>
      </w:tblPr>
      <w:tblGrid>
        <w:gridCol w:w="358"/>
        <w:gridCol w:w="1082"/>
        <w:gridCol w:w="1094"/>
        <w:gridCol w:w="1163"/>
        <w:gridCol w:w="1146"/>
        <w:gridCol w:w="1146"/>
        <w:gridCol w:w="986"/>
        <w:gridCol w:w="1238"/>
        <w:gridCol w:w="1355"/>
      </w:tblGrid>
      <w:tr w:rsidR="00233F96">
        <w:tc>
          <w:tcPr>
            <w:tcW w:w="0" w:type="auto"/>
            <w:tcBorders>
              <w:bottom w:val="single" w:sz="6" w:space="0" w:color="auto"/>
            </w:tcBorders>
            <w:vAlign w:val="bottom"/>
          </w:tcPr>
          <w:p w:rsidR="00233F96" w:rsidRDefault="00233F96">
            <w:pPr>
              <w:pStyle w:val="Compact"/>
            </w:pPr>
            <w:r>
              <w:t>#</w:t>
            </w:r>
          </w:p>
        </w:tc>
        <w:tc>
          <w:tcPr>
            <w:tcW w:w="0" w:type="auto"/>
            <w:tcBorders>
              <w:bottom w:val="single" w:sz="6" w:space="0" w:color="auto"/>
            </w:tcBorders>
            <w:vAlign w:val="bottom"/>
          </w:tcPr>
          <w:p w:rsidR="00233F96" w:rsidRDefault="00233F96">
            <w:pPr>
              <w:pStyle w:val="Compact"/>
            </w:pPr>
            <w:r>
              <w:t>Начало периода</w:t>
            </w:r>
          </w:p>
        </w:tc>
        <w:tc>
          <w:tcPr>
            <w:tcW w:w="0" w:type="auto"/>
            <w:tcBorders>
              <w:bottom w:val="single" w:sz="6" w:space="0" w:color="auto"/>
            </w:tcBorders>
            <w:vAlign w:val="bottom"/>
          </w:tcPr>
          <w:p w:rsidR="00233F96" w:rsidRDefault="00233F96">
            <w:pPr>
              <w:pStyle w:val="Compact"/>
            </w:pPr>
            <w:r>
              <w:t>Оконча</w:t>
            </w:r>
            <w:r>
              <w:softHyphen/>
              <w:t>ние периода</w:t>
            </w:r>
          </w:p>
        </w:tc>
        <w:tc>
          <w:tcPr>
            <w:tcW w:w="0" w:type="auto"/>
            <w:tcBorders>
              <w:bottom w:val="single" w:sz="6" w:space="0" w:color="auto"/>
            </w:tcBorders>
            <w:vAlign w:val="bottom"/>
          </w:tcPr>
          <w:p w:rsidR="00233F96" w:rsidRDefault="00233F96">
            <w:pPr>
              <w:pStyle w:val="Compact"/>
            </w:pPr>
            <w:r>
              <w:t>Характе</w:t>
            </w:r>
            <w:r>
              <w:softHyphen/>
              <w:t>ристика периода</w:t>
            </w:r>
          </w:p>
        </w:tc>
        <w:tc>
          <w:tcPr>
            <w:tcW w:w="0" w:type="auto"/>
            <w:tcBorders>
              <w:bottom w:val="single" w:sz="6" w:space="0" w:color="auto"/>
            </w:tcBorders>
            <w:vAlign w:val="bottom"/>
          </w:tcPr>
          <w:p w:rsidR="00233F96" w:rsidRDefault="00233F96">
            <w:pPr>
              <w:pStyle w:val="Compact"/>
            </w:pPr>
            <w:r>
              <w:t>Охват периода исследо</w:t>
            </w:r>
            <w:r>
              <w:softHyphen/>
              <w:t>ваний</w:t>
            </w:r>
          </w:p>
        </w:tc>
        <w:tc>
          <w:tcPr>
            <w:tcW w:w="0" w:type="auto"/>
            <w:tcBorders>
              <w:bottom w:val="single" w:sz="6" w:space="0" w:color="auto"/>
            </w:tcBorders>
            <w:vAlign w:val="bottom"/>
          </w:tcPr>
          <w:p w:rsidR="00233F96" w:rsidRDefault="00233F96">
            <w:pPr>
              <w:pStyle w:val="Compact"/>
              <w:jc w:val="right"/>
            </w:pPr>
            <w:r>
              <w:t>Продол</w:t>
            </w:r>
            <w:r>
              <w:softHyphen/>
              <w:t>житель</w:t>
            </w:r>
            <w:r>
              <w:softHyphen/>
              <w:t>ность наблю</w:t>
            </w:r>
            <w:r>
              <w:softHyphen/>
              <w:t>дений, дней</w:t>
            </w:r>
          </w:p>
        </w:tc>
        <w:tc>
          <w:tcPr>
            <w:tcW w:w="0" w:type="auto"/>
            <w:tcBorders>
              <w:bottom w:val="single" w:sz="6" w:space="0" w:color="auto"/>
            </w:tcBorders>
            <w:vAlign w:val="bottom"/>
          </w:tcPr>
          <w:p w:rsidR="00233F96" w:rsidRDefault="00233F96">
            <w:pPr>
              <w:pStyle w:val="Compact"/>
              <w:jc w:val="right"/>
            </w:pPr>
            <w:r>
              <w:t>Число наблю</w:t>
            </w:r>
            <w:r>
              <w:softHyphen/>
              <w:t>дений</w:t>
            </w:r>
          </w:p>
        </w:tc>
        <w:tc>
          <w:tcPr>
            <w:tcW w:w="0" w:type="auto"/>
            <w:tcBorders>
              <w:bottom w:val="single" w:sz="6" w:space="0" w:color="auto"/>
            </w:tcBorders>
            <w:vAlign w:val="bottom"/>
          </w:tcPr>
          <w:p w:rsidR="00233F96" w:rsidRDefault="00233F96">
            <w:pPr>
              <w:pStyle w:val="Compact"/>
              <w:jc w:val="right"/>
            </w:pPr>
            <w:r>
              <w:t>Абсолют</w:t>
            </w:r>
            <w:r>
              <w:softHyphen/>
              <w:t>ное сме</w:t>
            </w:r>
            <w:r>
              <w:softHyphen/>
              <w:t>щение за период, км</w:t>
            </w:r>
          </w:p>
        </w:tc>
        <w:tc>
          <w:tcPr>
            <w:tcW w:w="0" w:type="auto"/>
            <w:tcBorders>
              <w:bottom w:val="single" w:sz="6" w:space="0" w:color="auto"/>
            </w:tcBorders>
            <w:vAlign w:val="bottom"/>
          </w:tcPr>
          <w:p w:rsidR="00233F96" w:rsidRDefault="00233F96">
            <w:pPr>
              <w:pStyle w:val="Compact"/>
              <w:jc w:val="right"/>
            </w:pPr>
            <w:r>
              <w:t>Относи</w:t>
            </w:r>
            <w:r>
              <w:softHyphen/>
              <w:t>тель</w:t>
            </w:r>
            <w:r>
              <w:softHyphen/>
              <w:t>ное смещение, км/день</w:t>
            </w:r>
          </w:p>
        </w:tc>
      </w:tr>
      <w:tr w:rsidR="00233F96">
        <w:tc>
          <w:tcPr>
            <w:tcW w:w="0" w:type="auto"/>
          </w:tcPr>
          <w:p w:rsidR="00233F96" w:rsidRDefault="00233F96">
            <w:pPr>
              <w:pStyle w:val="Compact"/>
            </w:pPr>
            <w:hyperlink w:anchor="BG04"/>
          </w:p>
        </w:tc>
        <w:tc>
          <w:tcPr>
            <w:tcW w:w="0" w:type="auto"/>
          </w:tcPr>
          <w:p w:rsidR="00233F96" w:rsidRDefault="00233F96">
            <w:pPr>
              <w:pStyle w:val="Compact"/>
            </w:pPr>
            <w:r>
              <w:t>2019-10-29</w:t>
            </w:r>
          </w:p>
        </w:tc>
        <w:tc>
          <w:tcPr>
            <w:tcW w:w="0" w:type="auto"/>
          </w:tcPr>
          <w:p w:rsidR="00233F96" w:rsidRDefault="00233F96">
            <w:pPr>
              <w:pStyle w:val="Compact"/>
            </w:pPr>
            <w:r>
              <w:t>2020-03-13</w:t>
            </w:r>
          </w:p>
        </w:tc>
        <w:tc>
          <w:tcPr>
            <w:tcW w:w="0" w:type="auto"/>
          </w:tcPr>
          <w:p w:rsidR="00233F96" w:rsidRDefault="00233F96"/>
        </w:tc>
        <w:tc>
          <w:tcPr>
            <w:tcW w:w="0" w:type="auto"/>
          </w:tcPr>
          <w:p w:rsidR="00233F96" w:rsidRDefault="00233F96">
            <w:pPr>
              <w:pStyle w:val="Compact"/>
            </w:pPr>
            <w:r>
              <w:t>100.0 %</w:t>
            </w:r>
          </w:p>
        </w:tc>
        <w:tc>
          <w:tcPr>
            <w:tcW w:w="0" w:type="auto"/>
          </w:tcPr>
          <w:p w:rsidR="00233F96" w:rsidRDefault="00233F96">
            <w:pPr>
              <w:pStyle w:val="Compact"/>
              <w:jc w:val="right"/>
            </w:pPr>
            <w:r>
              <w:t>137</w:t>
            </w:r>
          </w:p>
        </w:tc>
        <w:tc>
          <w:tcPr>
            <w:tcW w:w="0" w:type="auto"/>
          </w:tcPr>
          <w:p w:rsidR="00233F96" w:rsidRDefault="00233F96">
            <w:pPr>
              <w:pStyle w:val="Compact"/>
              <w:jc w:val="right"/>
            </w:pPr>
            <w:r>
              <w:t>137</w:t>
            </w:r>
          </w:p>
        </w:tc>
        <w:tc>
          <w:tcPr>
            <w:tcW w:w="0" w:type="auto"/>
          </w:tcPr>
          <w:p w:rsidR="00233F96" w:rsidRDefault="00233F96">
            <w:pPr>
              <w:pStyle w:val="Compact"/>
              <w:jc w:val="right"/>
            </w:pPr>
            <w:r>
              <w:t>1</w:t>
            </w:r>
          </w:p>
        </w:tc>
        <w:tc>
          <w:tcPr>
            <w:tcW w:w="0" w:type="auto"/>
          </w:tcPr>
          <w:p w:rsidR="00233F96" w:rsidRDefault="00233F96">
            <w:pPr>
              <w:pStyle w:val="Compact"/>
              <w:jc w:val="right"/>
            </w:pPr>
            <w:r>
              <w:t>0</w:t>
            </w:r>
          </w:p>
        </w:tc>
      </w:tr>
    </w:tbl>
    <w:p w:rsidR="00233F96" w:rsidRDefault="00233F96">
      <w:pPr>
        <w:pStyle w:val="BodyText"/>
      </w:pPr>
      <w:r>
        <w:t>Пространственное распространение среднесуточных локаций «BG04», образующих траекторию пемерещения за период 29 октября 2019 г. - 13 марта 2020 г. приведены на рис. 2.</w:t>
      </w:r>
    </w:p>
    <w:p w:rsidR="00233F96" w:rsidRDefault="00233F96">
      <w:pPr>
        <w:pStyle w:val="CaptionedFigure"/>
      </w:pPr>
      <w:r w:rsidRPr="00565F1C">
        <w:rPr>
          <w:noProof/>
          <w:lang w:val="en-US" w:eastAsia="en-US"/>
        </w:rPr>
        <w:pict>
          <v:shape id="_x0000_i1026" type="#_x0000_t75" alt="Рисунок 2: Траектория перемещения «BG04» по среднесуточным для периода 29 октября 2019 г. - 13 марта 2020 г." style="width:258pt;height:135pt;visibility:visible">
            <v:imagedata r:id="rId8" o:title=""/>
          </v:shape>
        </w:pict>
      </w:r>
    </w:p>
    <w:p w:rsidR="00233F96" w:rsidRDefault="00233F96">
      <w:pPr>
        <w:pStyle w:val="ImageCaption"/>
      </w:pPr>
      <w:r>
        <w:t>Рисунок 2: Траектория перемещения «BG04» по среднесуточным для периода 29 октября 2019 г. - 13 марта 2020 г.</w:t>
      </w:r>
    </w:p>
    <w:p w:rsidR="00233F96" w:rsidRDefault="00233F96">
      <w:pPr>
        <w:pStyle w:val="BodyText"/>
      </w:pPr>
      <w:r>
        <w:t>Площади индивидуальных участков «BG04» по различным уровням кернела за период 29 октября 2019 г. - 13 марта 2020 г. приведены в табл. 3.</w:t>
      </w:r>
    </w:p>
    <w:p w:rsidR="00233F96" w:rsidRDefault="00233F96">
      <w:pPr>
        <w:pStyle w:val="TableCaption"/>
      </w:pPr>
      <w:r>
        <w:t>Таблица 3: Площади индивидуальных участков по различным уровням кернела «BG04» за период 29 октября 2019 г. - 13 марта 2020 г. , км</w:t>
      </w:r>
      <w:r>
        <w:rPr>
          <w:vertAlign w:val="superscript"/>
        </w:rPr>
        <w:t>2</w:t>
      </w:r>
    </w:p>
    <w:tbl>
      <w:tblPr>
        <w:tblW w:w="0" w:type="pct"/>
        <w:tblLook w:val="00A0"/>
      </w:tblPr>
      <w:tblGrid>
        <w:gridCol w:w="779"/>
        <w:gridCol w:w="566"/>
        <w:gridCol w:w="679"/>
        <w:gridCol w:w="689"/>
        <w:gridCol w:w="701"/>
        <w:gridCol w:w="676"/>
        <w:gridCol w:w="709"/>
        <w:gridCol w:w="690"/>
      </w:tblGrid>
      <w:tr w:rsidR="00233F96">
        <w:tc>
          <w:tcPr>
            <w:tcW w:w="0" w:type="auto"/>
            <w:tcBorders>
              <w:bottom w:val="single" w:sz="6" w:space="0" w:color="auto"/>
            </w:tcBorders>
            <w:vAlign w:val="bottom"/>
          </w:tcPr>
          <w:p w:rsidR="00233F96" w:rsidRDefault="00233F96">
            <w:pPr>
              <w:pStyle w:val="Compact"/>
            </w:pPr>
            <w:r>
              <w:t>id</w:t>
            </w:r>
          </w:p>
        </w:tc>
        <w:tc>
          <w:tcPr>
            <w:tcW w:w="0" w:type="auto"/>
            <w:tcBorders>
              <w:bottom w:val="single" w:sz="6" w:space="0" w:color="auto"/>
            </w:tcBorders>
            <w:vAlign w:val="bottom"/>
          </w:tcPr>
          <w:p w:rsidR="00233F96" w:rsidRDefault="00233F96">
            <w:pPr>
              <w:pStyle w:val="Compact"/>
              <w:jc w:val="right"/>
            </w:pPr>
            <w:r>
              <w:t>5 %</w:t>
            </w:r>
          </w:p>
        </w:tc>
        <w:tc>
          <w:tcPr>
            <w:tcW w:w="0" w:type="auto"/>
            <w:tcBorders>
              <w:bottom w:val="single" w:sz="6" w:space="0" w:color="auto"/>
            </w:tcBorders>
            <w:vAlign w:val="bottom"/>
          </w:tcPr>
          <w:p w:rsidR="00233F96" w:rsidRDefault="00233F96">
            <w:pPr>
              <w:pStyle w:val="Compact"/>
              <w:jc w:val="right"/>
            </w:pPr>
            <w:r>
              <w:t>10 %</w:t>
            </w:r>
          </w:p>
        </w:tc>
        <w:tc>
          <w:tcPr>
            <w:tcW w:w="0" w:type="auto"/>
            <w:tcBorders>
              <w:bottom w:val="single" w:sz="6" w:space="0" w:color="auto"/>
            </w:tcBorders>
            <w:vAlign w:val="bottom"/>
          </w:tcPr>
          <w:p w:rsidR="00233F96" w:rsidRDefault="00233F96">
            <w:pPr>
              <w:pStyle w:val="Compact"/>
              <w:jc w:val="right"/>
            </w:pPr>
            <w:r>
              <w:t>25 %</w:t>
            </w:r>
          </w:p>
        </w:tc>
        <w:tc>
          <w:tcPr>
            <w:tcW w:w="0" w:type="auto"/>
            <w:tcBorders>
              <w:bottom w:val="single" w:sz="6" w:space="0" w:color="auto"/>
            </w:tcBorders>
            <w:vAlign w:val="bottom"/>
          </w:tcPr>
          <w:p w:rsidR="00233F96" w:rsidRDefault="00233F96">
            <w:pPr>
              <w:pStyle w:val="Compact"/>
              <w:jc w:val="right"/>
            </w:pPr>
            <w:r>
              <w:t>50 %</w:t>
            </w:r>
          </w:p>
        </w:tc>
        <w:tc>
          <w:tcPr>
            <w:tcW w:w="0" w:type="auto"/>
            <w:tcBorders>
              <w:bottom w:val="single" w:sz="6" w:space="0" w:color="auto"/>
            </w:tcBorders>
            <w:vAlign w:val="bottom"/>
          </w:tcPr>
          <w:p w:rsidR="00233F96" w:rsidRDefault="00233F96">
            <w:pPr>
              <w:pStyle w:val="Compact"/>
              <w:jc w:val="right"/>
            </w:pPr>
            <w:r>
              <w:t>75 %</w:t>
            </w:r>
          </w:p>
        </w:tc>
        <w:tc>
          <w:tcPr>
            <w:tcW w:w="0" w:type="auto"/>
            <w:tcBorders>
              <w:bottom w:val="single" w:sz="6" w:space="0" w:color="auto"/>
            </w:tcBorders>
            <w:vAlign w:val="bottom"/>
          </w:tcPr>
          <w:p w:rsidR="00233F96" w:rsidRDefault="00233F96">
            <w:pPr>
              <w:pStyle w:val="Compact"/>
              <w:jc w:val="right"/>
            </w:pPr>
            <w:r>
              <w:t>90 %</w:t>
            </w:r>
          </w:p>
        </w:tc>
        <w:tc>
          <w:tcPr>
            <w:tcW w:w="0" w:type="auto"/>
            <w:tcBorders>
              <w:bottom w:val="single" w:sz="6" w:space="0" w:color="auto"/>
            </w:tcBorders>
            <w:vAlign w:val="bottom"/>
          </w:tcPr>
          <w:p w:rsidR="00233F96" w:rsidRDefault="00233F96">
            <w:pPr>
              <w:pStyle w:val="Compact"/>
              <w:jc w:val="right"/>
            </w:pPr>
            <w:r>
              <w:t>95 %</w:t>
            </w:r>
          </w:p>
        </w:tc>
      </w:tr>
      <w:tr w:rsidR="00233F96">
        <w:tc>
          <w:tcPr>
            <w:tcW w:w="0" w:type="auto"/>
          </w:tcPr>
          <w:p w:rsidR="00233F96" w:rsidRDefault="00233F96">
            <w:pPr>
              <w:pStyle w:val="Compact"/>
            </w:pPr>
            <w:r>
              <w:t>BG04</w:t>
            </w:r>
          </w:p>
        </w:tc>
        <w:tc>
          <w:tcPr>
            <w:tcW w:w="0" w:type="auto"/>
          </w:tcPr>
          <w:p w:rsidR="00233F96" w:rsidRDefault="00233F96">
            <w:pPr>
              <w:pStyle w:val="Compact"/>
              <w:jc w:val="right"/>
            </w:pPr>
            <w:r>
              <w:t>0</w:t>
            </w:r>
          </w:p>
        </w:tc>
        <w:tc>
          <w:tcPr>
            <w:tcW w:w="0" w:type="auto"/>
          </w:tcPr>
          <w:p w:rsidR="00233F96" w:rsidRDefault="00233F96">
            <w:pPr>
              <w:pStyle w:val="Compact"/>
              <w:jc w:val="right"/>
            </w:pPr>
            <w:r>
              <w:t>0</w:t>
            </w:r>
          </w:p>
        </w:tc>
        <w:tc>
          <w:tcPr>
            <w:tcW w:w="0" w:type="auto"/>
          </w:tcPr>
          <w:p w:rsidR="00233F96" w:rsidRDefault="00233F96">
            <w:pPr>
              <w:pStyle w:val="Compact"/>
              <w:jc w:val="right"/>
            </w:pPr>
            <w:r>
              <w:t>0</w:t>
            </w:r>
          </w:p>
        </w:tc>
        <w:tc>
          <w:tcPr>
            <w:tcW w:w="0" w:type="auto"/>
          </w:tcPr>
          <w:p w:rsidR="00233F96" w:rsidRDefault="00233F96">
            <w:pPr>
              <w:pStyle w:val="Compact"/>
              <w:jc w:val="right"/>
            </w:pPr>
            <w:r>
              <w:t>0</w:t>
            </w:r>
          </w:p>
        </w:tc>
        <w:tc>
          <w:tcPr>
            <w:tcW w:w="0" w:type="auto"/>
          </w:tcPr>
          <w:p w:rsidR="00233F96" w:rsidRDefault="00233F96">
            <w:pPr>
              <w:pStyle w:val="Compact"/>
              <w:jc w:val="right"/>
            </w:pPr>
            <w:r>
              <w:t>0</w:t>
            </w:r>
          </w:p>
        </w:tc>
        <w:tc>
          <w:tcPr>
            <w:tcW w:w="0" w:type="auto"/>
          </w:tcPr>
          <w:p w:rsidR="00233F96" w:rsidRDefault="00233F96">
            <w:pPr>
              <w:pStyle w:val="Compact"/>
              <w:jc w:val="right"/>
            </w:pPr>
            <w:r>
              <w:t>0</w:t>
            </w:r>
          </w:p>
        </w:tc>
        <w:tc>
          <w:tcPr>
            <w:tcW w:w="0" w:type="auto"/>
          </w:tcPr>
          <w:p w:rsidR="00233F96" w:rsidRDefault="00233F96">
            <w:pPr>
              <w:pStyle w:val="Compact"/>
              <w:jc w:val="right"/>
            </w:pPr>
            <w:r>
              <w:t>0</w:t>
            </w:r>
          </w:p>
        </w:tc>
      </w:tr>
    </w:tbl>
    <w:p w:rsidR="00233F96" w:rsidRDefault="00233F96">
      <w:pPr>
        <w:pStyle w:val="BodyText"/>
      </w:pPr>
      <w:r>
        <w:t>Пространственное распространение индивидуальных участков «BG04» по уровням 50, 95 % кернела за период 29 октября 2019 г. - 13 марта 2020 г. приведены на рис. 3.</w:t>
      </w:r>
    </w:p>
    <w:p w:rsidR="00233F96" w:rsidRDefault="00233F96">
      <w:pPr>
        <w:pStyle w:val="CaptionedFigure"/>
      </w:pPr>
      <w:r w:rsidRPr="00565F1C">
        <w:rPr>
          <w:noProof/>
          <w:lang w:val="en-US" w:eastAsia="en-US"/>
        </w:rPr>
        <w:pict>
          <v:shape id="_x0000_i1027" type="#_x0000_t75" alt="Рисунок 3: Кернелы «BG04» по уровням для периода 29 октября 2019 г. - 13 марта 2020 г." style="width:235.5pt;height:143.25pt;visibility:visible">
            <v:imagedata r:id="rId9" o:title=""/>
          </v:shape>
        </w:pict>
      </w:r>
    </w:p>
    <w:p w:rsidR="00233F96" w:rsidRDefault="00233F96">
      <w:pPr>
        <w:pStyle w:val="ImageCaption"/>
      </w:pPr>
      <w:r>
        <w:t>Рисунок 3: Кернелы «BG04» по уровням для периода 29 октября 2019 г. - 13 марта 2020 г.</w:t>
      </w:r>
    </w:p>
    <w:p w:rsidR="00233F96" w:rsidRDefault="00233F96">
      <w:pPr>
        <w:pStyle w:val="Heading4"/>
      </w:pPr>
      <w:bookmarkStart w:id="24" w:name="_Toc57576714"/>
      <w:bookmarkStart w:id="25" w:name="BG04phenology"/>
      <w:r>
        <w:t>Разбиение периода наблюдений «BG04» по фенологии морского льда</w:t>
      </w:r>
      <w:bookmarkEnd w:id="24"/>
    </w:p>
    <w:p w:rsidR="00233F96" w:rsidRDefault="00233F96">
      <w:pPr>
        <w:pStyle w:val="FirstParagraph"/>
      </w:pPr>
      <w:r>
        <w:t>Характеристика данных, используемых для построения индивидуальных участков для «BG04» по сегментам, определенных ледовой фенологией, приведена в табл. 4.</w:t>
      </w:r>
    </w:p>
    <w:p w:rsidR="00233F96" w:rsidRDefault="00233F96">
      <w:pPr>
        <w:pStyle w:val="TableCaption"/>
      </w:pPr>
      <w:r>
        <w:t>Таблица 4: Периоды сегментации по ледовой фенологии для «BG04»</w:t>
      </w:r>
    </w:p>
    <w:tbl>
      <w:tblPr>
        <w:tblW w:w="5000" w:type="pct"/>
        <w:tblLook w:val="00A0"/>
      </w:tblPr>
      <w:tblGrid>
        <w:gridCol w:w="365"/>
        <w:gridCol w:w="1083"/>
        <w:gridCol w:w="1094"/>
        <w:gridCol w:w="1162"/>
        <w:gridCol w:w="1145"/>
        <w:gridCol w:w="1145"/>
        <w:gridCol w:w="985"/>
        <w:gridCol w:w="1237"/>
        <w:gridCol w:w="1354"/>
      </w:tblGrid>
      <w:tr w:rsidR="00233F96">
        <w:tc>
          <w:tcPr>
            <w:tcW w:w="0" w:type="auto"/>
            <w:tcBorders>
              <w:bottom w:val="single" w:sz="6" w:space="0" w:color="auto"/>
            </w:tcBorders>
            <w:vAlign w:val="bottom"/>
          </w:tcPr>
          <w:p w:rsidR="00233F96" w:rsidRDefault="00233F96">
            <w:pPr>
              <w:pStyle w:val="Compact"/>
            </w:pPr>
            <w:r>
              <w:t>#</w:t>
            </w:r>
          </w:p>
        </w:tc>
        <w:tc>
          <w:tcPr>
            <w:tcW w:w="0" w:type="auto"/>
            <w:tcBorders>
              <w:bottom w:val="single" w:sz="6" w:space="0" w:color="auto"/>
            </w:tcBorders>
            <w:vAlign w:val="bottom"/>
          </w:tcPr>
          <w:p w:rsidR="00233F96" w:rsidRDefault="00233F96">
            <w:pPr>
              <w:pStyle w:val="Compact"/>
            </w:pPr>
            <w:r>
              <w:t>Начало периода</w:t>
            </w:r>
          </w:p>
        </w:tc>
        <w:tc>
          <w:tcPr>
            <w:tcW w:w="0" w:type="auto"/>
            <w:tcBorders>
              <w:bottom w:val="single" w:sz="6" w:space="0" w:color="auto"/>
            </w:tcBorders>
            <w:vAlign w:val="bottom"/>
          </w:tcPr>
          <w:p w:rsidR="00233F96" w:rsidRDefault="00233F96">
            <w:pPr>
              <w:pStyle w:val="Compact"/>
            </w:pPr>
            <w:r>
              <w:t>Оконча</w:t>
            </w:r>
            <w:r>
              <w:softHyphen/>
              <w:t>ние периода</w:t>
            </w:r>
          </w:p>
        </w:tc>
        <w:tc>
          <w:tcPr>
            <w:tcW w:w="0" w:type="auto"/>
            <w:tcBorders>
              <w:bottom w:val="single" w:sz="6" w:space="0" w:color="auto"/>
            </w:tcBorders>
            <w:vAlign w:val="bottom"/>
          </w:tcPr>
          <w:p w:rsidR="00233F96" w:rsidRDefault="00233F96">
            <w:pPr>
              <w:pStyle w:val="Compact"/>
            </w:pPr>
            <w:r>
              <w:t>Характе</w:t>
            </w:r>
            <w:r>
              <w:softHyphen/>
              <w:t>ристика периода</w:t>
            </w:r>
          </w:p>
        </w:tc>
        <w:tc>
          <w:tcPr>
            <w:tcW w:w="0" w:type="auto"/>
            <w:tcBorders>
              <w:bottom w:val="single" w:sz="6" w:space="0" w:color="auto"/>
            </w:tcBorders>
            <w:vAlign w:val="bottom"/>
          </w:tcPr>
          <w:p w:rsidR="00233F96" w:rsidRDefault="00233F96">
            <w:pPr>
              <w:pStyle w:val="Compact"/>
            </w:pPr>
            <w:r>
              <w:t>Охват периода исследо</w:t>
            </w:r>
            <w:r>
              <w:softHyphen/>
              <w:t>ваний</w:t>
            </w:r>
          </w:p>
        </w:tc>
        <w:tc>
          <w:tcPr>
            <w:tcW w:w="0" w:type="auto"/>
            <w:tcBorders>
              <w:bottom w:val="single" w:sz="6" w:space="0" w:color="auto"/>
            </w:tcBorders>
            <w:vAlign w:val="bottom"/>
          </w:tcPr>
          <w:p w:rsidR="00233F96" w:rsidRDefault="00233F96">
            <w:pPr>
              <w:pStyle w:val="Compact"/>
              <w:jc w:val="right"/>
            </w:pPr>
            <w:r>
              <w:t>Продол</w:t>
            </w:r>
            <w:r>
              <w:softHyphen/>
              <w:t>житель</w:t>
            </w:r>
            <w:r>
              <w:softHyphen/>
              <w:t>ность наблю</w:t>
            </w:r>
            <w:r>
              <w:softHyphen/>
              <w:t>дений, дней</w:t>
            </w:r>
          </w:p>
        </w:tc>
        <w:tc>
          <w:tcPr>
            <w:tcW w:w="0" w:type="auto"/>
            <w:tcBorders>
              <w:bottom w:val="single" w:sz="6" w:space="0" w:color="auto"/>
            </w:tcBorders>
            <w:vAlign w:val="bottom"/>
          </w:tcPr>
          <w:p w:rsidR="00233F96" w:rsidRDefault="00233F96">
            <w:pPr>
              <w:pStyle w:val="Compact"/>
              <w:jc w:val="right"/>
            </w:pPr>
            <w:r>
              <w:t>Число наблю</w:t>
            </w:r>
            <w:r>
              <w:softHyphen/>
              <w:t>дений</w:t>
            </w:r>
          </w:p>
        </w:tc>
        <w:tc>
          <w:tcPr>
            <w:tcW w:w="0" w:type="auto"/>
            <w:tcBorders>
              <w:bottom w:val="single" w:sz="6" w:space="0" w:color="auto"/>
            </w:tcBorders>
            <w:vAlign w:val="bottom"/>
          </w:tcPr>
          <w:p w:rsidR="00233F96" w:rsidRDefault="00233F96">
            <w:pPr>
              <w:pStyle w:val="Compact"/>
              <w:jc w:val="right"/>
            </w:pPr>
            <w:r>
              <w:t>Абсолют</w:t>
            </w:r>
            <w:r>
              <w:softHyphen/>
              <w:t>ное сме</w:t>
            </w:r>
            <w:r>
              <w:softHyphen/>
              <w:t>щение за период, км</w:t>
            </w:r>
          </w:p>
        </w:tc>
        <w:tc>
          <w:tcPr>
            <w:tcW w:w="0" w:type="auto"/>
            <w:tcBorders>
              <w:bottom w:val="single" w:sz="6" w:space="0" w:color="auto"/>
            </w:tcBorders>
            <w:vAlign w:val="bottom"/>
          </w:tcPr>
          <w:p w:rsidR="00233F96" w:rsidRDefault="00233F96">
            <w:pPr>
              <w:pStyle w:val="Compact"/>
              <w:jc w:val="right"/>
            </w:pPr>
            <w:r>
              <w:t>Относи</w:t>
            </w:r>
            <w:r>
              <w:softHyphen/>
              <w:t>тель</w:t>
            </w:r>
            <w:r>
              <w:softHyphen/>
              <w:t>ное смещение, км/день</w:t>
            </w:r>
          </w:p>
        </w:tc>
      </w:tr>
      <w:tr w:rsidR="00233F96">
        <w:tc>
          <w:tcPr>
            <w:tcW w:w="0" w:type="auto"/>
          </w:tcPr>
          <w:p w:rsidR="00233F96" w:rsidRDefault="00233F96">
            <w:pPr>
              <w:pStyle w:val="Compact"/>
            </w:pPr>
            <w:hyperlink w:anchor="BG04A">
              <w:r>
                <w:rPr>
                  <w:rStyle w:val="Hyperlink"/>
                </w:rPr>
                <w:t>A</w:t>
              </w:r>
            </w:hyperlink>
          </w:p>
        </w:tc>
        <w:tc>
          <w:tcPr>
            <w:tcW w:w="0" w:type="auto"/>
          </w:tcPr>
          <w:p w:rsidR="00233F96" w:rsidRDefault="00233F96">
            <w:pPr>
              <w:pStyle w:val="Compact"/>
            </w:pPr>
            <w:r>
              <w:t>2019-10-29</w:t>
            </w:r>
          </w:p>
        </w:tc>
        <w:tc>
          <w:tcPr>
            <w:tcW w:w="0" w:type="auto"/>
          </w:tcPr>
          <w:p w:rsidR="00233F96" w:rsidRDefault="00233F96">
            <w:pPr>
              <w:pStyle w:val="Compact"/>
            </w:pPr>
            <w:r>
              <w:t>2019-11-06</w:t>
            </w:r>
          </w:p>
        </w:tc>
        <w:tc>
          <w:tcPr>
            <w:tcW w:w="0" w:type="auto"/>
          </w:tcPr>
          <w:p w:rsidR="00233F96" w:rsidRDefault="00233F96">
            <w:pPr>
              <w:pStyle w:val="Compact"/>
            </w:pPr>
            <w:r>
              <w:t>летний мини</w:t>
            </w:r>
            <w:r>
              <w:softHyphen/>
              <w:t>мум</w:t>
            </w:r>
          </w:p>
        </w:tc>
        <w:tc>
          <w:tcPr>
            <w:tcW w:w="0" w:type="auto"/>
          </w:tcPr>
          <w:p w:rsidR="00233F96" w:rsidRDefault="00233F96">
            <w:pPr>
              <w:pStyle w:val="Compact"/>
            </w:pPr>
            <w:r>
              <w:t>6.6 %</w:t>
            </w:r>
          </w:p>
        </w:tc>
        <w:tc>
          <w:tcPr>
            <w:tcW w:w="0" w:type="auto"/>
          </w:tcPr>
          <w:p w:rsidR="00233F96" w:rsidRDefault="00233F96">
            <w:pPr>
              <w:pStyle w:val="Compact"/>
              <w:jc w:val="right"/>
            </w:pPr>
            <w:r>
              <w:t>9</w:t>
            </w:r>
          </w:p>
        </w:tc>
        <w:tc>
          <w:tcPr>
            <w:tcW w:w="0" w:type="auto"/>
          </w:tcPr>
          <w:p w:rsidR="00233F96" w:rsidRDefault="00233F96">
            <w:pPr>
              <w:pStyle w:val="Compact"/>
              <w:jc w:val="right"/>
            </w:pPr>
            <w:r>
              <w:t>9</w:t>
            </w:r>
          </w:p>
        </w:tc>
        <w:tc>
          <w:tcPr>
            <w:tcW w:w="0" w:type="auto"/>
          </w:tcPr>
          <w:p w:rsidR="00233F96" w:rsidRDefault="00233F96">
            <w:pPr>
              <w:pStyle w:val="Compact"/>
              <w:jc w:val="right"/>
            </w:pPr>
            <w:r>
              <w:t>0</w:t>
            </w:r>
          </w:p>
        </w:tc>
        <w:tc>
          <w:tcPr>
            <w:tcW w:w="0" w:type="auto"/>
          </w:tcPr>
          <w:p w:rsidR="00233F96" w:rsidRDefault="00233F96">
            <w:pPr>
              <w:pStyle w:val="Compact"/>
              <w:jc w:val="right"/>
            </w:pPr>
            <w:r>
              <w:t>0</w:t>
            </w:r>
          </w:p>
        </w:tc>
      </w:tr>
      <w:tr w:rsidR="00233F96">
        <w:tc>
          <w:tcPr>
            <w:tcW w:w="0" w:type="auto"/>
          </w:tcPr>
          <w:p w:rsidR="00233F96" w:rsidRDefault="00233F96">
            <w:pPr>
              <w:pStyle w:val="Compact"/>
            </w:pPr>
            <w:hyperlink w:anchor="BG04B">
              <w:r>
                <w:rPr>
                  <w:rStyle w:val="Hyperlink"/>
                </w:rPr>
                <w:t>B</w:t>
              </w:r>
            </w:hyperlink>
          </w:p>
        </w:tc>
        <w:tc>
          <w:tcPr>
            <w:tcW w:w="0" w:type="auto"/>
          </w:tcPr>
          <w:p w:rsidR="00233F96" w:rsidRDefault="00233F96">
            <w:pPr>
              <w:pStyle w:val="Compact"/>
            </w:pPr>
            <w:r>
              <w:t>2019-11-07</w:t>
            </w:r>
          </w:p>
        </w:tc>
        <w:tc>
          <w:tcPr>
            <w:tcW w:w="0" w:type="auto"/>
          </w:tcPr>
          <w:p w:rsidR="00233F96" w:rsidRDefault="00233F96">
            <w:pPr>
              <w:pStyle w:val="Compact"/>
            </w:pPr>
            <w:r>
              <w:t>2020-02-26</w:t>
            </w:r>
          </w:p>
        </w:tc>
        <w:tc>
          <w:tcPr>
            <w:tcW w:w="0" w:type="auto"/>
          </w:tcPr>
          <w:p w:rsidR="00233F96" w:rsidRDefault="00233F96">
            <w:pPr>
              <w:pStyle w:val="Compact"/>
            </w:pPr>
            <w:r>
              <w:t>ледо</w:t>
            </w:r>
            <w:r>
              <w:softHyphen/>
              <w:t>образо</w:t>
            </w:r>
            <w:r>
              <w:softHyphen/>
              <w:t>вание</w:t>
            </w:r>
          </w:p>
        </w:tc>
        <w:tc>
          <w:tcPr>
            <w:tcW w:w="0" w:type="auto"/>
          </w:tcPr>
          <w:p w:rsidR="00233F96" w:rsidRDefault="00233F96">
            <w:pPr>
              <w:pStyle w:val="Compact"/>
            </w:pPr>
            <w:r>
              <w:t>81.8 %</w:t>
            </w:r>
          </w:p>
        </w:tc>
        <w:tc>
          <w:tcPr>
            <w:tcW w:w="0" w:type="auto"/>
          </w:tcPr>
          <w:p w:rsidR="00233F96" w:rsidRDefault="00233F96">
            <w:pPr>
              <w:pStyle w:val="Compact"/>
              <w:jc w:val="right"/>
            </w:pPr>
            <w:r>
              <w:t>112</w:t>
            </w:r>
          </w:p>
        </w:tc>
        <w:tc>
          <w:tcPr>
            <w:tcW w:w="0" w:type="auto"/>
          </w:tcPr>
          <w:p w:rsidR="00233F96" w:rsidRDefault="00233F96">
            <w:pPr>
              <w:pStyle w:val="Compact"/>
              <w:jc w:val="right"/>
            </w:pPr>
            <w:r>
              <w:t>112</w:t>
            </w:r>
          </w:p>
        </w:tc>
        <w:tc>
          <w:tcPr>
            <w:tcW w:w="0" w:type="auto"/>
          </w:tcPr>
          <w:p w:rsidR="00233F96" w:rsidRDefault="00233F96">
            <w:pPr>
              <w:pStyle w:val="Compact"/>
              <w:jc w:val="right"/>
            </w:pPr>
            <w:r>
              <w:t>0</w:t>
            </w:r>
          </w:p>
        </w:tc>
        <w:tc>
          <w:tcPr>
            <w:tcW w:w="0" w:type="auto"/>
          </w:tcPr>
          <w:p w:rsidR="00233F96" w:rsidRDefault="00233F96">
            <w:pPr>
              <w:pStyle w:val="Compact"/>
              <w:jc w:val="right"/>
            </w:pPr>
            <w:r>
              <w:t>0</w:t>
            </w:r>
          </w:p>
        </w:tc>
      </w:tr>
      <w:tr w:rsidR="00233F96">
        <w:tc>
          <w:tcPr>
            <w:tcW w:w="0" w:type="auto"/>
          </w:tcPr>
          <w:p w:rsidR="00233F96" w:rsidRDefault="00233F96">
            <w:pPr>
              <w:pStyle w:val="Compact"/>
            </w:pPr>
            <w:hyperlink w:anchor="BG04C">
              <w:r>
                <w:rPr>
                  <w:rStyle w:val="Hyperlink"/>
                </w:rPr>
                <w:t>C</w:t>
              </w:r>
            </w:hyperlink>
          </w:p>
        </w:tc>
        <w:tc>
          <w:tcPr>
            <w:tcW w:w="0" w:type="auto"/>
          </w:tcPr>
          <w:p w:rsidR="00233F96" w:rsidRDefault="00233F96">
            <w:pPr>
              <w:pStyle w:val="Compact"/>
            </w:pPr>
            <w:r>
              <w:t>2020-02-27</w:t>
            </w:r>
          </w:p>
        </w:tc>
        <w:tc>
          <w:tcPr>
            <w:tcW w:w="0" w:type="auto"/>
          </w:tcPr>
          <w:p w:rsidR="00233F96" w:rsidRDefault="00233F96">
            <w:pPr>
              <w:pStyle w:val="Compact"/>
            </w:pPr>
            <w:r>
              <w:t>2020-03-13</w:t>
            </w:r>
          </w:p>
        </w:tc>
        <w:tc>
          <w:tcPr>
            <w:tcW w:w="0" w:type="auto"/>
          </w:tcPr>
          <w:p w:rsidR="00233F96" w:rsidRDefault="00233F96">
            <w:pPr>
              <w:pStyle w:val="Compact"/>
            </w:pPr>
            <w:r>
              <w:t>зимний макси</w:t>
            </w:r>
            <w:r>
              <w:softHyphen/>
              <w:t>мум</w:t>
            </w:r>
          </w:p>
        </w:tc>
        <w:tc>
          <w:tcPr>
            <w:tcW w:w="0" w:type="auto"/>
          </w:tcPr>
          <w:p w:rsidR="00233F96" w:rsidRDefault="00233F96">
            <w:pPr>
              <w:pStyle w:val="Compact"/>
            </w:pPr>
            <w:r>
              <w:t>11.7 %</w:t>
            </w:r>
          </w:p>
        </w:tc>
        <w:tc>
          <w:tcPr>
            <w:tcW w:w="0" w:type="auto"/>
          </w:tcPr>
          <w:p w:rsidR="00233F96" w:rsidRDefault="00233F96">
            <w:pPr>
              <w:pStyle w:val="Compact"/>
              <w:jc w:val="right"/>
            </w:pPr>
            <w:r>
              <w:t>16</w:t>
            </w:r>
          </w:p>
        </w:tc>
        <w:tc>
          <w:tcPr>
            <w:tcW w:w="0" w:type="auto"/>
          </w:tcPr>
          <w:p w:rsidR="00233F96" w:rsidRDefault="00233F96">
            <w:pPr>
              <w:pStyle w:val="Compact"/>
              <w:jc w:val="right"/>
            </w:pPr>
            <w:r>
              <w:t>16</w:t>
            </w:r>
          </w:p>
        </w:tc>
        <w:tc>
          <w:tcPr>
            <w:tcW w:w="0" w:type="auto"/>
          </w:tcPr>
          <w:p w:rsidR="00233F96" w:rsidRDefault="00233F96">
            <w:pPr>
              <w:pStyle w:val="Compact"/>
              <w:jc w:val="right"/>
            </w:pPr>
            <w:r>
              <w:t>0</w:t>
            </w:r>
          </w:p>
        </w:tc>
        <w:tc>
          <w:tcPr>
            <w:tcW w:w="0" w:type="auto"/>
          </w:tcPr>
          <w:p w:rsidR="00233F96" w:rsidRDefault="00233F96">
            <w:pPr>
              <w:pStyle w:val="Compact"/>
              <w:jc w:val="right"/>
            </w:pPr>
            <w:r>
              <w:t>0</w:t>
            </w:r>
          </w:p>
        </w:tc>
      </w:tr>
    </w:tbl>
    <w:p w:rsidR="00233F96" w:rsidRDefault="00233F96">
      <w:pPr>
        <w:pStyle w:val="Heading5"/>
      </w:pPr>
      <w:r>
        <w:t>Индивидуальный участок «BG04» для периода 29 октября - 06 ноября 2019 г.</w:t>
      </w:r>
      <w:hyperlink w:anchor="BG04phenology">
        <w:r>
          <w:rPr>
            <w:rStyle w:val="Hyperlink"/>
            <w:vertAlign w:val="superscript"/>
          </w:rPr>
          <w:t>A</w:t>
        </w:r>
      </w:hyperlink>
    </w:p>
    <w:p w:rsidR="00233F96" w:rsidRDefault="00233F96">
      <w:pPr>
        <w:pStyle w:val="FirstParagraph"/>
      </w:pPr>
      <w:r>
        <w:t>Пространственное распространение среднесуточных локаций «BG04», образующих траекторию пемерещения за период 29 октября - 06 ноября 2019 г. приведены на рис. 4.</w:t>
      </w:r>
    </w:p>
    <w:p w:rsidR="00233F96" w:rsidRDefault="00233F96">
      <w:pPr>
        <w:pStyle w:val="CaptionedFigure"/>
      </w:pPr>
      <w:r w:rsidRPr="00565F1C">
        <w:rPr>
          <w:noProof/>
          <w:lang w:val="en-US" w:eastAsia="en-US"/>
        </w:rPr>
        <w:pict>
          <v:shape id="_x0000_i1028" type="#_x0000_t75" alt="Рисунок 4: Траектория перемещения «BG04» по среднесуточным для периода 29 октября - 06 ноября 2019 г." style="width:239.25pt;height:159.75pt;visibility:visible">
            <v:imagedata r:id="rId10" o:title=""/>
          </v:shape>
        </w:pict>
      </w:r>
    </w:p>
    <w:p w:rsidR="00233F96" w:rsidRDefault="00233F96">
      <w:pPr>
        <w:pStyle w:val="ImageCaption"/>
      </w:pPr>
      <w:r>
        <w:t>Рисунок 4: Траектория перемещения «BG04» по среднесуточным для периода 29 октября - 06 ноября 2019 г.</w:t>
      </w:r>
    </w:p>
    <w:p w:rsidR="00233F96" w:rsidRDefault="00233F96">
      <w:pPr>
        <w:pStyle w:val="BodyText"/>
      </w:pPr>
      <w:r>
        <w:t>Площади индивидуальных участков «BG04» по различным уровням кернела за период 29 октября - 06 ноября 2019 г. приведены в табл. 5.</w:t>
      </w:r>
    </w:p>
    <w:p w:rsidR="00233F96" w:rsidRDefault="00233F96">
      <w:pPr>
        <w:pStyle w:val="TableCaption"/>
      </w:pPr>
      <w:r>
        <w:t>Таблица 5: Площади индивидуальных участков по различным уровням кернела «BG04» за период 29 октября - 06 ноября 2019 г. , км</w:t>
      </w:r>
      <w:r>
        <w:rPr>
          <w:vertAlign w:val="superscript"/>
        </w:rPr>
        <w:t>2</w:t>
      </w:r>
    </w:p>
    <w:tbl>
      <w:tblPr>
        <w:tblW w:w="0" w:type="pct"/>
        <w:tblLook w:val="00A0"/>
      </w:tblPr>
      <w:tblGrid>
        <w:gridCol w:w="779"/>
        <w:gridCol w:w="566"/>
        <w:gridCol w:w="679"/>
        <w:gridCol w:w="689"/>
        <w:gridCol w:w="701"/>
        <w:gridCol w:w="676"/>
        <w:gridCol w:w="709"/>
        <w:gridCol w:w="690"/>
      </w:tblGrid>
      <w:tr w:rsidR="00233F96">
        <w:tc>
          <w:tcPr>
            <w:tcW w:w="0" w:type="auto"/>
            <w:tcBorders>
              <w:bottom w:val="single" w:sz="6" w:space="0" w:color="auto"/>
            </w:tcBorders>
            <w:vAlign w:val="bottom"/>
          </w:tcPr>
          <w:p w:rsidR="00233F96" w:rsidRDefault="00233F96">
            <w:pPr>
              <w:pStyle w:val="Compact"/>
            </w:pPr>
            <w:r>
              <w:t>id</w:t>
            </w:r>
          </w:p>
        </w:tc>
        <w:tc>
          <w:tcPr>
            <w:tcW w:w="0" w:type="auto"/>
            <w:tcBorders>
              <w:bottom w:val="single" w:sz="6" w:space="0" w:color="auto"/>
            </w:tcBorders>
            <w:vAlign w:val="bottom"/>
          </w:tcPr>
          <w:p w:rsidR="00233F96" w:rsidRDefault="00233F96">
            <w:pPr>
              <w:pStyle w:val="Compact"/>
              <w:jc w:val="right"/>
            </w:pPr>
            <w:r>
              <w:t>5 %</w:t>
            </w:r>
          </w:p>
        </w:tc>
        <w:tc>
          <w:tcPr>
            <w:tcW w:w="0" w:type="auto"/>
            <w:tcBorders>
              <w:bottom w:val="single" w:sz="6" w:space="0" w:color="auto"/>
            </w:tcBorders>
            <w:vAlign w:val="bottom"/>
          </w:tcPr>
          <w:p w:rsidR="00233F96" w:rsidRDefault="00233F96">
            <w:pPr>
              <w:pStyle w:val="Compact"/>
              <w:jc w:val="right"/>
            </w:pPr>
            <w:r>
              <w:t>10 %</w:t>
            </w:r>
          </w:p>
        </w:tc>
        <w:tc>
          <w:tcPr>
            <w:tcW w:w="0" w:type="auto"/>
            <w:tcBorders>
              <w:bottom w:val="single" w:sz="6" w:space="0" w:color="auto"/>
            </w:tcBorders>
            <w:vAlign w:val="bottom"/>
          </w:tcPr>
          <w:p w:rsidR="00233F96" w:rsidRDefault="00233F96">
            <w:pPr>
              <w:pStyle w:val="Compact"/>
              <w:jc w:val="right"/>
            </w:pPr>
            <w:r>
              <w:t>25 %</w:t>
            </w:r>
          </w:p>
        </w:tc>
        <w:tc>
          <w:tcPr>
            <w:tcW w:w="0" w:type="auto"/>
            <w:tcBorders>
              <w:bottom w:val="single" w:sz="6" w:space="0" w:color="auto"/>
            </w:tcBorders>
            <w:vAlign w:val="bottom"/>
          </w:tcPr>
          <w:p w:rsidR="00233F96" w:rsidRDefault="00233F96">
            <w:pPr>
              <w:pStyle w:val="Compact"/>
              <w:jc w:val="right"/>
            </w:pPr>
            <w:r>
              <w:t>50 %</w:t>
            </w:r>
          </w:p>
        </w:tc>
        <w:tc>
          <w:tcPr>
            <w:tcW w:w="0" w:type="auto"/>
            <w:tcBorders>
              <w:bottom w:val="single" w:sz="6" w:space="0" w:color="auto"/>
            </w:tcBorders>
            <w:vAlign w:val="bottom"/>
          </w:tcPr>
          <w:p w:rsidR="00233F96" w:rsidRDefault="00233F96">
            <w:pPr>
              <w:pStyle w:val="Compact"/>
              <w:jc w:val="right"/>
            </w:pPr>
            <w:r>
              <w:t>75 %</w:t>
            </w:r>
          </w:p>
        </w:tc>
        <w:tc>
          <w:tcPr>
            <w:tcW w:w="0" w:type="auto"/>
            <w:tcBorders>
              <w:bottom w:val="single" w:sz="6" w:space="0" w:color="auto"/>
            </w:tcBorders>
            <w:vAlign w:val="bottom"/>
          </w:tcPr>
          <w:p w:rsidR="00233F96" w:rsidRDefault="00233F96">
            <w:pPr>
              <w:pStyle w:val="Compact"/>
              <w:jc w:val="right"/>
            </w:pPr>
            <w:r>
              <w:t>90 %</w:t>
            </w:r>
          </w:p>
        </w:tc>
        <w:tc>
          <w:tcPr>
            <w:tcW w:w="0" w:type="auto"/>
            <w:tcBorders>
              <w:bottom w:val="single" w:sz="6" w:space="0" w:color="auto"/>
            </w:tcBorders>
            <w:vAlign w:val="bottom"/>
          </w:tcPr>
          <w:p w:rsidR="00233F96" w:rsidRDefault="00233F96">
            <w:pPr>
              <w:pStyle w:val="Compact"/>
              <w:jc w:val="right"/>
            </w:pPr>
            <w:r>
              <w:t>95 %</w:t>
            </w:r>
          </w:p>
        </w:tc>
      </w:tr>
      <w:tr w:rsidR="00233F96">
        <w:tc>
          <w:tcPr>
            <w:tcW w:w="0" w:type="auto"/>
          </w:tcPr>
          <w:p w:rsidR="00233F96" w:rsidRDefault="00233F96">
            <w:pPr>
              <w:pStyle w:val="Compact"/>
            </w:pPr>
            <w:r>
              <w:t>BG04</w:t>
            </w:r>
          </w:p>
        </w:tc>
        <w:tc>
          <w:tcPr>
            <w:tcW w:w="0" w:type="auto"/>
          </w:tcPr>
          <w:p w:rsidR="00233F96" w:rsidRDefault="00233F96">
            <w:pPr>
              <w:pStyle w:val="Compact"/>
              <w:jc w:val="right"/>
            </w:pPr>
            <w:r>
              <w:t>0</w:t>
            </w:r>
          </w:p>
        </w:tc>
        <w:tc>
          <w:tcPr>
            <w:tcW w:w="0" w:type="auto"/>
          </w:tcPr>
          <w:p w:rsidR="00233F96" w:rsidRDefault="00233F96">
            <w:pPr>
              <w:pStyle w:val="Compact"/>
              <w:jc w:val="right"/>
            </w:pPr>
            <w:r>
              <w:t>0</w:t>
            </w:r>
          </w:p>
        </w:tc>
        <w:tc>
          <w:tcPr>
            <w:tcW w:w="0" w:type="auto"/>
          </w:tcPr>
          <w:p w:rsidR="00233F96" w:rsidRDefault="00233F96">
            <w:pPr>
              <w:pStyle w:val="Compact"/>
              <w:jc w:val="right"/>
            </w:pPr>
            <w:r>
              <w:t>0</w:t>
            </w:r>
          </w:p>
        </w:tc>
        <w:tc>
          <w:tcPr>
            <w:tcW w:w="0" w:type="auto"/>
          </w:tcPr>
          <w:p w:rsidR="00233F96" w:rsidRDefault="00233F96">
            <w:pPr>
              <w:pStyle w:val="Compact"/>
              <w:jc w:val="right"/>
            </w:pPr>
            <w:r>
              <w:t>0</w:t>
            </w:r>
          </w:p>
        </w:tc>
        <w:tc>
          <w:tcPr>
            <w:tcW w:w="0" w:type="auto"/>
          </w:tcPr>
          <w:p w:rsidR="00233F96" w:rsidRDefault="00233F96">
            <w:pPr>
              <w:pStyle w:val="Compact"/>
              <w:jc w:val="right"/>
            </w:pPr>
            <w:r>
              <w:t>0</w:t>
            </w:r>
          </w:p>
        </w:tc>
        <w:tc>
          <w:tcPr>
            <w:tcW w:w="0" w:type="auto"/>
          </w:tcPr>
          <w:p w:rsidR="00233F96" w:rsidRDefault="00233F96">
            <w:pPr>
              <w:pStyle w:val="Compact"/>
              <w:jc w:val="right"/>
            </w:pPr>
            <w:r>
              <w:t>0</w:t>
            </w:r>
          </w:p>
        </w:tc>
        <w:tc>
          <w:tcPr>
            <w:tcW w:w="0" w:type="auto"/>
          </w:tcPr>
          <w:p w:rsidR="00233F96" w:rsidRDefault="00233F96">
            <w:pPr>
              <w:pStyle w:val="Compact"/>
              <w:jc w:val="right"/>
            </w:pPr>
            <w:r>
              <w:t>0</w:t>
            </w:r>
          </w:p>
        </w:tc>
      </w:tr>
    </w:tbl>
    <w:p w:rsidR="00233F96" w:rsidRDefault="00233F96">
      <w:pPr>
        <w:pStyle w:val="BodyText"/>
      </w:pPr>
      <w:r>
        <w:t>Пространственное распространение индивидуальных участков «BG04» по уровням 50, 95 % кернела за период 29 октября - 06 ноября 2019 г. приведены на рис. 5.</w:t>
      </w:r>
    </w:p>
    <w:p w:rsidR="00233F96" w:rsidRDefault="00233F96">
      <w:pPr>
        <w:pStyle w:val="CaptionedFigure"/>
      </w:pPr>
      <w:r w:rsidRPr="00565F1C">
        <w:rPr>
          <w:noProof/>
          <w:lang w:val="en-US" w:eastAsia="en-US"/>
        </w:rPr>
        <w:pict>
          <v:shape id="_x0000_i1029" type="#_x0000_t75" alt="Рисунок 5: Кернелы «BG04» по уровням для периода 29 октября - 06 ноября 2019 г." style="width:217.5pt;height:168pt;visibility:visible">
            <v:imagedata r:id="rId11" o:title=""/>
          </v:shape>
        </w:pict>
      </w:r>
    </w:p>
    <w:p w:rsidR="00233F96" w:rsidRDefault="00233F96">
      <w:pPr>
        <w:pStyle w:val="ImageCaption"/>
      </w:pPr>
      <w:r>
        <w:t>Рисунок 5: Кернелы «BG04» по уровням для периода 29 октября - 06 ноября 2019 г.</w:t>
      </w:r>
    </w:p>
    <w:p w:rsidR="00233F96" w:rsidRDefault="00233F96">
      <w:pPr>
        <w:pStyle w:val="Heading5"/>
      </w:pPr>
      <w:r>
        <w:t>Индивидуальный участок «BG04» для периода 07 ноября 2019 г. - 26 февраля 2020 г.</w:t>
      </w:r>
      <w:hyperlink w:anchor="BG04phenology">
        <w:r>
          <w:rPr>
            <w:rStyle w:val="Hyperlink"/>
            <w:vertAlign w:val="superscript"/>
          </w:rPr>
          <w:t>B</w:t>
        </w:r>
      </w:hyperlink>
    </w:p>
    <w:p w:rsidR="00233F96" w:rsidRDefault="00233F96">
      <w:pPr>
        <w:pStyle w:val="FirstParagraph"/>
      </w:pPr>
      <w:r>
        <w:t>Пространственное распространение среднесуточных локаций «BG04», образующих траекторию пемерещения за период 07 ноября 2019 г. - 26 февраля 2020 г. приведены на рис. 6.</w:t>
      </w:r>
    </w:p>
    <w:p w:rsidR="00233F96" w:rsidRDefault="00233F96">
      <w:pPr>
        <w:pStyle w:val="CaptionedFigure"/>
      </w:pPr>
      <w:r w:rsidRPr="00565F1C">
        <w:rPr>
          <w:noProof/>
          <w:lang w:val="en-US" w:eastAsia="en-US"/>
        </w:rPr>
        <w:pict>
          <v:shape id="_x0000_i1030" type="#_x0000_t75" alt="Рисунок 6: Траектория перемещения «BG04» по среднесуточным для периода 07 ноября 2019 г. - 26 февраля 2020 г." style="width:258pt;height:147pt;visibility:visible">
            <v:imagedata r:id="rId12" o:title=""/>
          </v:shape>
        </w:pict>
      </w:r>
    </w:p>
    <w:p w:rsidR="00233F96" w:rsidRDefault="00233F96">
      <w:pPr>
        <w:pStyle w:val="ImageCaption"/>
      </w:pPr>
      <w:r>
        <w:t>Рисунок 6: Траектория перемещения «BG04» по среднесуточным для периода 07 ноября 2019 г. - 26 февраля 2020 г.</w:t>
      </w:r>
    </w:p>
    <w:p w:rsidR="00233F96" w:rsidRDefault="00233F96">
      <w:pPr>
        <w:pStyle w:val="BodyText"/>
      </w:pPr>
      <w:r>
        <w:t>Площади индивидуальных участков «BG04» по различным уровням кернела за период 07 ноября 2019 г. - 26 февраля 2020 г. приведены в табл. 6.</w:t>
      </w:r>
    </w:p>
    <w:p w:rsidR="00233F96" w:rsidRDefault="00233F96">
      <w:pPr>
        <w:pStyle w:val="TableCaption"/>
      </w:pPr>
      <w:r>
        <w:t>Таблица 6: Площади индивидуальных участков по различным уровням кернела «BG04» за период 07 ноября 2019 г. - 26 февраля 2020 г. , км</w:t>
      </w:r>
      <w:r>
        <w:rPr>
          <w:vertAlign w:val="superscript"/>
        </w:rPr>
        <w:t>2</w:t>
      </w:r>
    </w:p>
    <w:tbl>
      <w:tblPr>
        <w:tblW w:w="0" w:type="pct"/>
        <w:tblLook w:val="00A0"/>
      </w:tblPr>
      <w:tblGrid>
        <w:gridCol w:w="779"/>
        <w:gridCol w:w="566"/>
        <w:gridCol w:w="679"/>
        <w:gridCol w:w="689"/>
        <w:gridCol w:w="701"/>
        <w:gridCol w:w="676"/>
        <w:gridCol w:w="709"/>
        <w:gridCol w:w="690"/>
      </w:tblGrid>
      <w:tr w:rsidR="00233F96">
        <w:tc>
          <w:tcPr>
            <w:tcW w:w="0" w:type="auto"/>
            <w:tcBorders>
              <w:bottom w:val="single" w:sz="6" w:space="0" w:color="auto"/>
            </w:tcBorders>
            <w:vAlign w:val="bottom"/>
          </w:tcPr>
          <w:p w:rsidR="00233F96" w:rsidRDefault="00233F96">
            <w:pPr>
              <w:pStyle w:val="Compact"/>
            </w:pPr>
            <w:r>
              <w:t>id</w:t>
            </w:r>
          </w:p>
        </w:tc>
        <w:tc>
          <w:tcPr>
            <w:tcW w:w="0" w:type="auto"/>
            <w:tcBorders>
              <w:bottom w:val="single" w:sz="6" w:space="0" w:color="auto"/>
            </w:tcBorders>
            <w:vAlign w:val="bottom"/>
          </w:tcPr>
          <w:p w:rsidR="00233F96" w:rsidRDefault="00233F96">
            <w:pPr>
              <w:pStyle w:val="Compact"/>
              <w:jc w:val="right"/>
            </w:pPr>
            <w:r>
              <w:t>5 %</w:t>
            </w:r>
          </w:p>
        </w:tc>
        <w:tc>
          <w:tcPr>
            <w:tcW w:w="0" w:type="auto"/>
            <w:tcBorders>
              <w:bottom w:val="single" w:sz="6" w:space="0" w:color="auto"/>
            </w:tcBorders>
            <w:vAlign w:val="bottom"/>
          </w:tcPr>
          <w:p w:rsidR="00233F96" w:rsidRDefault="00233F96">
            <w:pPr>
              <w:pStyle w:val="Compact"/>
              <w:jc w:val="right"/>
            </w:pPr>
            <w:r>
              <w:t>10 %</w:t>
            </w:r>
          </w:p>
        </w:tc>
        <w:tc>
          <w:tcPr>
            <w:tcW w:w="0" w:type="auto"/>
            <w:tcBorders>
              <w:bottom w:val="single" w:sz="6" w:space="0" w:color="auto"/>
            </w:tcBorders>
            <w:vAlign w:val="bottom"/>
          </w:tcPr>
          <w:p w:rsidR="00233F96" w:rsidRDefault="00233F96">
            <w:pPr>
              <w:pStyle w:val="Compact"/>
              <w:jc w:val="right"/>
            </w:pPr>
            <w:r>
              <w:t>25 %</w:t>
            </w:r>
          </w:p>
        </w:tc>
        <w:tc>
          <w:tcPr>
            <w:tcW w:w="0" w:type="auto"/>
            <w:tcBorders>
              <w:bottom w:val="single" w:sz="6" w:space="0" w:color="auto"/>
            </w:tcBorders>
            <w:vAlign w:val="bottom"/>
          </w:tcPr>
          <w:p w:rsidR="00233F96" w:rsidRDefault="00233F96">
            <w:pPr>
              <w:pStyle w:val="Compact"/>
              <w:jc w:val="right"/>
            </w:pPr>
            <w:r>
              <w:t>50 %</w:t>
            </w:r>
          </w:p>
        </w:tc>
        <w:tc>
          <w:tcPr>
            <w:tcW w:w="0" w:type="auto"/>
            <w:tcBorders>
              <w:bottom w:val="single" w:sz="6" w:space="0" w:color="auto"/>
            </w:tcBorders>
            <w:vAlign w:val="bottom"/>
          </w:tcPr>
          <w:p w:rsidR="00233F96" w:rsidRDefault="00233F96">
            <w:pPr>
              <w:pStyle w:val="Compact"/>
              <w:jc w:val="right"/>
            </w:pPr>
            <w:r>
              <w:t>75 %</w:t>
            </w:r>
          </w:p>
        </w:tc>
        <w:tc>
          <w:tcPr>
            <w:tcW w:w="0" w:type="auto"/>
            <w:tcBorders>
              <w:bottom w:val="single" w:sz="6" w:space="0" w:color="auto"/>
            </w:tcBorders>
            <w:vAlign w:val="bottom"/>
          </w:tcPr>
          <w:p w:rsidR="00233F96" w:rsidRDefault="00233F96">
            <w:pPr>
              <w:pStyle w:val="Compact"/>
              <w:jc w:val="right"/>
            </w:pPr>
            <w:r>
              <w:t>90 %</w:t>
            </w:r>
          </w:p>
        </w:tc>
        <w:tc>
          <w:tcPr>
            <w:tcW w:w="0" w:type="auto"/>
            <w:tcBorders>
              <w:bottom w:val="single" w:sz="6" w:space="0" w:color="auto"/>
            </w:tcBorders>
            <w:vAlign w:val="bottom"/>
          </w:tcPr>
          <w:p w:rsidR="00233F96" w:rsidRDefault="00233F96">
            <w:pPr>
              <w:pStyle w:val="Compact"/>
              <w:jc w:val="right"/>
            </w:pPr>
            <w:r>
              <w:t>95 %</w:t>
            </w:r>
          </w:p>
        </w:tc>
      </w:tr>
      <w:tr w:rsidR="00233F96">
        <w:tc>
          <w:tcPr>
            <w:tcW w:w="0" w:type="auto"/>
          </w:tcPr>
          <w:p w:rsidR="00233F96" w:rsidRDefault="00233F96">
            <w:pPr>
              <w:pStyle w:val="Compact"/>
            </w:pPr>
            <w:r>
              <w:t>BG04</w:t>
            </w:r>
          </w:p>
        </w:tc>
        <w:tc>
          <w:tcPr>
            <w:tcW w:w="0" w:type="auto"/>
          </w:tcPr>
          <w:p w:rsidR="00233F96" w:rsidRDefault="00233F96">
            <w:pPr>
              <w:pStyle w:val="Compact"/>
              <w:jc w:val="right"/>
            </w:pPr>
            <w:r>
              <w:t>0</w:t>
            </w:r>
          </w:p>
        </w:tc>
        <w:tc>
          <w:tcPr>
            <w:tcW w:w="0" w:type="auto"/>
          </w:tcPr>
          <w:p w:rsidR="00233F96" w:rsidRDefault="00233F96">
            <w:pPr>
              <w:pStyle w:val="Compact"/>
              <w:jc w:val="right"/>
            </w:pPr>
            <w:r>
              <w:t>0</w:t>
            </w:r>
          </w:p>
        </w:tc>
        <w:tc>
          <w:tcPr>
            <w:tcW w:w="0" w:type="auto"/>
          </w:tcPr>
          <w:p w:rsidR="00233F96" w:rsidRDefault="00233F96">
            <w:pPr>
              <w:pStyle w:val="Compact"/>
              <w:jc w:val="right"/>
            </w:pPr>
            <w:r>
              <w:t>0</w:t>
            </w:r>
          </w:p>
        </w:tc>
        <w:tc>
          <w:tcPr>
            <w:tcW w:w="0" w:type="auto"/>
          </w:tcPr>
          <w:p w:rsidR="00233F96" w:rsidRDefault="00233F96">
            <w:pPr>
              <w:pStyle w:val="Compact"/>
              <w:jc w:val="right"/>
            </w:pPr>
            <w:r>
              <w:t>0</w:t>
            </w:r>
          </w:p>
        </w:tc>
        <w:tc>
          <w:tcPr>
            <w:tcW w:w="0" w:type="auto"/>
          </w:tcPr>
          <w:p w:rsidR="00233F96" w:rsidRDefault="00233F96">
            <w:pPr>
              <w:pStyle w:val="Compact"/>
              <w:jc w:val="right"/>
            </w:pPr>
            <w:r>
              <w:t>0</w:t>
            </w:r>
          </w:p>
        </w:tc>
        <w:tc>
          <w:tcPr>
            <w:tcW w:w="0" w:type="auto"/>
          </w:tcPr>
          <w:p w:rsidR="00233F96" w:rsidRDefault="00233F96">
            <w:pPr>
              <w:pStyle w:val="Compact"/>
              <w:jc w:val="right"/>
            </w:pPr>
            <w:r>
              <w:t>0</w:t>
            </w:r>
          </w:p>
        </w:tc>
        <w:tc>
          <w:tcPr>
            <w:tcW w:w="0" w:type="auto"/>
          </w:tcPr>
          <w:p w:rsidR="00233F96" w:rsidRDefault="00233F96">
            <w:pPr>
              <w:pStyle w:val="Compact"/>
              <w:jc w:val="right"/>
            </w:pPr>
            <w:r>
              <w:t>0</w:t>
            </w:r>
          </w:p>
        </w:tc>
      </w:tr>
    </w:tbl>
    <w:p w:rsidR="00233F96" w:rsidRDefault="00233F96">
      <w:pPr>
        <w:pStyle w:val="BodyText"/>
      </w:pPr>
      <w:r>
        <w:t>Пространственное распространение индивидуальных участков «BG04» по уровням 50, 95 % кернела за период 07 ноября 2019 г. - 26 февраля 2020 г. приведены на рис. 7.</w:t>
      </w:r>
    </w:p>
    <w:p w:rsidR="00233F96" w:rsidRDefault="00233F96">
      <w:pPr>
        <w:pStyle w:val="CaptionedFigure"/>
      </w:pPr>
      <w:r w:rsidRPr="00565F1C">
        <w:rPr>
          <w:noProof/>
          <w:lang w:val="en-US" w:eastAsia="en-US"/>
        </w:rPr>
        <w:pict>
          <v:shape id="_x0000_i1031" type="#_x0000_t75" alt="Рисунок 7: Кернелы «BG04» по уровням для периода 07 ноября 2019 г. - 26 февраля 2020 г." style="width:235.5pt;height:155.25pt;visibility:visible">
            <v:imagedata r:id="rId13" o:title=""/>
          </v:shape>
        </w:pict>
      </w:r>
    </w:p>
    <w:p w:rsidR="00233F96" w:rsidRDefault="00233F96">
      <w:pPr>
        <w:pStyle w:val="ImageCaption"/>
      </w:pPr>
      <w:r>
        <w:t>Рисунок 7: Кернелы «BG04» по уровням для периода 07 ноября 2019 г. - 26 февраля 2020 г.</w:t>
      </w:r>
    </w:p>
    <w:p w:rsidR="00233F96" w:rsidRDefault="00233F96">
      <w:pPr>
        <w:pStyle w:val="Heading5"/>
      </w:pPr>
      <w:r>
        <w:t>Индивидуальный участок «BG04» для периода 27 февраля - 13 марта 2020 г.</w:t>
      </w:r>
      <w:hyperlink w:anchor="BG04phenology">
        <w:r>
          <w:rPr>
            <w:rStyle w:val="Hyperlink"/>
            <w:vertAlign w:val="superscript"/>
          </w:rPr>
          <w:t>C</w:t>
        </w:r>
      </w:hyperlink>
    </w:p>
    <w:p w:rsidR="00233F96" w:rsidRDefault="00233F96">
      <w:pPr>
        <w:pStyle w:val="FirstParagraph"/>
      </w:pPr>
      <w:r>
        <w:t>Пространственное распространение среднесуточных локаций «BG04», образующих траекторию пемерещения за период 27 февраля - 13 марта 2020 г. приведены на рис. 8.</w:t>
      </w:r>
    </w:p>
    <w:p w:rsidR="00233F96" w:rsidRDefault="00233F96">
      <w:pPr>
        <w:pStyle w:val="CaptionedFigure"/>
      </w:pPr>
      <w:r w:rsidRPr="00565F1C">
        <w:rPr>
          <w:noProof/>
          <w:lang w:val="en-US" w:eastAsia="en-US"/>
        </w:rPr>
        <w:pict>
          <v:shape id="_x0000_i1032" type="#_x0000_t75" alt="Рисунок 8: Траектория перемещения «BG04» по среднесуточным для периода 27 февраля - 13 марта 2020 г." style="width:244.5pt;height:159.75pt;visibility:visible">
            <v:imagedata r:id="rId14" o:title=""/>
          </v:shape>
        </w:pict>
      </w:r>
    </w:p>
    <w:p w:rsidR="00233F96" w:rsidRDefault="00233F96">
      <w:pPr>
        <w:pStyle w:val="ImageCaption"/>
      </w:pPr>
      <w:r>
        <w:t>Рисунок 8: Траектория перемещения «BG04» по среднесуточным для периода 27 февраля - 13 марта 2020 г.</w:t>
      </w:r>
    </w:p>
    <w:p w:rsidR="00233F96" w:rsidRDefault="00233F96">
      <w:pPr>
        <w:pStyle w:val="BodyText"/>
      </w:pPr>
      <w:r>
        <w:t>Площади индивидуальных участков «BG04» по различным уровням кернела за период 27 февраля - 13 марта 2020 г. приведены в табл. 7.</w:t>
      </w:r>
    </w:p>
    <w:p w:rsidR="00233F96" w:rsidRDefault="00233F96">
      <w:pPr>
        <w:pStyle w:val="TableCaption"/>
      </w:pPr>
      <w:r>
        <w:t>Таблица 7: Площади индивидуальных участков по различным уровням кернела «BG04» за период 27 февраля - 13 марта 2020 г. , км</w:t>
      </w:r>
      <w:r>
        <w:rPr>
          <w:vertAlign w:val="superscript"/>
        </w:rPr>
        <w:t>2</w:t>
      </w:r>
    </w:p>
    <w:tbl>
      <w:tblPr>
        <w:tblW w:w="0" w:type="pct"/>
        <w:tblLook w:val="00A0"/>
      </w:tblPr>
      <w:tblGrid>
        <w:gridCol w:w="779"/>
        <w:gridCol w:w="566"/>
        <w:gridCol w:w="679"/>
        <w:gridCol w:w="689"/>
        <w:gridCol w:w="701"/>
        <w:gridCol w:w="676"/>
        <w:gridCol w:w="709"/>
        <w:gridCol w:w="690"/>
      </w:tblGrid>
      <w:tr w:rsidR="00233F96">
        <w:tc>
          <w:tcPr>
            <w:tcW w:w="0" w:type="auto"/>
            <w:tcBorders>
              <w:bottom w:val="single" w:sz="6" w:space="0" w:color="auto"/>
            </w:tcBorders>
            <w:vAlign w:val="bottom"/>
          </w:tcPr>
          <w:p w:rsidR="00233F96" w:rsidRDefault="00233F96">
            <w:pPr>
              <w:pStyle w:val="Compact"/>
            </w:pPr>
            <w:r>
              <w:t>id</w:t>
            </w:r>
          </w:p>
        </w:tc>
        <w:tc>
          <w:tcPr>
            <w:tcW w:w="0" w:type="auto"/>
            <w:tcBorders>
              <w:bottom w:val="single" w:sz="6" w:space="0" w:color="auto"/>
            </w:tcBorders>
            <w:vAlign w:val="bottom"/>
          </w:tcPr>
          <w:p w:rsidR="00233F96" w:rsidRDefault="00233F96">
            <w:pPr>
              <w:pStyle w:val="Compact"/>
              <w:jc w:val="right"/>
            </w:pPr>
            <w:r>
              <w:t>5 %</w:t>
            </w:r>
          </w:p>
        </w:tc>
        <w:tc>
          <w:tcPr>
            <w:tcW w:w="0" w:type="auto"/>
            <w:tcBorders>
              <w:bottom w:val="single" w:sz="6" w:space="0" w:color="auto"/>
            </w:tcBorders>
            <w:vAlign w:val="bottom"/>
          </w:tcPr>
          <w:p w:rsidR="00233F96" w:rsidRDefault="00233F96">
            <w:pPr>
              <w:pStyle w:val="Compact"/>
              <w:jc w:val="right"/>
            </w:pPr>
            <w:r>
              <w:t>10 %</w:t>
            </w:r>
          </w:p>
        </w:tc>
        <w:tc>
          <w:tcPr>
            <w:tcW w:w="0" w:type="auto"/>
            <w:tcBorders>
              <w:bottom w:val="single" w:sz="6" w:space="0" w:color="auto"/>
            </w:tcBorders>
            <w:vAlign w:val="bottom"/>
          </w:tcPr>
          <w:p w:rsidR="00233F96" w:rsidRDefault="00233F96">
            <w:pPr>
              <w:pStyle w:val="Compact"/>
              <w:jc w:val="right"/>
            </w:pPr>
            <w:r>
              <w:t>25 %</w:t>
            </w:r>
          </w:p>
        </w:tc>
        <w:tc>
          <w:tcPr>
            <w:tcW w:w="0" w:type="auto"/>
            <w:tcBorders>
              <w:bottom w:val="single" w:sz="6" w:space="0" w:color="auto"/>
            </w:tcBorders>
            <w:vAlign w:val="bottom"/>
          </w:tcPr>
          <w:p w:rsidR="00233F96" w:rsidRDefault="00233F96">
            <w:pPr>
              <w:pStyle w:val="Compact"/>
              <w:jc w:val="right"/>
            </w:pPr>
            <w:r>
              <w:t>50 %</w:t>
            </w:r>
          </w:p>
        </w:tc>
        <w:tc>
          <w:tcPr>
            <w:tcW w:w="0" w:type="auto"/>
            <w:tcBorders>
              <w:bottom w:val="single" w:sz="6" w:space="0" w:color="auto"/>
            </w:tcBorders>
            <w:vAlign w:val="bottom"/>
          </w:tcPr>
          <w:p w:rsidR="00233F96" w:rsidRDefault="00233F96">
            <w:pPr>
              <w:pStyle w:val="Compact"/>
              <w:jc w:val="right"/>
            </w:pPr>
            <w:r>
              <w:t>75 %</w:t>
            </w:r>
          </w:p>
        </w:tc>
        <w:tc>
          <w:tcPr>
            <w:tcW w:w="0" w:type="auto"/>
            <w:tcBorders>
              <w:bottom w:val="single" w:sz="6" w:space="0" w:color="auto"/>
            </w:tcBorders>
            <w:vAlign w:val="bottom"/>
          </w:tcPr>
          <w:p w:rsidR="00233F96" w:rsidRDefault="00233F96">
            <w:pPr>
              <w:pStyle w:val="Compact"/>
              <w:jc w:val="right"/>
            </w:pPr>
            <w:r>
              <w:t>90 %</w:t>
            </w:r>
          </w:p>
        </w:tc>
        <w:tc>
          <w:tcPr>
            <w:tcW w:w="0" w:type="auto"/>
            <w:tcBorders>
              <w:bottom w:val="single" w:sz="6" w:space="0" w:color="auto"/>
            </w:tcBorders>
            <w:vAlign w:val="bottom"/>
          </w:tcPr>
          <w:p w:rsidR="00233F96" w:rsidRDefault="00233F96">
            <w:pPr>
              <w:pStyle w:val="Compact"/>
              <w:jc w:val="right"/>
            </w:pPr>
            <w:r>
              <w:t>95 %</w:t>
            </w:r>
          </w:p>
        </w:tc>
      </w:tr>
      <w:tr w:rsidR="00233F96">
        <w:tc>
          <w:tcPr>
            <w:tcW w:w="0" w:type="auto"/>
          </w:tcPr>
          <w:p w:rsidR="00233F96" w:rsidRDefault="00233F96">
            <w:pPr>
              <w:pStyle w:val="Compact"/>
            </w:pPr>
            <w:r>
              <w:t>BG04</w:t>
            </w:r>
          </w:p>
        </w:tc>
        <w:tc>
          <w:tcPr>
            <w:tcW w:w="0" w:type="auto"/>
          </w:tcPr>
          <w:p w:rsidR="00233F96" w:rsidRDefault="00233F96">
            <w:pPr>
              <w:pStyle w:val="Compact"/>
              <w:jc w:val="right"/>
            </w:pPr>
            <w:r>
              <w:t>0</w:t>
            </w:r>
          </w:p>
        </w:tc>
        <w:tc>
          <w:tcPr>
            <w:tcW w:w="0" w:type="auto"/>
          </w:tcPr>
          <w:p w:rsidR="00233F96" w:rsidRDefault="00233F96">
            <w:pPr>
              <w:pStyle w:val="Compact"/>
              <w:jc w:val="right"/>
            </w:pPr>
            <w:r>
              <w:t>0</w:t>
            </w:r>
          </w:p>
        </w:tc>
        <w:tc>
          <w:tcPr>
            <w:tcW w:w="0" w:type="auto"/>
          </w:tcPr>
          <w:p w:rsidR="00233F96" w:rsidRDefault="00233F96">
            <w:pPr>
              <w:pStyle w:val="Compact"/>
              <w:jc w:val="right"/>
            </w:pPr>
            <w:r>
              <w:t>0</w:t>
            </w:r>
          </w:p>
        </w:tc>
        <w:tc>
          <w:tcPr>
            <w:tcW w:w="0" w:type="auto"/>
          </w:tcPr>
          <w:p w:rsidR="00233F96" w:rsidRDefault="00233F96">
            <w:pPr>
              <w:pStyle w:val="Compact"/>
              <w:jc w:val="right"/>
            </w:pPr>
            <w:r>
              <w:t>0</w:t>
            </w:r>
          </w:p>
        </w:tc>
        <w:tc>
          <w:tcPr>
            <w:tcW w:w="0" w:type="auto"/>
          </w:tcPr>
          <w:p w:rsidR="00233F96" w:rsidRDefault="00233F96">
            <w:pPr>
              <w:pStyle w:val="Compact"/>
              <w:jc w:val="right"/>
            </w:pPr>
            <w:r>
              <w:t>0</w:t>
            </w:r>
          </w:p>
        </w:tc>
        <w:tc>
          <w:tcPr>
            <w:tcW w:w="0" w:type="auto"/>
          </w:tcPr>
          <w:p w:rsidR="00233F96" w:rsidRDefault="00233F96">
            <w:pPr>
              <w:pStyle w:val="Compact"/>
              <w:jc w:val="right"/>
            </w:pPr>
            <w:r>
              <w:t>0</w:t>
            </w:r>
          </w:p>
        </w:tc>
        <w:tc>
          <w:tcPr>
            <w:tcW w:w="0" w:type="auto"/>
          </w:tcPr>
          <w:p w:rsidR="00233F96" w:rsidRDefault="00233F96">
            <w:pPr>
              <w:pStyle w:val="Compact"/>
              <w:jc w:val="right"/>
            </w:pPr>
            <w:r>
              <w:t>0</w:t>
            </w:r>
          </w:p>
        </w:tc>
      </w:tr>
    </w:tbl>
    <w:p w:rsidR="00233F96" w:rsidRDefault="00233F96">
      <w:pPr>
        <w:pStyle w:val="BodyText"/>
      </w:pPr>
      <w:r>
        <w:t>Пространственное распространение индивидуальных участков «BG04» по уровням 50, 95 % кернела за период 27 февраля - 13 марта 2020 г. приведены на рис. 9.</w:t>
      </w:r>
    </w:p>
    <w:p w:rsidR="00233F96" w:rsidRDefault="00233F96">
      <w:pPr>
        <w:pStyle w:val="CaptionedFigure"/>
      </w:pPr>
      <w:r w:rsidRPr="00565F1C">
        <w:rPr>
          <w:noProof/>
          <w:lang w:val="en-US" w:eastAsia="en-US"/>
        </w:rPr>
        <w:pict>
          <v:shape id="_x0000_i1033" type="#_x0000_t75" alt="Рисунок 9: Кернелы «BG04» по уровням для периода 27 февраля - 13 марта 2020 г." style="width:222pt;height:168pt;visibility:visible">
            <v:imagedata r:id="rId15" o:title=""/>
          </v:shape>
        </w:pict>
      </w:r>
    </w:p>
    <w:p w:rsidR="00233F96" w:rsidRDefault="00233F96">
      <w:pPr>
        <w:pStyle w:val="ImageCaption"/>
      </w:pPr>
      <w:r>
        <w:t>Рисунок 9: Кернелы «BG04» по уровням для периода 27 февраля - 13 марта 2020 г.</w:t>
      </w:r>
    </w:p>
    <w:p w:rsidR="00233F96" w:rsidRDefault="00233F96">
      <w:pPr>
        <w:pStyle w:val="Heading4"/>
      </w:pPr>
      <w:bookmarkStart w:id="26" w:name="_Toc57576715"/>
      <w:bookmarkStart w:id="27" w:name="BG04lavielle"/>
      <w:bookmarkEnd w:id="25"/>
      <w:r>
        <w:t>Разбиение периода наблюдений «BG04» по изменению активности перемещений</w:t>
      </w:r>
      <w:bookmarkEnd w:id="26"/>
    </w:p>
    <w:p w:rsidR="00233F96" w:rsidRDefault="00233F96">
      <w:pPr>
        <w:pStyle w:val="FirstParagraph"/>
      </w:pPr>
      <w:r>
        <w:t>Характеристика данных, используемых для построения индивидуальных участков для «BG04» по сегментам, определенных различной активностью перемещений, приведена в табл. 8.</w:t>
      </w:r>
    </w:p>
    <w:p w:rsidR="00233F96" w:rsidRDefault="00233F96">
      <w:pPr>
        <w:pStyle w:val="TableCaption"/>
      </w:pPr>
      <w:r>
        <w:t>Таблица 8: Периоды сегментации по активности перемещений для «BG04»</w:t>
      </w:r>
    </w:p>
    <w:tbl>
      <w:tblPr>
        <w:tblW w:w="5000" w:type="pct"/>
        <w:tblLook w:val="00A0"/>
      </w:tblPr>
      <w:tblGrid>
        <w:gridCol w:w="358"/>
        <w:gridCol w:w="1070"/>
        <w:gridCol w:w="1076"/>
        <w:gridCol w:w="1370"/>
        <w:gridCol w:w="1115"/>
        <w:gridCol w:w="1099"/>
        <w:gridCol w:w="967"/>
        <w:gridCol w:w="1197"/>
        <w:gridCol w:w="1318"/>
      </w:tblGrid>
      <w:tr w:rsidR="00233F96">
        <w:tc>
          <w:tcPr>
            <w:tcW w:w="0" w:type="auto"/>
            <w:tcBorders>
              <w:bottom w:val="single" w:sz="6" w:space="0" w:color="auto"/>
            </w:tcBorders>
            <w:vAlign w:val="bottom"/>
          </w:tcPr>
          <w:p w:rsidR="00233F96" w:rsidRDefault="00233F96">
            <w:pPr>
              <w:pStyle w:val="Compact"/>
            </w:pPr>
            <w:r>
              <w:t>#</w:t>
            </w:r>
          </w:p>
        </w:tc>
        <w:tc>
          <w:tcPr>
            <w:tcW w:w="0" w:type="auto"/>
            <w:tcBorders>
              <w:bottom w:val="single" w:sz="6" w:space="0" w:color="auto"/>
            </w:tcBorders>
            <w:vAlign w:val="bottom"/>
          </w:tcPr>
          <w:p w:rsidR="00233F96" w:rsidRDefault="00233F96">
            <w:pPr>
              <w:pStyle w:val="Compact"/>
            </w:pPr>
            <w:r>
              <w:t>Начало периода</w:t>
            </w:r>
          </w:p>
        </w:tc>
        <w:tc>
          <w:tcPr>
            <w:tcW w:w="0" w:type="auto"/>
            <w:tcBorders>
              <w:bottom w:val="single" w:sz="6" w:space="0" w:color="auto"/>
            </w:tcBorders>
            <w:vAlign w:val="bottom"/>
          </w:tcPr>
          <w:p w:rsidR="00233F96" w:rsidRDefault="00233F96">
            <w:pPr>
              <w:pStyle w:val="Compact"/>
            </w:pPr>
            <w:r>
              <w:t>Оконча</w:t>
            </w:r>
            <w:r>
              <w:softHyphen/>
              <w:t>ние периода</w:t>
            </w:r>
          </w:p>
        </w:tc>
        <w:tc>
          <w:tcPr>
            <w:tcW w:w="0" w:type="auto"/>
            <w:tcBorders>
              <w:bottom w:val="single" w:sz="6" w:space="0" w:color="auto"/>
            </w:tcBorders>
            <w:vAlign w:val="bottom"/>
          </w:tcPr>
          <w:p w:rsidR="00233F96" w:rsidRDefault="00233F96">
            <w:pPr>
              <w:pStyle w:val="Compact"/>
            </w:pPr>
            <w:r>
              <w:t>Характе</w:t>
            </w:r>
            <w:r>
              <w:softHyphen/>
              <w:t>ристика периода</w:t>
            </w:r>
          </w:p>
        </w:tc>
        <w:tc>
          <w:tcPr>
            <w:tcW w:w="0" w:type="auto"/>
            <w:tcBorders>
              <w:bottom w:val="single" w:sz="6" w:space="0" w:color="auto"/>
            </w:tcBorders>
            <w:vAlign w:val="bottom"/>
          </w:tcPr>
          <w:p w:rsidR="00233F96" w:rsidRDefault="00233F96">
            <w:pPr>
              <w:pStyle w:val="Compact"/>
            </w:pPr>
            <w:r>
              <w:t>Охват периода исследо</w:t>
            </w:r>
            <w:r>
              <w:softHyphen/>
              <w:t>ваний</w:t>
            </w:r>
          </w:p>
        </w:tc>
        <w:tc>
          <w:tcPr>
            <w:tcW w:w="0" w:type="auto"/>
            <w:tcBorders>
              <w:bottom w:val="single" w:sz="6" w:space="0" w:color="auto"/>
            </w:tcBorders>
            <w:vAlign w:val="bottom"/>
          </w:tcPr>
          <w:p w:rsidR="00233F96" w:rsidRDefault="00233F96">
            <w:pPr>
              <w:pStyle w:val="Compact"/>
              <w:jc w:val="right"/>
            </w:pPr>
            <w:r>
              <w:t>Продол</w:t>
            </w:r>
            <w:r>
              <w:softHyphen/>
              <w:t>житель</w:t>
            </w:r>
            <w:r>
              <w:softHyphen/>
              <w:t>ность наблю</w:t>
            </w:r>
            <w:r>
              <w:softHyphen/>
              <w:t>дений, дней</w:t>
            </w:r>
          </w:p>
        </w:tc>
        <w:tc>
          <w:tcPr>
            <w:tcW w:w="0" w:type="auto"/>
            <w:tcBorders>
              <w:bottom w:val="single" w:sz="6" w:space="0" w:color="auto"/>
            </w:tcBorders>
            <w:vAlign w:val="bottom"/>
          </w:tcPr>
          <w:p w:rsidR="00233F96" w:rsidRDefault="00233F96">
            <w:pPr>
              <w:pStyle w:val="Compact"/>
              <w:jc w:val="right"/>
            </w:pPr>
            <w:r>
              <w:t>Число наблю</w:t>
            </w:r>
            <w:r>
              <w:softHyphen/>
              <w:t>дений</w:t>
            </w:r>
          </w:p>
        </w:tc>
        <w:tc>
          <w:tcPr>
            <w:tcW w:w="0" w:type="auto"/>
            <w:tcBorders>
              <w:bottom w:val="single" w:sz="6" w:space="0" w:color="auto"/>
            </w:tcBorders>
            <w:vAlign w:val="bottom"/>
          </w:tcPr>
          <w:p w:rsidR="00233F96" w:rsidRDefault="00233F96">
            <w:pPr>
              <w:pStyle w:val="Compact"/>
              <w:jc w:val="right"/>
            </w:pPr>
            <w:r>
              <w:t>Абсолют</w:t>
            </w:r>
            <w:r>
              <w:softHyphen/>
              <w:t>ное сме</w:t>
            </w:r>
            <w:r>
              <w:softHyphen/>
              <w:t>щение за период, км</w:t>
            </w:r>
          </w:p>
        </w:tc>
        <w:tc>
          <w:tcPr>
            <w:tcW w:w="0" w:type="auto"/>
            <w:tcBorders>
              <w:bottom w:val="single" w:sz="6" w:space="0" w:color="auto"/>
            </w:tcBorders>
            <w:vAlign w:val="bottom"/>
          </w:tcPr>
          <w:p w:rsidR="00233F96" w:rsidRDefault="00233F96">
            <w:pPr>
              <w:pStyle w:val="Compact"/>
              <w:jc w:val="right"/>
            </w:pPr>
            <w:r>
              <w:t>Относи</w:t>
            </w:r>
            <w:r>
              <w:softHyphen/>
              <w:t>тель</w:t>
            </w:r>
            <w:r>
              <w:softHyphen/>
              <w:t>ное смещение, км/день</w:t>
            </w:r>
          </w:p>
        </w:tc>
      </w:tr>
      <w:tr w:rsidR="00233F96">
        <w:tc>
          <w:tcPr>
            <w:tcW w:w="0" w:type="auto"/>
          </w:tcPr>
          <w:p w:rsidR="00233F96" w:rsidRDefault="00233F96">
            <w:pPr>
              <w:pStyle w:val="Compact"/>
            </w:pPr>
            <w:hyperlink w:anchor="BG04a">
              <w:r>
                <w:rPr>
                  <w:rStyle w:val="Hyperlink"/>
                </w:rPr>
                <w:t>a</w:t>
              </w:r>
            </w:hyperlink>
          </w:p>
        </w:tc>
        <w:tc>
          <w:tcPr>
            <w:tcW w:w="0" w:type="auto"/>
          </w:tcPr>
          <w:p w:rsidR="00233F96" w:rsidRDefault="00233F96">
            <w:pPr>
              <w:pStyle w:val="Compact"/>
            </w:pPr>
            <w:r>
              <w:t>2019-10-29</w:t>
            </w:r>
          </w:p>
        </w:tc>
        <w:tc>
          <w:tcPr>
            <w:tcW w:w="0" w:type="auto"/>
          </w:tcPr>
          <w:p w:rsidR="00233F96" w:rsidRDefault="00233F96">
            <w:pPr>
              <w:pStyle w:val="Compact"/>
            </w:pPr>
            <w:r>
              <w:t>2019-11-07</w:t>
            </w:r>
          </w:p>
        </w:tc>
        <w:tc>
          <w:tcPr>
            <w:tcW w:w="0" w:type="auto"/>
          </w:tcPr>
          <w:p w:rsidR="00233F96" w:rsidRDefault="00233F96">
            <w:pPr>
              <w:pStyle w:val="Compact"/>
            </w:pPr>
            <w:r>
              <w:t>низкая активность</w:t>
            </w:r>
          </w:p>
        </w:tc>
        <w:tc>
          <w:tcPr>
            <w:tcW w:w="0" w:type="auto"/>
          </w:tcPr>
          <w:p w:rsidR="00233F96" w:rsidRDefault="00233F96">
            <w:pPr>
              <w:pStyle w:val="Compact"/>
            </w:pPr>
            <w:r>
              <w:t>7.3 %</w:t>
            </w:r>
          </w:p>
        </w:tc>
        <w:tc>
          <w:tcPr>
            <w:tcW w:w="0" w:type="auto"/>
          </w:tcPr>
          <w:p w:rsidR="00233F96" w:rsidRDefault="00233F96">
            <w:pPr>
              <w:pStyle w:val="Compact"/>
              <w:jc w:val="right"/>
            </w:pPr>
            <w:r>
              <w:t>10</w:t>
            </w:r>
          </w:p>
        </w:tc>
        <w:tc>
          <w:tcPr>
            <w:tcW w:w="0" w:type="auto"/>
          </w:tcPr>
          <w:p w:rsidR="00233F96" w:rsidRDefault="00233F96">
            <w:pPr>
              <w:pStyle w:val="Compact"/>
              <w:jc w:val="right"/>
            </w:pPr>
            <w:r>
              <w:t>10</w:t>
            </w:r>
          </w:p>
        </w:tc>
        <w:tc>
          <w:tcPr>
            <w:tcW w:w="0" w:type="auto"/>
          </w:tcPr>
          <w:p w:rsidR="00233F96" w:rsidRDefault="00233F96">
            <w:pPr>
              <w:pStyle w:val="Compact"/>
              <w:jc w:val="right"/>
            </w:pPr>
            <w:r>
              <w:t>0</w:t>
            </w:r>
          </w:p>
        </w:tc>
        <w:tc>
          <w:tcPr>
            <w:tcW w:w="0" w:type="auto"/>
          </w:tcPr>
          <w:p w:rsidR="00233F96" w:rsidRDefault="00233F96">
            <w:pPr>
              <w:pStyle w:val="Compact"/>
              <w:jc w:val="right"/>
            </w:pPr>
            <w:r>
              <w:t>0</w:t>
            </w:r>
          </w:p>
        </w:tc>
      </w:tr>
      <w:tr w:rsidR="00233F96">
        <w:tc>
          <w:tcPr>
            <w:tcW w:w="0" w:type="auto"/>
          </w:tcPr>
          <w:p w:rsidR="00233F96" w:rsidRDefault="00233F96">
            <w:pPr>
              <w:pStyle w:val="Compact"/>
            </w:pPr>
            <w:hyperlink w:anchor="BG04b">
              <w:r>
                <w:rPr>
                  <w:rStyle w:val="Hyperlink"/>
                </w:rPr>
                <w:t>b</w:t>
              </w:r>
            </w:hyperlink>
          </w:p>
        </w:tc>
        <w:tc>
          <w:tcPr>
            <w:tcW w:w="0" w:type="auto"/>
          </w:tcPr>
          <w:p w:rsidR="00233F96" w:rsidRDefault="00233F96">
            <w:pPr>
              <w:pStyle w:val="Compact"/>
            </w:pPr>
            <w:r>
              <w:t>2019-11-07</w:t>
            </w:r>
          </w:p>
        </w:tc>
        <w:tc>
          <w:tcPr>
            <w:tcW w:w="0" w:type="auto"/>
          </w:tcPr>
          <w:p w:rsidR="00233F96" w:rsidRDefault="00233F96">
            <w:pPr>
              <w:pStyle w:val="Compact"/>
            </w:pPr>
            <w:r>
              <w:t>2019-11-22</w:t>
            </w:r>
          </w:p>
        </w:tc>
        <w:tc>
          <w:tcPr>
            <w:tcW w:w="0" w:type="auto"/>
          </w:tcPr>
          <w:p w:rsidR="00233F96" w:rsidRDefault="00233F96">
            <w:pPr>
              <w:pStyle w:val="Compact"/>
            </w:pPr>
            <w:r>
              <w:t>низкая активность</w:t>
            </w:r>
          </w:p>
        </w:tc>
        <w:tc>
          <w:tcPr>
            <w:tcW w:w="0" w:type="auto"/>
          </w:tcPr>
          <w:p w:rsidR="00233F96" w:rsidRDefault="00233F96">
            <w:pPr>
              <w:pStyle w:val="Compact"/>
            </w:pPr>
            <w:r>
              <w:t>11.7 %</w:t>
            </w:r>
          </w:p>
        </w:tc>
        <w:tc>
          <w:tcPr>
            <w:tcW w:w="0" w:type="auto"/>
          </w:tcPr>
          <w:p w:rsidR="00233F96" w:rsidRDefault="00233F96">
            <w:pPr>
              <w:pStyle w:val="Compact"/>
              <w:jc w:val="right"/>
            </w:pPr>
            <w:r>
              <w:t>16</w:t>
            </w:r>
          </w:p>
        </w:tc>
        <w:tc>
          <w:tcPr>
            <w:tcW w:w="0" w:type="auto"/>
          </w:tcPr>
          <w:p w:rsidR="00233F96" w:rsidRDefault="00233F96">
            <w:pPr>
              <w:pStyle w:val="Compact"/>
              <w:jc w:val="right"/>
            </w:pPr>
            <w:r>
              <w:t>16</w:t>
            </w:r>
          </w:p>
        </w:tc>
        <w:tc>
          <w:tcPr>
            <w:tcW w:w="0" w:type="auto"/>
          </w:tcPr>
          <w:p w:rsidR="00233F96" w:rsidRDefault="00233F96">
            <w:pPr>
              <w:pStyle w:val="Compact"/>
              <w:jc w:val="right"/>
            </w:pPr>
            <w:r>
              <w:t>0</w:t>
            </w:r>
          </w:p>
        </w:tc>
        <w:tc>
          <w:tcPr>
            <w:tcW w:w="0" w:type="auto"/>
          </w:tcPr>
          <w:p w:rsidR="00233F96" w:rsidRDefault="00233F96">
            <w:pPr>
              <w:pStyle w:val="Compact"/>
              <w:jc w:val="right"/>
            </w:pPr>
            <w:r>
              <w:t>0</w:t>
            </w:r>
          </w:p>
        </w:tc>
      </w:tr>
      <w:tr w:rsidR="00233F96">
        <w:tc>
          <w:tcPr>
            <w:tcW w:w="0" w:type="auto"/>
          </w:tcPr>
          <w:p w:rsidR="00233F96" w:rsidRDefault="00233F96">
            <w:pPr>
              <w:pStyle w:val="Compact"/>
            </w:pPr>
            <w:hyperlink w:anchor="BG04c">
              <w:r>
                <w:rPr>
                  <w:rStyle w:val="Hyperlink"/>
                </w:rPr>
                <w:t>c</w:t>
              </w:r>
            </w:hyperlink>
          </w:p>
        </w:tc>
        <w:tc>
          <w:tcPr>
            <w:tcW w:w="0" w:type="auto"/>
          </w:tcPr>
          <w:p w:rsidR="00233F96" w:rsidRDefault="00233F96">
            <w:pPr>
              <w:pStyle w:val="Compact"/>
            </w:pPr>
            <w:r>
              <w:t>2019-11-22</w:t>
            </w:r>
          </w:p>
        </w:tc>
        <w:tc>
          <w:tcPr>
            <w:tcW w:w="0" w:type="auto"/>
          </w:tcPr>
          <w:p w:rsidR="00233F96" w:rsidRDefault="00233F96">
            <w:pPr>
              <w:pStyle w:val="Compact"/>
            </w:pPr>
            <w:r>
              <w:t>2019-12-02</w:t>
            </w:r>
          </w:p>
        </w:tc>
        <w:tc>
          <w:tcPr>
            <w:tcW w:w="0" w:type="auto"/>
          </w:tcPr>
          <w:p w:rsidR="00233F96" w:rsidRDefault="00233F96">
            <w:pPr>
              <w:pStyle w:val="Compact"/>
            </w:pPr>
            <w:r>
              <w:t>низкая активность</w:t>
            </w:r>
          </w:p>
        </w:tc>
        <w:tc>
          <w:tcPr>
            <w:tcW w:w="0" w:type="auto"/>
          </w:tcPr>
          <w:p w:rsidR="00233F96" w:rsidRDefault="00233F96">
            <w:pPr>
              <w:pStyle w:val="Compact"/>
            </w:pPr>
            <w:r>
              <w:t>8.0 %</w:t>
            </w:r>
          </w:p>
        </w:tc>
        <w:tc>
          <w:tcPr>
            <w:tcW w:w="0" w:type="auto"/>
          </w:tcPr>
          <w:p w:rsidR="00233F96" w:rsidRDefault="00233F96">
            <w:pPr>
              <w:pStyle w:val="Compact"/>
              <w:jc w:val="right"/>
            </w:pPr>
            <w:r>
              <w:t>11</w:t>
            </w:r>
          </w:p>
        </w:tc>
        <w:tc>
          <w:tcPr>
            <w:tcW w:w="0" w:type="auto"/>
          </w:tcPr>
          <w:p w:rsidR="00233F96" w:rsidRDefault="00233F96">
            <w:pPr>
              <w:pStyle w:val="Compact"/>
              <w:jc w:val="right"/>
            </w:pPr>
            <w:r>
              <w:t>11</w:t>
            </w:r>
          </w:p>
        </w:tc>
        <w:tc>
          <w:tcPr>
            <w:tcW w:w="0" w:type="auto"/>
          </w:tcPr>
          <w:p w:rsidR="00233F96" w:rsidRDefault="00233F96">
            <w:pPr>
              <w:pStyle w:val="Compact"/>
              <w:jc w:val="right"/>
            </w:pPr>
            <w:r>
              <w:t>0</w:t>
            </w:r>
          </w:p>
        </w:tc>
        <w:tc>
          <w:tcPr>
            <w:tcW w:w="0" w:type="auto"/>
          </w:tcPr>
          <w:p w:rsidR="00233F96" w:rsidRDefault="00233F96">
            <w:pPr>
              <w:pStyle w:val="Compact"/>
              <w:jc w:val="right"/>
            </w:pPr>
            <w:r>
              <w:t>0</w:t>
            </w:r>
          </w:p>
        </w:tc>
      </w:tr>
      <w:tr w:rsidR="00233F96">
        <w:tc>
          <w:tcPr>
            <w:tcW w:w="0" w:type="auto"/>
          </w:tcPr>
          <w:p w:rsidR="00233F96" w:rsidRDefault="00233F96">
            <w:pPr>
              <w:pStyle w:val="Compact"/>
            </w:pPr>
            <w:hyperlink w:anchor="BG04d">
              <w:r>
                <w:rPr>
                  <w:rStyle w:val="Hyperlink"/>
                </w:rPr>
                <w:t>d</w:t>
              </w:r>
            </w:hyperlink>
          </w:p>
        </w:tc>
        <w:tc>
          <w:tcPr>
            <w:tcW w:w="0" w:type="auto"/>
          </w:tcPr>
          <w:p w:rsidR="00233F96" w:rsidRDefault="00233F96">
            <w:pPr>
              <w:pStyle w:val="Compact"/>
            </w:pPr>
            <w:r>
              <w:t>2019-12-02</w:t>
            </w:r>
          </w:p>
        </w:tc>
        <w:tc>
          <w:tcPr>
            <w:tcW w:w="0" w:type="auto"/>
          </w:tcPr>
          <w:p w:rsidR="00233F96" w:rsidRDefault="00233F96">
            <w:pPr>
              <w:pStyle w:val="Compact"/>
            </w:pPr>
            <w:r>
              <w:t>2020-03-13</w:t>
            </w:r>
          </w:p>
        </w:tc>
        <w:tc>
          <w:tcPr>
            <w:tcW w:w="0" w:type="auto"/>
          </w:tcPr>
          <w:p w:rsidR="00233F96" w:rsidRDefault="00233F96">
            <w:pPr>
              <w:pStyle w:val="Compact"/>
            </w:pPr>
            <w:r>
              <w:t>низкая активность</w:t>
            </w:r>
          </w:p>
        </w:tc>
        <w:tc>
          <w:tcPr>
            <w:tcW w:w="0" w:type="auto"/>
          </w:tcPr>
          <w:p w:rsidR="00233F96" w:rsidRDefault="00233F96">
            <w:pPr>
              <w:pStyle w:val="Compact"/>
            </w:pPr>
            <w:r>
              <w:t>75.2 %</w:t>
            </w:r>
          </w:p>
        </w:tc>
        <w:tc>
          <w:tcPr>
            <w:tcW w:w="0" w:type="auto"/>
          </w:tcPr>
          <w:p w:rsidR="00233F96" w:rsidRDefault="00233F96">
            <w:pPr>
              <w:pStyle w:val="Compact"/>
              <w:jc w:val="right"/>
            </w:pPr>
            <w:r>
              <w:t>103</w:t>
            </w:r>
          </w:p>
        </w:tc>
        <w:tc>
          <w:tcPr>
            <w:tcW w:w="0" w:type="auto"/>
          </w:tcPr>
          <w:p w:rsidR="00233F96" w:rsidRDefault="00233F96">
            <w:pPr>
              <w:pStyle w:val="Compact"/>
              <w:jc w:val="right"/>
            </w:pPr>
            <w:r>
              <w:t>103</w:t>
            </w:r>
          </w:p>
        </w:tc>
        <w:tc>
          <w:tcPr>
            <w:tcW w:w="0" w:type="auto"/>
          </w:tcPr>
          <w:p w:rsidR="00233F96" w:rsidRDefault="00233F96">
            <w:pPr>
              <w:pStyle w:val="Compact"/>
              <w:jc w:val="right"/>
            </w:pPr>
            <w:r>
              <w:t>0</w:t>
            </w:r>
          </w:p>
        </w:tc>
        <w:tc>
          <w:tcPr>
            <w:tcW w:w="0" w:type="auto"/>
          </w:tcPr>
          <w:p w:rsidR="00233F96" w:rsidRDefault="00233F96">
            <w:pPr>
              <w:pStyle w:val="Compact"/>
              <w:jc w:val="right"/>
            </w:pPr>
            <w:r>
              <w:t>0</w:t>
            </w:r>
          </w:p>
        </w:tc>
      </w:tr>
    </w:tbl>
    <w:p w:rsidR="00233F96" w:rsidRDefault="00233F96">
      <w:pPr>
        <w:pStyle w:val="Heading5"/>
      </w:pPr>
      <w:bookmarkStart w:id="28" w:name="BG04a"/>
      <w:r>
        <w:t>Индивидуальный участок «BG04» для периода 29 октября - 07 ноября 2019 г.</w:t>
      </w:r>
      <w:hyperlink w:anchor="BG04lavielle">
        <w:r>
          <w:rPr>
            <w:rStyle w:val="Hyperlink"/>
            <w:vertAlign w:val="superscript"/>
          </w:rPr>
          <w:t>a</w:t>
        </w:r>
      </w:hyperlink>
    </w:p>
    <w:p w:rsidR="00233F96" w:rsidRDefault="00233F96">
      <w:pPr>
        <w:pStyle w:val="FirstParagraph"/>
      </w:pPr>
      <w:r>
        <w:t>Пространственное распространение среднесуточных локаций «BG04», образующих траекторию пемерещения за период 29 октября - 07 ноября 2019 г. приведены на рис. 10.</w:t>
      </w:r>
    </w:p>
    <w:p w:rsidR="00233F96" w:rsidRDefault="00233F96">
      <w:pPr>
        <w:pStyle w:val="CaptionedFigure"/>
      </w:pPr>
      <w:r w:rsidRPr="00565F1C">
        <w:rPr>
          <w:noProof/>
          <w:lang w:val="en-US" w:eastAsia="en-US"/>
        </w:rPr>
        <w:pict>
          <v:shape id="_x0000_i1034" type="#_x0000_t75" alt="Рисунок 10: Траектория перемещения «BG04» по среднесуточным для периода 29 октября - 07 ноября 2019 г." style="width:243pt;height:159.75pt;visibility:visible">
            <v:imagedata r:id="rId16" o:title=""/>
          </v:shape>
        </w:pict>
      </w:r>
    </w:p>
    <w:p w:rsidR="00233F96" w:rsidRDefault="00233F96">
      <w:pPr>
        <w:pStyle w:val="ImageCaption"/>
      </w:pPr>
      <w:r>
        <w:t>Рисунок 10: Траектория перемещения «BG04» по среднесуточным для периода 29 октября - 07 ноября 2019 г.</w:t>
      </w:r>
    </w:p>
    <w:p w:rsidR="00233F96" w:rsidRDefault="00233F96">
      <w:pPr>
        <w:pStyle w:val="BodyText"/>
      </w:pPr>
      <w:r>
        <w:t>Площади индивидуальных участков «BG04» по различным уровням кернела за период 29 октября - 07 ноября 2019 г. приведены в табл. 9.</w:t>
      </w:r>
    </w:p>
    <w:p w:rsidR="00233F96" w:rsidRDefault="00233F96">
      <w:pPr>
        <w:pStyle w:val="TableCaption"/>
      </w:pPr>
      <w:r>
        <w:t>Таблица 9: Площади индивидуальных участков по различным уровням кернела «BG04» за период 29 октября - 07 ноября 2019 г. , км</w:t>
      </w:r>
      <w:r>
        <w:rPr>
          <w:vertAlign w:val="superscript"/>
        </w:rPr>
        <w:t>2</w:t>
      </w:r>
    </w:p>
    <w:tbl>
      <w:tblPr>
        <w:tblW w:w="0" w:type="pct"/>
        <w:tblLook w:val="00A0"/>
      </w:tblPr>
      <w:tblGrid>
        <w:gridCol w:w="779"/>
        <w:gridCol w:w="566"/>
        <w:gridCol w:w="679"/>
        <w:gridCol w:w="689"/>
        <w:gridCol w:w="701"/>
        <w:gridCol w:w="676"/>
        <w:gridCol w:w="709"/>
        <w:gridCol w:w="690"/>
      </w:tblGrid>
      <w:tr w:rsidR="00233F96">
        <w:tc>
          <w:tcPr>
            <w:tcW w:w="0" w:type="auto"/>
            <w:tcBorders>
              <w:bottom w:val="single" w:sz="6" w:space="0" w:color="auto"/>
            </w:tcBorders>
            <w:vAlign w:val="bottom"/>
          </w:tcPr>
          <w:p w:rsidR="00233F96" w:rsidRDefault="00233F96">
            <w:pPr>
              <w:pStyle w:val="Compact"/>
            </w:pPr>
            <w:r>
              <w:t>id</w:t>
            </w:r>
          </w:p>
        </w:tc>
        <w:tc>
          <w:tcPr>
            <w:tcW w:w="0" w:type="auto"/>
            <w:tcBorders>
              <w:bottom w:val="single" w:sz="6" w:space="0" w:color="auto"/>
            </w:tcBorders>
            <w:vAlign w:val="bottom"/>
          </w:tcPr>
          <w:p w:rsidR="00233F96" w:rsidRDefault="00233F96">
            <w:pPr>
              <w:pStyle w:val="Compact"/>
              <w:jc w:val="right"/>
            </w:pPr>
            <w:r>
              <w:t>5 %</w:t>
            </w:r>
          </w:p>
        </w:tc>
        <w:tc>
          <w:tcPr>
            <w:tcW w:w="0" w:type="auto"/>
            <w:tcBorders>
              <w:bottom w:val="single" w:sz="6" w:space="0" w:color="auto"/>
            </w:tcBorders>
            <w:vAlign w:val="bottom"/>
          </w:tcPr>
          <w:p w:rsidR="00233F96" w:rsidRDefault="00233F96">
            <w:pPr>
              <w:pStyle w:val="Compact"/>
              <w:jc w:val="right"/>
            </w:pPr>
            <w:r>
              <w:t>10 %</w:t>
            </w:r>
          </w:p>
        </w:tc>
        <w:tc>
          <w:tcPr>
            <w:tcW w:w="0" w:type="auto"/>
            <w:tcBorders>
              <w:bottom w:val="single" w:sz="6" w:space="0" w:color="auto"/>
            </w:tcBorders>
            <w:vAlign w:val="bottom"/>
          </w:tcPr>
          <w:p w:rsidR="00233F96" w:rsidRDefault="00233F96">
            <w:pPr>
              <w:pStyle w:val="Compact"/>
              <w:jc w:val="right"/>
            </w:pPr>
            <w:r>
              <w:t>25 %</w:t>
            </w:r>
          </w:p>
        </w:tc>
        <w:tc>
          <w:tcPr>
            <w:tcW w:w="0" w:type="auto"/>
            <w:tcBorders>
              <w:bottom w:val="single" w:sz="6" w:space="0" w:color="auto"/>
            </w:tcBorders>
            <w:vAlign w:val="bottom"/>
          </w:tcPr>
          <w:p w:rsidR="00233F96" w:rsidRDefault="00233F96">
            <w:pPr>
              <w:pStyle w:val="Compact"/>
              <w:jc w:val="right"/>
            </w:pPr>
            <w:r>
              <w:t>50 %</w:t>
            </w:r>
          </w:p>
        </w:tc>
        <w:tc>
          <w:tcPr>
            <w:tcW w:w="0" w:type="auto"/>
            <w:tcBorders>
              <w:bottom w:val="single" w:sz="6" w:space="0" w:color="auto"/>
            </w:tcBorders>
            <w:vAlign w:val="bottom"/>
          </w:tcPr>
          <w:p w:rsidR="00233F96" w:rsidRDefault="00233F96">
            <w:pPr>
              <w:pStyle w:val="Compact"/>
              <w:jc w:val="right"/>
            </w:pPr>
            <w:r>
              <w:t>75 %</w:t>
            </w:r>
          </w:p>
        </w:tc>
        <w:tc>
          <w:tcPr>
            <w:tcW w:w="0" w:type="auto"/>
            <w:tcBorders>
              <w:bottom w:val="single" w:sz="6" w:space="0" w:color="auto"/>
            </w:tcBorders>
            <w:vAlign w:val="bottom"/>
          </w:tcPr>
          <w:p w:rsidR="00233F96" w:rsidRDefault="00233F96">
            <w:pPr>
              <w:pStyle w:val="Compact"/>
              <w:jc w:val="right"/>
            </w:pPr>
            <w:r>
              <w:t>90 %</w:t>
            </w:r>
          </w:p>
        </w:tc>
        <w:tc>
          <w:tcPr>
            <w:tcW w:w="0" w:type="auto"/>
            <w:tcBorders>
              <w:bottom w:val="single" w:sz="6" w:space="0" w:color="auto"/>
            </w:tcBorders>
            <w:vAlign w:val="bottom"/>
          </w:tcPr>
          <w:p w:rsidR="00233F96" w:rsidRDefault="00233F96">
            <w:pPr>
              <w:pStyle w:val="Compact"/>
              <w:jc w:val="right"/>
            </w:pPr>
            <w:r>
              <w:t>95 %</w:t>
            </w:r>
          </w:p>
        </w:tc>
      </w:tr>
      <w:tr w:rsidR="00233F96">
        <w:tc>
          <w:tcPr>
            <w:tcW w:w="0" w:type="auto"/>
          </w:tcPr>
          <w:p w:rsidR="00233F96" w:rsidRDefault="00233F96">
            <w:pPr>
              <w:pStyle w:val="Compact"/>
            </w:pPr>
            <w:r>
              <w:t>BG04</w:t>
            </w:r>
          </w:p>
        </w:tc>
        <w:tc>
          <w:tcPr>
            <w:tcW w:w="0" w:type="auto"/>
          </w:tcPr>
          <w:p w:rsidR="00233F96" w:rsidRDefault="00233F96">
            <w:pPr>
              <w:pStyle w:val="Compact"/>
              <w:jc w:val="right"/>
            </w:pPr>
            <w:r>
              <w:t>0</w:t>
            </w:r>
          </w:p>
        </w:tc>
        <w:tc>
          <w:tcPr>
            <w:tcW w:w="0" w:type="auto"/>
          </w:tcPr>
          <w:p w:rsidR="00233F96" w:rsidRDefault="00233F96">
            <w:pPr>
              <w:pStyle w:val="Compact"/>
              <w:jc w:val="right"/>
            </w:pPr>
            <w:r>
              <w:t>0</w:t>
            </w:r>
          </w:p>
        </w:tc>
        <w:tc>
          <w:tcPr>
            <w:tcW w:w="0" w:type="auto"/>
          </w:tcPr>
          <w:p w:rsidR="00233F96" w:rsidRDefault="00233F96">
            <w:pPr>
              <w:pStyle w:val="Compact"/>
              <w:jc w:val="right"/>
            </w:pPr>
            <w:r>
              <w:t>0</w:t>
            </w:r>
          </w:p>
        </w:tc>
        <w:tc>
          <w:tcPr>
            <w:tcW w:w="0" w:type="auto"/>
          </w:tcPr>
          <w:p w:rsidR="00233F96" w:rsidRDefault="00233F96">
            <w:pPr>
              <w:pStyle w:val="Compact"/>
              <w:jc w:val="right"/>
            </w:pPr>
            <w:r>
              <w:t>0</w:t>
            </w:r>
          </w:p>
        </w:tc>
        <w:tc>
          <w:tcPr>
            <w:tcW w:w="0" w:type="auto"/>
          </w:tcPr>
          <w:p w:rsidR="00233F96" w:rsidRDefault="00233F96">
            <w:pPr>
              <w:pStyle w:val="Compact"/>
              <w:jc w:val="right"/>
            </w:pPr>
            <w:r>
              <w:t>0</w:t>
            </w:r>
          </w:p>
        </w:tc>
        <w:tc>
          <w:tcPr>
            <w:tcW w:w="0" w:type="auto"/>
          </w:tcPr>
          <w:p w:rsidR="00233F96" w:rsidRDefault="00233F96">
            <w:pPr>
              <w:pStyle w:val="Compact"/>
              <w:jc w:val="right"/>
            </w:pPr>
            <w:r>
              <w:t>0</w:t>
            </w:r>
          </w:p>
        </w:tc>
        <w:tc>
          <w:tcPr>
            <w:tcW w:w="0" w:type="auto"/>
          </w:tcPr>
          <w:p w:rsidR="00233F96" w:rsidRDefault="00233F96">
            <w:pPr>
              <w:pStyle w:val="Compact"/>
              <w:jc w:val="right"/>
            </w:pPr>
            <w:r>
              <w:t>0</w:t>
            </w:r>
          </w:p>
        </w:tc>
      </w:tr>
    </w:tbl>
    <w:p w:rsidR="00233F96" w:rsidRDefault="00233F96">
      <w:pPr>
        <w:pStyle w:val="BodyText"/>
      </w:pPr>
      <w:r>
        <w:t>Пространственное распространение индивидуальных участков «BG04» по уровням 50, 95 % кернела за период 29 октября - 07 ноября 2019 г. приведены на рис. 11.</w:t>
      </w:r>
    </w:p>
    <w:p w:rsidR="00233F96" w:rsidRDefault="00233F96">
      <w:pPr>
        <w:pStyle w:val="CaptionedFigure"/>
      </w:pPr>
      <w:r w:rsidRPr="00565F1C">
        <w:rPr>
          <w:noProof/>
          <w:lang w:val="en-US" w:eastAsia="en-US"/>
        </w:rPr>
        <w:pict>
          <v:shape id="_x0000_i1035" type="#_x0000_t75" alt="Рисунок 11: Кернелы «BG04» по уровням для периода 29 октября - 07 ноября 2019 г." style="width:220.5pt;height:168pt;visibility:visible">
            <v:imagedata r:id="rId17" o:title=""/>
          </v:shape>
        </w:pict>
      </w:r>
    </w:p>
    <w:p w:rsidR="00233F96" w:rsidRDefault="00233F96">
      <w:pPr>
        <w:pStyle w:val="ImageCaption"/>
      </w:pPr>
      <w:r>
        <w:t>Рисунок 11: Кернелы «BG04» по уровням для периода 29 октября - 07 ноября 2019 г.</w:t>
      </w:r>
    </w:p>
    <w:p w:rsidR="00233F96" w:rsidRDefault="00233F96">
      <w:pPr>
        <w:pStyle w:val="Heading5"/>
      </w:pPr>
      <w:bookmarkStart w:id="29" w:name="BG04b"/>
      <w:bookmarkEnd w:id="28"/>
      <w:r>
        <w:t>Индивидуальный участок «BG04» для периода 07 - 22 ноября 2019 г.</w:t>
      </w:r>
      <w:hyperlink w:anchor="BG04lavielle">
        <w:r>
          <w:rPr>
            <w:rStyle w:val="Hyperlink"/>
            <w:vertAlign w:val="superscript"/>
          </w:rPr>
          <w:t>b</w:t>
        </w:r>
      </w:hyperlink>
    </w:p>
    <w:p w:rsidR="00233F96" w:rsidRDefault="00233F96">
      <w:pPr>
        <w:pStyle w:val="FirstParagraph"/>
      </w:pPr>
      <w:r>
        <w:t>Пространственное распространение среднесуточных локаций «BG04», образующих траекторию пемерещения за период 07 - 22 ноября 2019 г. приведены на рис. 12.</w:t>
      </w:r>
    </w:p>
    <w:p w:rsidR="00233F96" w:rsidRDefault="00233F96">
      <w:pPr>
        <w:pStyle w:val="CaptionedFigure"/>
      </w:pPr>
      <w:r w:rsidRPr="00565F1C">
        <w:rPr>
          <w:noProof/>
          <w:lang w:val="en-US" w:eastAsia="en-US"/>
        </w:rPr>
        <w:pict>
          <v:shape id="_x0000_i1036" type="#_x0000_t75" alt="Рисунок 12: Траектория перемещения «BG04» по среднесуточным для периода 07 - 22 ноября 2019 г." style="width:243pt;height:159.75pt;visibility:visible">
            <v:imagedata r:id="rId18" o:title=""/>
          </v:shape>
        </w:pict>
      </w:r>
    </w:p>
    <w:p w:rsidR="00233F96" w:rsidRDefault="00233F96">
      <w:pPr>
        <w:pStyle w:val="ImageCaption"/>
      </w:pPr>
      <w:r>
        <w:t>Рисунок 12: Траектория перемещения «BG04» по среднесуточным для периода 07 - 22 ноября 2019 г.</w:t>
      </w:r>
    </w:p>
    <w:p w:rsidR="00233F96" w:rsidRDefault="00233F96">
      <w:pPr>
        <w:pStyle w:val="BodyText"/>
      </w:pPr>
      <w:r>
        <w:t>Площади индивидуальных участков «BG04» по различным уровням кернела за период 07 - 22 ноября 2019 г. приведены в табл. 10.</w:t>
      </w:r>
    </w:p>
    <w:p w:rsidR="00233F96" w:rsidRDefault="00233F96">
      <w:pPr>
        <w:pStyle w:val="TableCaption"/>
      </w:pPr>
      <w:r>
        <w:t>Таблица 10: Площади индивидуальных участков по различным уровням кернела «BG04» за период 07 - 22 ноября 2019 г. , км</w:t>
      </w:r>
      <w:r>
        <w:rPr>
          <w:vertAlign w:val="superscript"/>
        </w:rPr>
        <w:t>2</w:t>
      </w:r>
    </w:p>
    <w:tbl>
      <w:tblPr>
        <w:tblW w:w="0" w:type="pct"/>
        <w:tblLook w:val="00A0"/>
      </w:tblPr>
      <w:tblGrid>
        <w:gridCol w:w="779"/>
        <w:gridCol w:w="566"/>
        <w:gridCol w:w="679"/>
        <w:gridCol w:w="689"/>
        <w:gridCol w:w="701"/>
        <w:gridCol w:w="676"/>
        <w:gridCol w:w="709"/>
        <w:gridCol w:w="690"/>
      </w:tblGrid>
      <w:tr w:rsidR="00233F96">
        <w:tc>
          <w:tcPr>
            <w:tcW w:w="0" w:type="auto"/>
            <w:tcBorders>
              <w:bottom w:val="single" w:sz="6" w:space="0" w:color="auto"/>
            </w:tcBorders>
            <w:vAlign w:val="bottom"/>
          </w:tcPr>
          <w:p w:rsidR="00233F96" w:rsidRDefault="00233F96">
            <w:pPr>
              <w:pStyle w:val="Compact"/>
            </w:pPr>
            <w:r>
              <w:t>id</w:t>
            </w:r>
          </w:p>
        </w:tc>
        <w:tc>
          <w:tcPr>
            <w:tcW w:w="0" w:type="auto"/>
            <w:tcBorders>
              <w:bottom w:val="single" w:sz="6" w:space="0" w:color="auto"/>
            </w:tcBorders>
            <w:vAlign w:val="bottom"/>
          </w:tcPr>
          <w:p w:rsidR="00233F96" w:rsidRDefault="00233F96">
            <w:pPr>
              <w:pStyle w:val="Compact"/>
              <w:jc w:val="right"/>
            </w:pPr>
            <w:r>
              <w:t>5 %</w:t>
            </w:r>
          </w:p>
        </w:tc>
        <w:tc>
          <w:tcPr>
            <w:tcW w:w="0" w:type="auto"/>
            <w:tcBorders>
              <w:bottom w:val="single" w:sz="6" w:space="0" w:color="auto"/>
            </w:tcBorders>
            <w:vAlign w:val="bottom"/>
          </w:tcPr>
          <w:p w:rsidR="00233F96" w:rsidRDefault="00233F96">
            <w:pPr>
              <w:pStyle w:val="Compact"/>
              <w:jc w:val="right"/>
            </w:pPr>
            <w:r>
              <w:t>10 %</w:t>
            </w:r>
          </w:p>
        </w:tc>
        <w:tc>
          <w:tcPr>
            <w:tcW w:w="0" w:type="auto"/>
            <w:tcBorders>
              <w:bottom w:val="single" w:sz="6" w:space="0" w:color="auto"/>
            </w:tcBorders>
            <w:vAlign w:val="bottom"/>
          </w:tcPr>
          <w:p w:rsidR="00233F96" w:rsidRDefault="00233F96">
            <w:pPr>
              <w:pStyle w:val="Compact"/>
              <w:jc w:val="right"/>
            </w:pPr>
            <w:r>
              <w:t>25 %</w:t>
            </w:r>
          </w:p>
        </w:tc>
        <w:tc>
          <w:tcPr>
            <w:tcW w:w="0" w:type="auto"/>
            <w:tcBorders>
              <w:bottom w:val="single" w:sz="6" w:space="0" w:color="auto"/>
            </w:tcBorders>
            <w:vAlign w:val="bottom"/>
          </w:tcPr>
          <w:p w:rsidR="00233F96" w:rsidRDefault="00233F96">
            <w:pPr>
              <w:pStyle w:val="Compact"/>
              <w:jc w:val="right"/>
            </w:pPr>
            <w:r>
              <w:t>50 %</w:t>
            </w:r>
          </w:p>
        </w:tc>
        <w:tc>
          <w:tcPr>
            <w:tcW w:w="0" w:type="auto"/>
            <w:tcBorders>
              <w:bottom w:val="single" w:sz="6" w:space="0" w:color="auto"/>
            </w:tcBorders>
            <w:vAlign w:val="bottom"/>
          </w:tcPr>
          <w:p w:rsidR="00233F96" w:rsidRDefault="00233F96">
            <w:pPr>
              <w:pStyle w:val="Compact"/>
              <w:jc w:val="right"/>
            </w:pPr>
            <w:r>
              <w:t>75 %</w:t>
            </w:r>
          </w:p>
        </w:tc>
        <w:tc>
          <w:tcPr>
            <w:tcW w:w="0" w:type="auto"/>
            <w:tcBorders>
              <w:bottom w:val="single" w:sz="6" w:space="0" w:color="auto"/>
            </w:tcBorders>
            <w:vAlign w:val="bottom"/>
          </w:tcPr>
          <w:p w:rsidR="00233F96" w:rsidRDefault="00233F96">
            <w:pPr>
              <w:pStyle w:val="Compact"/>
              <w:jc w:val="right"/>
            </w:pPr>
            <w:r>
              <w:t>90 %</w:t>
            </w:r>
          </w:p>
        </w:tc>
        <w:tc>
          <w:tcPr>
            <w:tcW w:w="0" w:type="auto"/>
            <w:tcBorders>
              <w:bottom w:val="single" w:sz="6" w:space="0" w:color="auto"/>
            </w:tcBorders>
            <w:vAlign w:val="bottom"/>
          </w:tcPr>
          <w:p w:rsidR="00233F96" w:rsidRDefault="00233F96">
            <w:pPr>
              <w:pStyle w:val="Compact"/>
              <w:jc w:val="right"/>
            </w:pPr>
            <w:r>
              <w:t>95 %</w:t>
            </w:r>
          </w:p>
        </w:tc>
      </w:tr>
      <w:tr w:rsidR="00233F96">
        <w:tc>
          <w:tcPr>
            <w:tcW w:w="0" w:type="auto"/>
          </w:tcPr>
          <w:p w:rsidR="00233F96" w:rsidRDefault="00233F96">
            <w:pPr>
              <w:pStyle w:val="Compact"/>
            </w:pPr>
            <w:r>
              <w:t>BG04</w:t>
            </w:r>
          </w:p>
        </w:tc>
        <w:tc>
          <w:tcPr>
            <w:tcW w:w="0" w:type="auto"/>
          </w:tcPr>
          <w:p w:rsidR="00233F96" w:rsidRDefault="00233F96">
            <w:pPr>
              <w:pStyle w:val="Compact"/>
              <w:jc w:val="right"/>
            </w:pPr>
            <w:r>
              <w:t>0</w:t>
            </w:r>
          </w:p>
        </w:tc>
        <w:tc>
          <w:tcPr>
            <w:tcW w:w="0" w:type="auto"/>
          </w:tcPr>
          <w:p w:rsidR="00233F96" w:rsidRDefault="00233F96">
            <w:pPr>
              <w:pStyle w:val="Compact"/>
              <w:jc w:val="right"/>
            </w:pPr>
            <w:r>
              <w:t>0</w:t>
            </w:r>
          </w:p>
        </w:tc>
        <w:tc>
          <w:tcPr>
            <w:tcW w:w="0" w:type="auto"/>
          </w:tcPr>
          <w:p w:rsidR="00233F96" w:rsidRDefault="00233F96">
            <w:pPr>
              <w:pStyle w:val="Compact"/>
              <w:jc w:val="right"/>
            </w:pPr>
            <w:r>
              <w:t>0</w:t>
            </w:r>
          </w:p>
        </w:tc>
        <w:tc>
          <w:tcPr>
            <w:tcW w:w="0" w:type="auto"/>
          </w:tcPr>
          <w:p w:rsidR="00233F96" w:rsidRDefault="00233F96">
            <w:pPr>
              <w:pStyle w:val="Compact"/>
              <w:jc w:val="right"/>
            </w:pPr>
            <w:r>
              <w:t>0</w:t>
            </w:r>
          </w:p>
        </w:tc>
        <w:tc>
          <w:tcPr>
            <w:tcW w:w="0" w:type="auto"/>
          </w:tcPr>
          <w:p w:rsidR="00233F96" w:rsidRDefault="00233F96">
            <w:pPr>
              <w:pStyle w:val="Compact"/>
              <w:jc w:val="right"/>
            </w:pPr>
            <w:r>
              <w:t>0</w:t>
            </w:r>
          </w:p>
        </w:tc>
        <w:tc>
          <w:tcPr>
            <w:tcW w:w="0" w:type="auto"/>
          </w:tcPr>
          <w:p w:rsidR="00233F96" w:rsidRDefault="00233F96">
            <w:pPr>
              <w:pStyle w:val="Compact"/>
              <w:jc w:val="right"/>
            </w:pPr>
            <w:r>
              <w:t>0</w:t>
            </w:r>
          </w:p>
        </w:tc>
        <w:tc>
          <w:tcPr>
            <w:tcW w:w="0" w:type="auto"/>
          </w:tcPr>
          <w:p w:rsidR="00233F96" w:rsidRDefault="00233F96">
            <w:pPr>
              <w:pStyle w:val="Compact"/>
              <w:jc w:val="right"/>
            </w:pPr>
            <w:r>
              <w:t>0</w:t>
            </w:r>
          </w:p>
        </w:tc>
      </w:tr>
    </w:tbl>
    <w:p w:rsidR="00233F96" w:rsidRDefault="00233F96">
      <w:pPr>
        <w:pStyle w:val="BodyText"/>
      </w:pPr>
      <w:r>
        <w:t>Пространственное распространение индивидуальных участков «BG04» по уровням 50, 95 % кернела за период 07 - 22 ноября 2019 г. приведены на рис. 13.</w:t>
      </w:r>
    </w:p>
    <w:p w:rsidR="00233F96" w:rsidRDefault="00233F96">
      <w:pPr>
        <w:pStyle w:val="CaptionedFigure"/>
      </w:pPr>
      <w:r w:rsidRPr="00565F1C">
        <w:rPr>
          <w:noProof/>
          <w:lang w:val="en-US" w:eastAsia="en-US"/>
        </w:rPr>
        <w:pict>
          <v:shape id="_x0000_i1037" type="#_x0000_t75" alt="Рисунок 13: Кернелы «BG04» по уровням для периода 07 - 22 ноября 2019 г." style="width:220.5pt;height:168pt;visibility:visible">
            <v:imagedata r:id="rId19" o:title=""/>
          </v:shape>
        </w:pict>
      </w:r>
    </w:p>
    <w:p w:rsidR="00233F96" w:rsidRDefault="00233F96">
      <w:pPr>
        <w:pStyle w:val="ImageCaption"/>
      </w:pPr>
      <w:r>
        <w:t>Рисунок 13: Кернелы «BG04» по уровням для периода 07 - 22 ноября 2019 г.</w:t>
      </w:r>
    </w:p>
    <w:p w:rsidR="00233F96" w:rsidRDefault="00233F96">
      <w:pPr>
        <w:pStyle w:val="Heading5"/>
      </w:pPr>
      <w:bookmarkStart w:id="30" w:name="BG04c"/>
      <w:bookmarkEnd w:id="29"/>
      <w:r>
        <w:t>Индивидуальный участок «BG04» для периода 22 ноября - 02 декабря 2019 г.</w:t>
      </w:r>
      <w:hyperlink w:anchor="BG04lavielle">
        <w:r>
          <w:rPr>
            <w:rStyle w:val="Hyperlink"/>
            <w:vertAlign w:val="superscript"/>
          </w:rPr>
          <w:t>c</w:t>
        </w:r>
      </w:hyperlink>
    </w:p>
    <w:p w:rsidR="00233F96" w:rsidRDefault="00233F96">
      <w:pPr>
        <w:pStyle w:val="FirstParagraph"/>
      </w:pPr>
      <w:r>
        <w:t>Пространственное распространение среднесуточных локаций «BG04», образующих траекторию пемерещения за период 22 ноября - 02 декабря 2019 г. приведены на рис. 14.</w:t>
      </w:r>
    </w:p>
    <w:p w:rsidR="00233F96" w:rsidRDefault="00233F96">
      <w:pPr>
        <w:pStyle w:val="CaptionedFigure"/>
      </w:pPr>
      <w:r w:rsidRPr="00565F1C">
        <w:rPr>
          <w:noProof/>
          <w:lang w:val="en-US" w:eastAsia="en-US"/>
        </w:rPr>
        <w:pict>
          <v:shape id="_x0000_i1038" type="#_x0000_t75" alt="Рисунок 14: Траектория перемещения «BG04» по среднесуточным для периода 22 ноября - 02 декабря 2019 г." style="width:258pt;height:159.75pt;visibility:visible">
            <v:imagedata r:id="rId20" o:title=""/>
          </v:shape>
        </w:pict>
      </w:r>
    </w:p>
    <w:p w:rsidR="00233F96" w:rsidRDefault="00233F96">
      <w:pPr>
        <w:pStyle w:val="ImageCaption"/>
      </w:pPr>
      <w:r>
        <w:t>Рисунок 14: Траектория перемещения «BG04» по среднесуточным для периода 22 ноября - 02 декабря 2019 г.</w:t>
      </w:r>
    </w:p>
    <w:p w:rsidR="00233F96" w:rsidRDefault="00233F96">
      <w:pPr>
        <w:pStyle w:val="BodyText"/>
      </w:pPr>
      <w:r>
        <w:t>Площади индивидуальных участков «BG04» по различным уровням кернела за период 22 ноября - 02 декабря 2019 г. приведены в табл. 11.</w:t>
      </w:r>
    </w:p>
    <w:p w:rsidR="00233F96" w:rsidRDefault="00233F96">
      <w:pPr>
        <w:pStyle w:val="TableCaption"/>
      </w:pPr>
      <w:r>
        <w:t>Таблица 11: Площади индивидуальных участков по различным уровням кернела «BG04» за период 22 ноября - 02 декабря 2019 г. , км</w:t>
      </w:r>
      <w:r>
        <w:rPr>
          <w:vertAlign w:val="superscript"/>
        </w:rPr>
        <w:t>2</w:t>
      </w:r>
    </w:p>
    <w:tbl>
      <w:tblPr>
        <w:tblW w:w="0" w:type="pct"/>
        <w:tblLook w:val="00A0"/>
      </w:tblPr>
      <w:tblGrid>
        <w:gridCol w:w="779"/>
        <w:gridCol w:w="566"/>
        <w:gridCol w:w="679"/>
        <w:gridCol w:w="689"/>
        <w:gridCol w:w="701"/>
        <w:gridCol w:w="676"/>
        <w:gridCol w:w="709"/>
        <w:gridCol w:w="690"/>
      </w:tblGrid>
      <w:tr w:rsidR="00233F96">
        <w:tc>
          <w:tcPr>
            <w:tcW w:w="0" w:type="auto"/>
            <w:tcBorders>
              <w:bottom w:val="single" w:sz="6" w:space="0" w:color="auto"/>
            </w:tcBorders>
            <w:vAlign w:val="bottom"/>
          </w:tcPr>
          <w:p w:rsidR="00233F96" w:rsidRDefault="00233F96">
            <w:pPr>
              <w:pStyle w:val="Compact"/>
            </w:pPr>
            <w:r>
              <w:t>id</w:t>
            </w:r>
          </w:p>
        </w:tc>
        <w:tc>
          <w:tcPr>
            <w:tcW w:w="0" w:type="auto"/>
            <w:tcBorders>
              <w:bottom w:val="single" w:sz="6" w:space="0" w:color="auto"/>
            </w:tcBorders>
            <w:vAlign w:val="bottom"/>
          </w:tcPr>
          <w:p w:rsidR="00233F96" w:rsidRDefault="00233F96">
            <w:pPr>
              <w:pStyle w:val="Compact"/>
              <w:jc w:val="right"/>
            </w:pPr>
            <w:r>
              <w:t>5 %</w:t>
            </w:r>
          </w:p>
        </w:tc>
        <w:tc>
          <w:tcPr>
            <w:tcW w:w="0" w:type="auto"/>
            <w:tcBorders>
              <w:bottom w:val="single" w:sz="6" w:space="0" w:color="auto"/>
            </w:tcBorders>
            <w:vAlign w:val="bottom"/>
          </w:tcPr>
          <w:p w:rsidR="00233F96" w:rsidRDefault="00233F96">
            <w:pPr>
              <w:pStyle w:val="Compact"/>
              <w:jc w:val="right"/>
            </w:pPr>
            <w:r>
              <w:t>10 %</w:t>
            </w:r>
          </w:p>
        </w:tc>
        <w:tc>
          <w:tcPr>
            <w:tcW w:w="0" w:type="auto"/>
            <w:tcBorders>
              <w:bottom w:val="single" w:sz="6" w:space="0" w:color="auto"/>
            </w:tcBorders>
            <w:vAlign w:val="bottom"/>
          </w:tcPr>
          <w:p w:rsidR="00233F96" w:rsidRDefault="00233F96">
            <w:pPr>
              <w:pStyle w:val="Compact"/>
              <w:jc w:val="right"/>
            </w:pPr>
            <w:r>
              <w:t>25 %</w:t>
            </w:r>
          </w:p>
        </w:tc>
        <w:tc>
          <w:tcPr>
            <w:tcW w:w="0" w:type="auto"/>
            <w:tcBorders>
              <w:bottom w:val="single" w:sz="6" w:space="0" w:color="auto"/>
            </w:tcBorders>
            <w:vAlign w:val="bottom"/>
          </w:tcPr>
          <w:p w:rsidR="00233F96" w:rsidRDefault="00233F96">
            <w:pPr>
              <w:pStyle w:val="Compact"/>
              <w:jc w:val="right"/>
            </w:pPr>
            <w:r>
              <w:t>50 %</w:t>
            </w:r>
          </w:p>
        </w:tc>
        <w:tc>
          <w:tcPr>
            <w:tcW w:w="0" w:type="auto"/>
            <w:tcBorders>
              <w:bottom w:val="single" w:sz="6" w:space="0" w:color="auto"/>
            </w:tcBorders>
            <w:vAlign w:val="bottom"/>
          </w:tcPr>
          <w:p w:rsidR="00233F96" w:rsidRDefault="00233F96">
            <w:pPr>
              <w:pStyle w:val="Compact"/>
              <w:jc w:val="right"/>
            </w:pPr>
            <w:r>
              <w:t>75 %</w:t>
            </w:r>
          </w:p>
        </w:tc>
        <w:tc>
          <w:tcPr>
            <w:tcW w:w="0" w:type="auto"/>
            <w:tcBorders>
              <w:bottom w:val="single" w:sz="6" w:space="0" w:color="auto"/>
            </w:tcBorders>
            <w:vAlign w:val="bottom"/>
          </w:tcPr>
          <w:p w:rsidR="00233F96" w:rsidRDefault="00233F96">
            <w:pPr>
              <w:pStyle w:val="Compact"/>
              <w:jc w:val="right"/>
            </w:pPr>
            <w:r>
              <w:t>90 %</w:t>
            </w:r>
          </w:p>
        </w:tc>
        <w:tc>
          <w:tcPr>
            <w:tcW w:w="0" w:type="auto"/>
            <w:tcBorders>
              <w:bottom w:val="single" w:sz="6" w:space="0" w:color="auto"/>
            </w:tcBorders>
            <w:vAlign w:val="bottom"/>
          </w:tcPr>
          <w:p w:rsidR="00233F96" w:rsidRDefault="00233F96">
            <w:pPr>
              <w:pStyle w:val="Compact"/>
              <w:jc w:val="right"/>
            </w:pPr>
            <w:r>
              <w:t>95 %</w:t>
            </w:r>
          </w:p>
        </w:tc>
      </w:tr>
      <w:tr w:rsidR="00233F96">
        <w:tc>
          <w:tcPr>
            <w:tcW w:w="0" w:type="auto"/>
          </w:tcPr>
          <w:p w:rsidR="00233F96" w:rsidRDefault="00233F96">
            <w:pPr>
              <w:pStyle w:val="Compact"/>
            </w:pPr>
            <w:r>
              <w:t>BG04</w:t>
            </w:r>
          </w:p>
        </w:tc>
        <w:tc>
          <w:tcPr>
            <w:tcW w:w="0" w:type="auto"/>
          </w:tcPr>
          <w:p w:rsidR="00233F96" w:rsidRDefault="00233F96">
            <w:pPr>
              <w:pStyle w:val="Compact"/>
              <w:jc w:val="right"/>
            </w:pPr>
            <w:r>
              <w:t>0</w:t>
            </w:r>
          </w:p>
        </w:tc>
        <w:tc>
          <w:tcPr>
            <w:tcW w:w="0" w:type="auto"/>
          </w:tcPr>
          <w:p w:rsidR="00233F96" w:rsidRDefault="00233F96">
            <w:pPr>
              <w:pStyle w:val="Compact"/>
              <w:jc w:val="right"/>
            </w:pPr>
            <w:r>
              <w:t>0</w:t>
            </w:r>
          </w:p>
        </w:tc>
        <w:tc>
          <w:tcPr>
            <w:tcW w:w="0" w:type="auto"/>
          </w:tcPr>
          <w:p w:rsidR="00233F96" w:rsidRDefault="00233F96">
            <w:pPr>
              <w:pStyle w:val="Compact"/>
              <w:jc w:val="right"/>
            </w:pPr>
            <w:r>
              <w:t>0</w:t>
            </w:r>
          </w:p>
        </w:tc>
        <w:tc>
          <w:tcPr>
            <w:tcW w:w="0" w:type="auto"/>
          </w:tcPr>
          <w:p w:rsidR="00233F96" w:rsidRDefault="00233F96">
            <w:pPr>
              <w:pStyle w:val="Compact"/>
              <w:jc w:val="right"/>
            </w:pPr>
            <w:r>
              <w:t>0</w:t>
            </w:r>
          </w:p>
        </w:tc>
        <w:tc>
          <w:tcPr>
            <w:tcW w:w="0" w:type="auto"/>
          </w:tcPr>
          <w:p w:rsidR="00233F96" w:rsidRDefault="00233F96">
            <w:pPr>
              <w:pStyle w:val="Compact"/>
              <w:jc w:val="right"/>
            </w:pPr>
            <w:r>
              <w:t>0</w:t>
            </w:r>
          </w:p>
        </w:tc>
        <w:tc>
          <w:tcPr>
            <w:tcW w:w="0" w:type="auto"/>
          </w:tcPr>
          <w:p w:rsidR="00233F96" w:rsidRDefault="00233F96">
            <w:pPr>
              <w:pStyle w:val="Compact"/>
              <w:jc w:val="right"/>
            </w:pPr>
            <w:r>
              <w:t>0</w:t>
            </w:r>
          </w:p>
        </w:tc>
        <w:tc>
          <w:tcPr>
            <w:tcW w:w="0" w:type="auto"/>
          </w:tcPr>
          <w:p w:rsidR="00233F96" w:rsidRDefault="00233F96">
            <w:pPr>
              <w:pStyle w:val="Compact"/>
              <w:jc w:val="right"/>
            </w:pPr>
            <w:r>
              <w:t>0</w:t>
            </w:r>
          </w:p>
        </w:tc>
      </w:tr>
    </w:tbl>
    <w:p w:rsidR="00233F96" w:rsidRDefault="00233F96">
      <w:pPr>
        <w:pStyle w:val="BodyText"/>
      </w:pPr>
      <w:r>
        <w:t>Пространственное распространение индивидуальных участков «BG04» по уровням 50, 95 % кернела за период 22 ноября - 02 декабря 2019 г. приведены на рис. 15.</w:t>
      </w:r>
    </w:p>
    <w:p w:rsidR="00233F96" w:rsidRDefault="00233F96">
      <w:pPr>
        <w:pStyle w:val="CaptionedFigure"/>
      </w:pPr>
      <w:r w:rsidRPr="00565F1C">
        <w:rPr>
          <w:noProof/>
          <w:lang w:val="en-US" w:eastAsia="en-US"/>
        </w:rPr>
        <w:pict>
          <v:shape id="_x0000_i1039" type="#_x0000_t75" alt="Рисунок 15: Кернелы «BG04» по уровням для периода 22 ноября - 02 декабря 2019 г." style="width:235.5pt;height:168pt;visibility:visible">
            <v:imagedata r:id="rId21" o:title=""/>
          </v:shape>
        </w:pict>
      </w:r>
    </w:p>
    <w:p w:rsidR="00233F96" w:rsidRDefault="00233F96">
      <w:pPr>
        <w:pStyle w:val="ImageCaption"/>
      </w:pPr>
      <w:r>
        <w:t>Рисунок 15: Кернелы «BG04» по уровням для периода 22 ноября - 02 декабря 2019 г.</w:t>
      </w:r>
    </w:p>
    <w:p w:rsidR="00233F96" w:rsidRDefault="00233F96">
      <w:pPr>
        <w:pStyle w:val="Heading5"/>
      </w:pPr>
      <w:bookmarkStart w:id="31" w:name="BG04d"/>
      <w:bookmarkEnd w:id="30"/>
      <w:r>
        <w:t>Индивидуальный участок «BG04» для периода 02 декабря 2019 г. - 13 марта 2020 г.</w:t>
      </w:r>
      <w:hyperlink w:anchor="BG04lavielle">
        <w:r>
          <w:rPr>
            <w:rStyle w:val="Hyperlink"/>
            <w:vertAlign w:val="superscript"/>
          </w:rPr>
          <w:t>d</w:t>
        </w:r>
      </w:hyperlink>
    </w:p>
    <w:p w:rsidR="00233F96" w:rsidRDefault="00233F96">
      <w:pPr>
        <w:pStyle w:val="FirstParagraph"/>
      </w:pPr>
      <w:r>
        <w:t>Пространственное распространение среднесуточных локаций «BG04», образующих траекторию пемерещения за период 02 декабря 2019 г. - 13 марта 2020 г. приведены на рис. 16.</w:t>
      </w:r>
    </w:p>
    <w:p w:rsidR="00233F96" w:rsidRDefault="00233F96">
      <w:pPr>
        <w:pStyle w:val="CaptionedFigure"/>
      </w:pPr>
      <w:r w:rsidRPr="00565F1C">
        <w:rPr>
          <w:noProof/>
          <w:lang w:val="en-US" w:eastAsia="en-US"/>
        </w:rPr>
        <w:pict>
          <v:shape id="_x0000_i1040" type="#_x0000_t75" alt="Рисунок 16: Траектория перемещения «BG04» по среднесуточным для периода 02 декабря 2019 г. - 13 марта 2020 г." style="width:219.75pt;height:159.75pt;visibility:visible">
            <v:imagedata r:id="rId22" o:title=""/>
          </v:shape>
        </w:pict>
      </w:r>
    </w:p>
    <w:p w:rsidR="00233F96" w:rsidRDefault="00233F96">
      <w:pPr>
        <w:pStyle w:val="ImageCaption"/>
      </w:pPr>
      <w:r>
        <w:t>Рисунок 16: Траектория перемещения «BG04» по среднесуточным для периода 02 декабря 2019 г. - 13 марта 2020 г.</w:t>
      </w:r>
    </w:p>
    <w:p w:rsidR="00233F96" w:rsidRDefault="00233F96">
      <w:pPr>
        <w:pStyle w:val="BodyText"/>
      </w:pPr>
      <w:r>
        <w:t>Площади индивидуальных участков «BG04» по различным уровням кернела за период 02 декабря 2019 г. - 13 марта 2020 г. приведены в табл. 12.</w:t>
      </w:r>
    </w:p>
    <w:p w:rsidR="00233F96" w:rsidRDefault="00233F96">
      <w:pPr>
        <w:pStyle w:val="TableCaption"/>
      </w:pPr>
      <w:r>
        <w:t>Таблица 12: Площади индивидуальных участков по различным уровням кернела «BG04» за период 02 декабря 2019 г. - 13 марта 2020 г. , км</w:t>
      </w:r>
      <w:r>
        <w:rPr>
          <w:vertAlign w:val="superscript"/>
        </w:rPr>
        <w:t>2</w:t>
      </w:r>
    </w:p>
    <w:tbl>
      <w:tblPr>
        <w:tblW w:w="0" w:type="pct"/>
        <w:tblLook w:val="00A0"/>
      </w:tblPr>
      <w:tblGrid>
        <w:gridCol w:w="779"/>
        <w:gridCol w:w="566"/>
        <w:gridCol w:w="679"/>
        <w:gridCol w:w="689"/>
        <w:gridCol w:w="701"/>
        <w:gridCol w:w="676"/>
        <w:gridCol w:w="709"/>
        <w:gridCol w:w="690"/>
      </w:tblGrid>
      <w:tr w:rsidR="00233F96">
        <w:tc>
          <w:tcPr>
            <w:tcW w:w="0" w:type="auto"/>
            <w:tcBorders>
              <w:bottom w:val="single" w:sz="6" w:space="0" w:color="auto"/>
            </w:tcBorders>
            <w:vAlign w:val="bottom"/>
          </w:tcPr>
          <w:p w:rsidR="00233F96" w:rsidRDefault="00233F96">
            <w:pPr>
              <w:pStyle w:val="Compact"/>
            </w:pPr>
            <w:r>
              <w:t>id</w:t>
            </w:r>
          </w:p>
        </w:tc>
        <w:tc>
          <w:tcPr>
            <w:tcW w:w="0" w:type="auto"/>
            <w:tcBorders>
              <w:bottom w:val="single" w:sz="6" w:space="0" w:color="auto"/>
            </w:tcBorders>
            <w:vAlign w:val="bottom"/>
          </w:tcPr>
          <w:p w:rsidR="00233F96" w:rsidRDefault="00233F96">
            <w:pPr>
              <w:pStyle w:val="Compact"/>
              <w:jc w:val="right"/>
            </w:pPr>
            <w:r>
              <w:t>5 %</w:t>
            </w:r>
          </w:p>
        </w:tc>
        <w:tc>
          <w:tcPr>
            <w:tcW w:w="0" w:type="auto"/>
            <w:tcBorders>
              <w:bottom w:val="single" w:sz="6" w:space="0" w:color="auto"/>
            </w:tcBorders>
            <w:vAlign w:val="bottom"/>
          </w:tcPr>
          <w:p w:rsidR="00233F96" w:rsidRDefault="00233F96">
            <w:pPr>
              <w:pStyle w:val="Compact"/>
              <w:jc w:val="right"/>
            </w:pPr>
            <w:r>
              <w:t>10 %</w:t>
            </w:r>
          </w:p>
        </w:tc>
        <w:tc>
          <w:tcPr>
            <w:tcW w:w="0" w:type="auto"/>
            <w:tcBorders>
              <w:bottom w:val="single" w:sz="6" w:space="0" w:color="auto"/>
            </w:tcBorders>
            <w:vAlign w:val="bottom"/>
          </w:tcPr>
          <w:p w:rsidR="00233F96" w:rsidRDefault="00233F96">
            <w:pPr>
              <w:pStyle w:val="Compact"/>
              <w:jc w:val="right"/>
            </w:pPr>
            <w:r>
              <w:t>25 %</w:t>
            </w:r>
          </w:p>
        </w:tc>
        <w:tc>
          <w:tcPr>
            <w:tcW w:w="0" w:type="auto"/>
            <w:tcBorders>
              <w:bottom w:val="single" w:sz="6" w:space="0" w:color="auto"/>
            </w:tcBorders>
            <w:vAlign w:val="bottom"/>
          </w:tcPr>
          <w:p w:rsidR="00233F96" w:rsidRDefault="00233F96">
            <w:pPr>
              <w:pStyle w:val="Compact"/>
              <w:jc w:val="right"/>
            </w:pPr>
            <w:r>
              <w:t>50 %</w:t>
            </w:r>
          </w:p>
        </w:tc>
        <w:tc>
          <w:tcPr>
            <w:tcW w:w="0" w:type="auto"/>
            <w:tcBorders>
              <w:bottom w:val="single" w:sz="6" w:space="0" w:color="auto"/>
            </w:tcBorders>
            <w:vAlign w:val="bottom"/>
          </w:tcPr>
          <w:p w:rsidR="00233F96" w:rsidRDefault="00233F96">
            <w:pPr>
              <w:pStyle w:val="Compact"/>
              <w:jc w:val="right"/>
            </w:pPr>
            <w:r>
              <w:t>75 %</w:t>
            </w:r>
          </w:p>
        </w:tc>
        <w:tc>
          <w:tcPr>
            <w:tcW w:w="0" w:type="auto"/>
            <w:tcBorders>
              <w:bottom w:val="single" w:sz="6" w:space="0" w:color="auto"/>
            </w:tcBorders>
            <w:vAlign w:val="bottom"/>
          </w:tcPr>
          <w:p w:rsidR="00233F96" w:rsidRDefault="00233F96">
            <w:pPr>
              <w:pStyle w:val="Compact"/>
              <w:jc w:val="right"/>
            </w:pPr>
            <w:r>
              <w:t>90 %</w:t>
            </w:r>
          </w:p>
        </w:tc>
        <w:tc>
          <w:tcPr>
            <w:tcW w:w="0" w:type="auto"/>
            <w:tcBorders>
              <w:bottom w:val="single" w:sz="6" w:space="0" w:color="auto"/>
            </w:tcBorders>
            <w:vAlign w:val="bottom"/>
          </w:tcPr>
          <w:p w:rsidR="00233F96" w:rsidRDefault="00233F96">
            <w:pPr>
              <w:pStyle w:val="Compact"/>
              <w:jc w:val="right"/>
            </w:pPr>
            <w:r>
              <w:t>95 %</w:t>
            </w:r>
          </w:p>
        </w:tc>
      </w:tr>
      <w:tr w:rsidR="00233F96">
        <w:tc>
          <w:tcPr>
            <w:tcW w:w="0" w:type="auto"/>
          </w:tcPr>
          <w:p w:rsidR="00233F96" w:rsidRDefault="00233F96">
            <w:pPr>
              <w:pStyle w:val="Compact"/>
            </w:pPr>
            <w:r>
              <w:t>BG04</w:t>
            </w:r>
          </w:p>
        </w:tc>
        <w:tc>
          <w:tcPr>
            <w:tcW w:w="0" w:type="auto"/>
          </w:tcPr>
          <w:p w:rsidR="00233F96" w:rsidRDefault="00233F96">
            <w:pPr>
              <w:pStyle w:val="Compact"/>
              <w:jc w:val="right"/>
            </w:pPr>
            <w:r>
              <w:t>0</w:t>
            </w:r>
          </w:p>
        </w:tc>
        <w:tc>
          <w:tcPr>
            <w:tcW w:w="0" w:type="auto"/>
          </w:tcPr>
          <w:p w:rsidR="00233F96" w:rsidRDefault="00233F96">
            <w:pPr>
              <w:pStyle w:val="Compact"/>
              <w:jc w:val="right"/>
            </w:pPr>
            <w:r>
              <w:t>0</w:t>
            </w:r>
          </w:p>
        </w:tc>
        <w:tc>
          <w:tcPr>
            <w:tcW w:w="0" w:type="auto"/>
          </w:tcPr>
          <w:p w:rsidR="00233F96" w:rsidRDefault="00233F96">
            <w:pPr>
              <w:pStyle w:val="Compact"/>
              <w:jc w:val="right"/>
            </w:pPr>
            <w:r>
              <w:t>0</w:t>
            </w:r>
          </w:p>
        </w:tc>
        <w:tc>
          <w:tcPr>
            <w:tcW w:w="0" w:type="auto"/>
          </w:tcPr>
          <w:p w:rsidR="00233F96" w:rsidRDefault="00233F96">
            <w:pPr>
              <w:pStyle w:val="Compact"/>
              <w:jc w:val="right"/>
            </w:pPr>
            <w:r>
              <w:t>0</w:t>
            </w:r>
          </w:p>
        </w:tc>
        <w:tc>
          <w:tcPr>
            <w:tcW w:w="0" w:type="auto"/>
          </w:tcPr>
          <w:p w:rsidR="00233F96" w:rsidRDefault="00233F96">
            <w:pPr>
              <w:pStyle w:val="Compact"/>
              <w:jc w:val="right"/>
            </w:pPr>
            <w:r>
              <w:t>0</w:t>
            </w:r>
          </w:p>
        </w:tc>
        <w:tc>
          <w:tcPr>
            <w:tcW w:w="0" w:type="auto"/>
          </w:tcPr>
          <w:p w:rsidR="00233F96" w:rsidRDefault="00233F96">
            <w:pPr>
              <w:pStyle w:val="Compact"/>
              <w:jc w:val="right"/>
            </w:pPr>
            <w:r>
              <w:t>0</w:t>
            </w:r>
          </w:p>
        </w:tc>
        <w:tc>
          <w:tcPr>
            <w:tcW w:w="0" w:type="auto"/>
          </w:tcPr>
          <w:p w:rsidR="00233F96" w:rsidRDefault="00233F96">
            <w:pPr>
              <w:pStyle w:val="Compact"/>
              <w:jc w:val="right"/>
            </w:pPr>
            <w:r>
              <w:t>0</w:t>
            </w:r>
          </w:p>
        </w:tc>
      </w:tr>
    </w:tbl>
    <w:p w:rsidR="00233F96" w:rsidRDefault="00233F96">
      <w:pPr>
        <w:pStyle w:val="BodyText"/>
      </w:pPr>
      <w:r>
        <w:t>Пространственное распространение индивидуальных участков «BG04» по уровням 50, 95 % кернела за период 02 декабря 2019 г. - 13 марта 2020 г. приведены на рис. 17.</w:t>
      </w:r>
    </w:p>
    <w:p w:rsidR="00233F96" w:rsidRDefault="00233F96">
      <w:pPr>
        <w:pStyle w:val="CaptionedFigure"/>
      </w:pPr>
      <w:r w:rsidRPr="00565F1C">
        <w:rPr>
          <w:noProof/>
          <w:lang w:val="en-US" w:eastAsia="en-US"/>
        </w:rPr>
        <w:pict>
          <v:shape id="_x0000_i1041" type="#_x0000_t75" alt="Рисунок 17: Кернелы «BG04» по уровням для периода 02 декабря 2019 г. - 13 марта 2020 г." style="width:197.25pt;height:168pt;visibility:visible">
            <v:imagedata r:id="rId23" o:title=""/>
          </v:shape>
        </w:pict>
      </w:r>
    </w:p>
    <w:p w:rsidR="00233F96" w:rsidRDefault="00233F96">
      <w:pPr>
        <w:pStyle w:val="ImageCaption"/>
      </w:pPr>
      <w:r>
        <w:t>Рисунок 17: Кернелы «BG04» по уровням для периода 02 декабря 2019 г. - 13 марта 2020 г.</w:t>
      </w:r>
    </w:p>
    <w:p w:rsidR="00233F96" w:rsidRDefault="00233F96">
      <w:pPr>
        <w:pStyle w:val="Heading3"/>
      </w:pPr>
      <w:bookmarkStart w:id="32" w:name="_Toc57576716"/>
      <w:bookmarkStart w:id="33" w:name="BG05"/>
      <w:bookmarkEnd w:id="31"/>
      <w:bookmarkEnd w:id="27"/>
      <w:bookmarkEnd w:id="23"/>
      <w:r>
        <w:t>Индивидуальные участки «BG05»</w:t>
      </w:r>
      <w:bookmarkEnd w:id="32"/>
    </w:p>
    <w:p w:rsidR="00233F96" w:rsidRDefault="00233F96">
      <w:pPr>
        <w:pStyle w:val="FirstParagraph"/>
      </w:pPr>
      <w:r>
        <w:t>Характеристика данных, используемых для построения индивидуальных участков для «BG05», приведена в табл. 13.</w:t>
      </w:r>
    </w:p>
    <w:p w:rsidR="00233F96" w:rsidRDefault="00233F96">
      <w:pPr>
        <w:pStyle w:val="TableCaption"/>
      </w:pPr>
      <w:r>
        <w:t>Таблица 13: Период исследований для «BG05»</w:t>
      </w:r>
    </w:p>
    <w:tbl>
      <w:tblPr>
        <w:tblW w:w="4999" w:type="pct"/>
        <w:tblLook w:val="00A0"/>
      </w:tblPr>
      <w:tblGrid>
        <w:gridCol w:w="358"/>
        <w:gridCol w:w="1082"/>
        <w:gridCol w:w="1094"/>
        <w:gridCol w:w="1163"/>
        <w:gridCol w:w="1146"/>
        <w:gridCol w:w="1146"/>
        <w:gridCol w:w="986"/>
        <w:gridCol w:w="1238"/>
        <w:gridCol w:w="1355"/>
      </w:tblGrid>
      <w:tr w:rsidR="00233F96">
        <w:tc>
          <w:tcPr>
            <w:tcW w:w="0" w:type="auto"/>
            <w:tcBorders>
              <w:bottom w:val="single" w:sz="6" w:space="0" w:color="auto"/>
            </w:tcBorders>
            <w:vAlign w:val="bottom"/>
          </w:tcPr>
          <w:p w:rsidR="00233F96" w:rsidRDefault="00233F96">
            <w:pPr>
              <w:pStyle w:val="Compact"/>
            </w:pPr>
            <w:r>
              <w:t>#</w:t>
            </w:r>
          </w:p>
        </w:tc>
        <w:tc>
          <w:tcPr>
            <w:tcW w:w="0" w:type="auto"/>
            <w:tcBorders>
              <w:bottom w:val="single" w:sz="6" w:space="0" w:color="auto"/>
            </w:tcBorders>
            <w:vAlign w:val="bottom"/>
          </w:tcPr>
          <w:p w:rsidR="00233F96" w:rsidRDefault="00233F96">
            <w:pPr>
              <w:pStyle w:val="Compact"/>
            </w:pPr>
            <w:r>
              <w:t>Начало периода</w:t>
            </w:r>
          </w:p>
        </w:tc>
        <w:tc>
          <w:tcPr>
            <w:tcW w:w="0" w:type="auto"/>
            <w:tcBorders>
              <w:bottom w:val="single" w:sz="6" w:space="0" w:color="auto"/>
            </w:tcBorders>
            <w:vAlign w:val="bottom"/>
          </w:tcPr>
          <w:p w:rsidR="00233F96" w:rsidRDefault="00233F96">
            <w:pPr>
              <w:pStyle w:val="Compact"/>
            </w:pPr>
            <w:r>
              <w:t>Оконча</w:t>
            </w:r>
            <w:r>
              <w:softHyphen/>
              <w:t>ние периода</w:t>
            </w:r>
          </w:p>
        </w:tc>
        <w:tc>
          <w:tcPr>
            <w:tcW w:w="0" w:type="auto"/>
            <w:tcBorders>
              <w:bottom w:val="single" w:sz="6" w:space="0" w:color="auto"/>
            </w:tcBorders>
            <w:vAlign w:val="bottom"/>
          </w:tcPr>
          <w:p w:rsidR="00233F96" w:rsidRDefault="00233F96">
            <w:pPr>
              <w:pStyle w:val="Compact"/>
            </w:pPr>
            <w:r>
              <w:t>Характе</w:t>
            </w:r>
            <w:r>
              <w:softHyphen/>
              <w:t>ристика периода</w:t>
            </w:r>
          </w:p>
        </w:tc>
        <w:tc>
          <w:tcPr>
            <w:tcW w:w="0" w:type="auto"/>
            <w:tcBorders>
              <w:bottom w:val="single" w:sz="6" w:space="0" w:color="auto"/>
            </w:tcBorders>
            <w:vAlign w:val="bottom"/>
          </w:tcPr>
          <w:p w:rsidR="00233F96" w:rsidRDefault="00233F96">
            <w:pPr>
              <w:pStyle w:val="Compact"/>
            </w:pPr>
            <w:r>
              <w:t>Охват периода исследо</w:t>
            </w:r>
            <w:r>
              <w:softHyphen/>
              <w:t>ваний</w:t>
            </w:r>
          </w:p>
        </w:tc>
        <w:tc>
          <w:tcPr>
            <w:tcW w:w="0" w:type="auto"/>
            <w:tcBorders>
              <w:bottom w:val="single" w:sz="6" w:space="0" w:color="auto"/>
            </w:tcBorders>
            <w:vAlign w:val="bottom"/>
          </w:tcPr>
          <w:p w:rsidR="00233F96" w:rsidRDefault="00233F96">
            <w:pPr>
              <w:pStyle w:val="Compact"/>
              <w:jc w:val="right"/>
            </w:pPr>
            <w:r>
              <w:t>Продол</w:t>
            </w:r>
            <w:r>
              <w:softHyphen/>
              <w:t>житель</w:t>
            </w:r>
            <w:r>
              <w:softHyphen/>
              <w:t>ность наблю</w:t>
            </w:r>
            <w:r>
              <w:softHyphen/>
              <w:t>дений, дней</w:t>
            </w:r>
          </w:p>
        </w:tc>
        <w:tc>
          <w:tcPr>
            <w:tcW w:w="0" w:type="auto"/>
            <w:tcBorders>
              <w:bottom w:val="single" w:sz="6" w:space="0" w:color="auto"/>
            </w:tcBorders>
            <w:vAlign w:val="bottom"/>
          </w:tcPr>
          <w:p w:rsidR="00233F96" w:rsidRDefault="00233F96">
            <w:pPr>
              <w:pStyle w:val="Compact"/>
              <w:jc w:val="right"/>
            </w:pPr>
            <w:r>
              <w:t>Число наблю</w:t>
            </w:r>
            <w:r>
              <w:softHyphen/>
              <w:t>дений</w:t>
            </w:r>
          </w:p>
        </w:tc>
        <w:tc>
          <w:tcPr>
            <w:tcW w:w="0" w:type="auto"/>
            <w:tcBorders>
              <w:bottom w:val="single" w:sz="6" w:space="0" w:color="auto"/>
            </w:tcBorders>
            <w:vAlign w:val="bottom"/>
          </w:tcPr>
          <w:p w:rsidR="00233F96" w:rsidRDefault="00233F96">
            <w:pPr>
              <w:pStyle w:val="Compact"/>
              <w:jc w:val="right"/>
            </w:pPr>
            <w:r>
              <w:t>Абсолют</w:t>
            </w:r>
            <w:r>
              <w:softHyphen/>
              <w:t>ное сме</w:t>
            </w:r>
            <w:r>
              <w:softHyphen/>
              <w:t>щение за период, км</w:t>
            </w:r>
          </w:p>
        </w:tc>
        <w:tc>
          <w:tcPr>
            <w:tcW w:w="0" w:type="auto"/>
            <w:tcBorders>
              <w:bottom w:val="single" w:sz="6" w:space="0" w:color="auto"/>
            </w:tcBorders>
            <w:vAlign w:val="bottom"/>
          </w:tcPr>
          <w:p w:rsidR="00233F96" w:rsidRDefault="00233F96">
            <w:pPr>
              <w:pStyle w:val="Compact"/>
              <w:jc w:val="right"/>
            </w:pPr>
            <w:r>
              <w:t>Относи</w:t>
            </w:r>
            <w:r>
              <w:softHyphen/>
              <w:t>тель</w:t>
            </w:r>
            <w:r>
              <w:softHyphen/>
              <w:t>ное смещение, км/день</w:t>
            </w:r>
          </w:p>
        </w:tc>
      </w:tr>
      <w:tr w:rsidR="00233F96">
        <w:tc>
          <w:tcPr>
            <w:tcW w:w="0" w:type="auto"/>
          </w:tcPr>
          <w:p w:rsidR="00233F96" w:rsidRDefault="00233F96">
            <w:pPr>
              <w:pStyle w:val="Compact"/>
            </w:pPr>
            <w:hyperlink w:anchor="BG05"/>
          </w:p>
        </w:tc>
        <w:tc>
          <w:tcPr>
            <w:tcW w:w="0" w:type="auto"/>
          </w:tcPr>
          <w:p w:rsidR="00233F96" w:rsidRDefault="00233F96">
            <w:pPr>
              <w:pStyle w:val="Compact"/>
            </w:pPr>
            <w:r>
              <w:t>2019-10-29</w:t>
            </w:r>
          </w:p>
        </w:tc>
        <w:tc>
          <w:tcPr>
            <w:tcW w:w="0" w:type="auto"/>
          </w:tcPr>
          <w:p w:rsidR="00233F96" w:rsidRDefault="00233F96">
            <w:pPr>
              <w:pStyle w:val="Compact"/>
            </w:pPr>
            <w:r>
              <w:t>2020-11-24</w:t>
            </w:r>
          </w:p>
        </w:tc>
        <w:tc>
          <w:tcPr>
            <w:tcW w:w="0" w:type="auto"/>
          </w:tcPr>
          <w:p w:rsidR="00233F96" w:rsidRDefault="00233F96"/>
        </w:tc>
        <w:tc>
          <w:tcPr>
            <w:tcW w:w="0" w:type="auto"/>
          </w:tcPr>
          <w:p w:rsidR="00233F96" w:rsidRDefault="00233F96">
            <w:pPr>
              <w:pStyle w:val="Compact"/>
            </w:pPr>
            <w:r>
              <w:t>100.0 %</w:t>
            </w:r>
          </w:p>
        </w:tc>
        <w:tc>
          <w:tcPr>
            <w:tcW w:w="0" w:type="auto"/>
          </w:tcPr>
          <w:p w:rsidR="00233F96" w:rsidRDefault="00233F96">
            <w:pPr>
              <w:pStyle w:val="Compact"/>
              <w:jc w:val="right"/>
            </w:pPr>
            <w:r>
              <w:t>393</w:t>
            </w:r>
          </w:p>
        </w:tc>
        <w:tc>
          <w:tcPr>
            <w:tcW w:w="0" w:type="auto"/>
          </w:tcPr>
          <w:p w:rsidR="00233F96" w:rsidRDefault="00233F96">
            <w:pPr>
              <w:pStyle w:val="Compact"/>
              <w:jc w:val="right"/>
            </w:pPr>
            <w:r>
              <w:t>381</w:t>
            </w:r>
          </w:p>
        </w:tc>
        <w:tc>
          <w:tcPr>
            <w:tcW w:w="0" w:type="auto"/>
          </w:tcPr>
          <w:p w:rsidR="00233F96" w:rsidRDefault="00233F96">
            <w:pPr>
              <w:pStyle w:val="Compact"/>
              <w:jc w:val="right"/>
            </w:pPr>
            <w:r>
              <w:t>3745</w:t>
            </w:r>
          </w:p>
        </w:tc>
        <w:tc>
          <w:tcPr>
            <w:tcW w:w="0" w:type="auto"/>
          </w:tcPr>
          <w:p w:rsidR="00233F96" w:rsidRDefault="00233F96">
            <w:pPr>
              <w:pStyle w:val="Compact"/>
              <w:jc w:val="right"/>
            </w:pPr>
            <w:r>
              <w:t>9.5</w:t>
            </w:r>
          </w:p>
        </w:tc>
      </w:tr>
    </w:tbl>
    <w:p w:rsidR="00233F96" w:rsidRDefault="00233F96">
      <w:pPr>
        <w:pStyle w:val="BodyText"/>
      </w:pPr>
      <w:r>
        <w:t>Пространственное распространение среднесуточных локаций «BG05», образующих траекторию пемерещения за период 29 октября 2019 г. - 24 ноября 2020 г. приведены на рис. 18.</w:t>
      </w:r>
    </w:p>
    <w:p w:rsidR="00233F96" w:rsidRDefault="00233F96">
      <w:pPr>
        <w:pStyle w:val="CaptionedFigure"/>
      </w:pPr>
      <w:r w:rsidRPr="00565F1C">
        <w:rPr>
          <w:noProof/>
          <w:lang w:val="en-US" w:eastAsia="en-US"/>
        </w:rPr>
        <w:pict>
          <v:shape id="_x0000_i1042" type="#_x0000_t75" alt="Рисунок 18: Траектория перемещения «BG05» по среднесуточным для периода 29 октября 2019 г. - 24 ноября 2020 г." style="width:161.25pt;height:159.75pt;visibility:visible">
            <v:imagedata r:id="rId24" o:title=""/>
          </v:shape>
        </w:pict>
      </w:r>
    </w:p>
    <w:p w:rsidR="00233F96" w:rsidRDefault="00233F96">
      <w:pPr>
        <w:pStyle w:val="ImageCaption"/>
      </w:pPr>
      <w:r>
        <w:t>Рисунок 18: Траектория перемещения «BG05» по среднесуточным для периода 29 октября 2019 г. - 24 ноября 2020 г.</w:t>
      </w:r>
    </w:p>
    <w:p w:rsidR="00233F96" w:rsidRDefault="00233F96">
      <w:pPr>
        <w:pStyle w:val="BodyText"/>
      </w:pPr>
      <w:r>
        <w:t>Площади индивидуальных участков «BG05» по различным уровням кернела за период 29 октября 2019 г. - 24 ноября 2020 г. приведены в табл. 14.</w:t>
      </w:r>
    </w:p>
    <w:p w:rsidR="00233F96" w:rsidRDefault="00233F96">
      <w:pPr>
        <w:pStyle w:val="TableCaption"/>
      </w:pPr>
      <w:r>
        <w:t>Таблица 14: Площади индивидуальных участков по различным уровням кернела «BG05» за период 29 октября 2019 г. - 24 ноября 2020 г. , км</w:t>
      </w:r>
      <w:r>
        <w:rPr>
          <w:vertAlign w:val="superscript"/>
        </w:rPr>
        <w:t>2</w:t>
      </w:r>
    </w:p>
    <w:tbl>
      <w:tblPr>
        <w:tblW w:w="0" w:type="pct"/>
        <w:tblLook w:val="00A0"/>
      </w:tblPr>
      <w:tblGrid>
        <w:gridCol w:w="771"/>
        <w:gridCol w:w="568"/>
        <w:gridCol w:w="726"/>
        <w:gridCol w:w="691"/>
        <w:gridCol w:w="754"/>
        <w:gridCol w:w="838"/>
        <w:gridCol w:w="852"/>
        <w:gridCol w:w="801"/>
      </w:tblGrid>
      <w:tr w:rsidR="00233F96">
        <w:tc>
          <w:tcPr>
            <w:tcW w:w="0" w:type="auto"/>
            <w:tcBorders>
              <w:bottom w:val="single" w:sz="6" w:space="0" w:color="auto"/>
            </w:tcBorders>
            <w:vAlign w:val="bottom"/>
          </w:tcPr>
          <w:p w:rsidR="00233F96" w:rsidRDefault="00233F96">
            <w:pPr>
              <w:pStyle w:val="Compact"/>
            </w:pPr>
            <w:r>
              <w:t>id</w:t>
            </w:r>
          </w:p>
        </w:tc>
        <w:tc>
          <w:tcPr>
            <w:tcW w:w="0" w:type="auto"/>
            <w:tcBorders>
              <w:bottom w:val="single" w:sz="6" w:space="0" w:color="auto"/>
            </w:tcBorders>
            <w:vAlign w:val="bottom"/>
          </w:tcPr>
          <w:p w:rsidR="00233F96" w:rsidRDefault="00233F96">
            <w:pPr>
              <w:pStyle w:val="Compact"/>
              <w:jc w:val="right"/>
            </w:pPr>
            <w:r>
              <w:t>5 %</w:t>
            </w:r>
          </w:p>
        </w:tc>
        <w:tc>
          <w:tcPr>
            <w:tcW w:w="0" w:type="auto"/>
            <w:tcBorders>
              <w:bottom w:val="single" w:sz="6" w:space="0" w:color="auto"/>
            </w:tcBorders>
            <w:vAlign w:val="bottom"/>
          </w:tcPr>
          <w:p w:rsidR="00233F96" w:rsidRDefault="00233F96">
            <w:pPr>
              <w:pStyle w:val="Compact"/>
              <w:jc w:val="right"/>
            </w:pPr>
            <w:r>
              <w:t>10 %</w:t>
            </w:r>
          </w:p>
        </w:tc>
        <w:tc>
          <w:tcPr>
            <w:tcW w:w="0" w:type="auto"/>
            <w:tcBorders>
              <w:bottom w:val="single" w:sz="6" w:space="0" w:color="auto"/>
            </w:tcBorders>
            <w:vAlign w:val="bottom"/>
          </w:tcPr>
          <w:p w:rsidR="00233F96" w:rsidRDefault="00233F96">
            <w:pPr>
              <w:pStyle w:val="Compact"/>
              <w:jc w:val="right"/>
            </w:pPr>
            <w:r>
              <w:t>25 %</w:t>
            </w:r>
          </w:p>
        </w:tc>
        <w:tc>
          <w:tcPr>
            <w:tcW w:w="0" w:type="auto"/>
            <w:tcBorders>
              <w:bottom w:val="single" w:sz="6" w:space="0" w:color="auto"/>
            </w:tcBorders>
            <w:vAlign w:val="bottom"/>
          </w:tcPr>
          <w:p w:rsidR="00233F96" w:rsidRDefault="00233F96">
            <w:pPr>
              <w:pStyle w:val="Compact"/>
              <w:jc w:val="right"/>
            </w:pPr>
            <w:r>
              <w:t>50 %</w:t>
            </w:r>
          </w:p>
        </w:tc>
        <w:tc>
          <w:tcPr>
            <w:tcW w:w="0" w:type="auto"/>
            <w:tcBorders>
              <w:bottom w:val="single" w:sz="6" w:space="0" w:color="auto"/>
            </w:tcBorders>
            <w:vAlign w:val="bottom"/>
          </w:tcPr>
          <w:p w:rsidR="00233F96" w:rsidRDefault="00233F96">
            <w:pPr>
              <w:pStyle w:val="Compact"/>
              <w:jc w:val="right"/>
            </w:pPr>
            <w:r>
              <w:t>75 %</w:t>
            </w:r>
          </w:p>
        </w:tc>
        <w:tc>
          <w:tcPr>
            <w:tcW w:w="0" w:type="auto"/>
            <w:tcBorders>
              <w:bottom w:val="single" w:sz="6" w:space="0" w:color="auto"/>
            </w:tcBorders>
            <w:vAlign w:val="bottom"/>
          </w:tcPr>
          <w:p w:rsidR="00233F96" w:rsidRDefault="00233F96">
            <w:pPr>
              <w:pStyle w:val="Compact"/>
              <w:jc w:val="right"/>
            </w:pPr>
            <w:r>
              <w:t>90 %</w:t>
            </w:r>
          </w:p>
        </w:tc>
        <w:tc>
          <w:tcPr>
            <w:tcW w:w="0" w:type="auto"/>
            <w:tcBorders>
              <w:bottom w:val="single" w:sz="6" w:space="0" w:color="auto"/>
            </w:tcBorders>
            <w:vAlign w:val="bottom"/>
          </w:tcPr>
          <w:p w:rsidR="00233F96" w:rsidRDefault="00233F96">
            <w:pPr>
              <w:pStyle w:val="Compact"/>
              <w:jc w:val="right"/>
            </w:pPr>
            <w:r>
              <w:t>95 %</w:t>
            </w:r>
          </w:p>
        </w:tc>
      </w:tr>
      <w:tr w:rsidR="00233F96">
        <w:tc>
          <w:tcPr>
            <w:tcW w:w="0" w:type="auto"/>
          </w:tcPr>
          <w:p w:rsidR="00233F96" w:rsidRDefault="00233F96">
            <w:pPr>
              <w:pStyle w:val="Compact"/>
            </w:pPr>
            <w:r>
              <w:t>BG05</w:t>
            </w:r>
          </w:p>
        </w:tc>
        <w:tc>
          <w:tcPr>
            <w:tcW w:w="0" w:type="auto"/>
          </w:tcPr>
          <w:p w:rsidR="00233F96" w:rsidRDefault="00233F96">
            <w:pPr>
              <w:pStyle w:val="Compact"/>
              <w:jc w:val="right"/>
            </w:pPr>
            <w:r>
              <w:t>975</w:t>
            </w:r>
          </w:p>
        </w:tc>
        <w:tc>
          <w:tcPr>
            <w:tcW w:w="0" w:type="auto"/>
          </w:tcPr>
          <w:p w:rsidR="00233F96" w:rsidRDefault="00233F96">
            <w:pPr>
              <w:pStyle w:val="Compact"/>
              <w:jc w:val="right"/>
            </w:pPr>
            <w:r>
              <w:t>2050</w:t>
            </w:r>
          </w:p>
        </w:tc>
        <w:tc>
          <w:tcPr>
            <w:tcW w:w="0" w:type="auto"/>
          </w:tcPr>
          <w:p w:rsidR="00233F96" w:rsidRDefault="00233F96">
            <w:pPr>
              <w:pStyle w:val="Compact"/>
              <w:jc w:val="right"/>
            </w:pPr>
            <w:r>
              <w:t>5758</w:t>
            </w:r>
          </w:p>
        </w:tc>
        <w:tc>
          <w:tcPr>
            <w:tcW w:w="0" w:type="auto"/>
          </w:tcPr>
          <w:p w:rsidR="00233F96" w:rsidRDefault="00233F96">
            <w:pPr>
              <w:pStyle w:val="Compact"/>
              <w:jc w:val="right"/>
            </w:pPr>
            <w:r>
              <w:t>13751</w:t>
            </w:r>
          </w:p>
        </w:tc>
        <w:tc>
          <w:tcPr>
            <w:tcW w:w="0" w:type="auto"/>
          </w:tcPr>
          <w:p w:rsidR="00233F96" w:rsidRDefault="00233F96">
            <w:pPr>
              <w:pStyle w:val="Compact"/>
              <w:jc w:val="right"/>
            </w:pPr>
            <w:r>
              <w:t>29025</w:t>
            </w:r>
          </w:p>
        </w:tc>
        <w:tc>
          <w:tcPr>
            <w:tcW w:w="0" w:type="auto"/>
          </w:tcPr>
          <w:p w:rsidR="00233F96" w:rsidRDefault="00233F96">
            <w:pPr>
              <w:pStyle w:val="Compact"/>
              <w:jc w:val="right"/>
            </w:pPr>
            <w:r>
              <w:t>48648</w:t>
            </w:r>
          </w:p>
        </w:tc>
        <w:tc>
          <w:tcPr>
            <w:tcW w:w="0" w:type="auto"/>
          </w:tcPr>
          <w:p w:rsidR="00233F96" w:rsidRDefault="00233F96">
            <w:pPr>
              <w:pStyle w:val="Compact"/>
              <w:jc w:val="right"/>
            </w:pPr>
            <w:r>
              <w:t>61956</w:t>
            </w:r>
          </w:p>
        </w:tc>
      </w:tr>
    </w:tbl>
    <w:p w:rsidR="00233F96" w:rsidRDefault="00233F96">
      <w:pPr>
        <w:pStyle w:val="BodyText"/>
      </w:pPr>
      <w:r>
        <w:t>Пространственное распространение индивидуальных участков «BG05» по уровням 50, 95 % кернела за период 29 октября 2019 г. - 24 ноября 2020 г. приведены на рис. 19.</w:t>
      </w:r>
    </w:p>
    <w:p w:rsidR="00233F96" w:rsidRDefault="00233F96">
      <w:pPr>
        <w:pStyle w:val="CaptionedFigure"/>
      </w:pPr>
      <w:r w:rsidRPr="00565F1C">
        <w:rPr>
          <w:noProof/>
          <w:lang w:val="en-US" w:eastAsia="en-US"/>
        </w:rPr>
        <w:pict>
          <v:shape id="_x0000_i1043" type="#_x0000_t75" alt="Рисунок 19: Кернелы «BG05» по уровням для периода 29 октября 2019 г. - 24 ноября 2020 г." style="width:138.75pt;height:168pt;visibility:visible">
            <v:imagedata r:id="rId25" o:title=""/>
          </v:shape>
        </w:pict>
      </w:r>
    </w:p>
    <w:p w:rsidR="00233F96" w:rsidRDefault="00233F96">
      <w:pPr>
        <w:pStyle w:val="ImageCaption"/>
      </w:pPr>
      <w:r>
        <w:t>Рисунок 19: Кернелы «BG05» по уровням для периода 29 октября 2019 г. - 24 ноября 2020 г.</w:t>
      </w:r>
    </w:p>
    <w:p w:rsidR="00233F96" w:rsidRDefault="00233F96">
      <w:pPr>
        <w:pStyle w:val="Heading4"/>
      </w:pPr>
      <w:bookmarkStart w:id="34" w:name="_Toc57576717"/>
      <w:bookmarkStart w:id="35" w:name="BG05phenology"/>
      <w:r>
        <w:t>Разбиение периода наблюдений «BG05» по фенологии морского льда</w:t>
      </w:r>
      <w:bookmarkEnd w:id="34"/>
    </w:p>
    <w:p w:rsidR="00233F96" w:rsidRDefault="00233F96">
      <w:pPr>
        <w:pStyle w:val="FirstParagraph"/>
      </w:pPr>
      <w:r>
        <w:t>Характеристика данных, используемых для построения индивидуальных участков для «BG05» по сегментам, определенных ледовой фенологией, приведена в табл. 15.</w:t>
      </w:r>
    </w:p>
    <w:p w:rsidR="00233F96" w:rsidRDefault="00233F96">
      <w:pPr>
        <w:pStyle w:val="TableCaption"/>
      </w:pPr>
      <w:r>
        <w:t>Таблица 15: Периоды сегментации по ледовой фенологии для «BG05»</w:t>
      </w:r>
    </w:p>
    <w:tbl>
      <w:tblPr>
        <w:tblW w:w="5000" w:type="pct"/>
        <w:tblLook w:val="00A0"/>
      </w:tblPr>
      <w:tblGrid>
        <w:gridCol w:w="381"/>
        <w:gridCol w:w="1081"/>
        <w:gridCol w:w="1092"/>
        <w:gridCol w:w="1161"/>
        <w:gridCol w:w="1143"/>
        <w:gridCol w:w="1142"/>
        <w:gridCol w:w="984"/>
        <w:gridCol w:w="1234"/>
        <w:gridCol w:w="1352"/>
      </w:tblGrid>
      <w:tr w:rsidR="00233F96">
        <w:tc>
          <w:tcPr>
            <w:tcW w:w="0" w:type="auto"/>
            <w:tcBorders>
              <w:bottom w:val="single" w:sz="6" w:space="0" w:color="auto"/>
            </w:tcBorders>
            <w:vAlign w:val="bottom"/>
          </w:tcPr>
          <w:p w:rsidR="00233F96" w:rsidRDefault="00233F96">
            <w:pPr>
              <w:pStyle w:val="Compact"/>
            </w:pPr>
            <w:r>
              <w:t>#</w:t>
            </w:r>
          </w:p>
        </w:tc>
        <w:tc>
          <w:tcPr>
            <w:tcW w:w="0" w:type="auto"/>
            <w:tcBorders>
              <w:bottom w:val="single" w:sz="6" w:space="0" w:color="auto"/>
            </w:tcBorders>
            <w:vAlign w:val="bottom"/>
          </w:tcPr>
          <w:p w:rsidR="00233F96" w:rsidRDefault="00233F96">
            <w:pPr>
              <w:pStyle w:val="Compact"/>
            </w:pPr>
            <w:r>
              <w:t>Начало периода</w:t>
            </w:r>
          </w:p>
        </w:tc>
        <w:tc>
          <w:tcPr>
            <w:tcW w:w="0" w:type="auto"/>
            <w:tcBorders>
              <w:bottom w:val="single" w:sz="6" w:space="0" w:color="auto"/>
            </w:tcBorders>
            <w:vAlign w:val="bottom"/>
          </w:tcPr>
          <w:p w:rsidR="00233F96" w:rsidRDefault="00233F96">
            <w:pPr>
              <w:pStyle w:val="Compact"/>
            </w:pPr>
            <w:r>
              <w:t>Оконча</w:t>
            </w:r>
            <w:r>
              <w:softHyphen/>
              <w:t>ние периода</w:t>
            </w:r>
          </w:p>
        </w:tc>
        <w:tc>
          <w:tcPr>
            <w:tcW w:w="0" w:type="auto"/>
            <w:tcBorders>
              <w:bottom w:val="single" w:sz="6" w:space="0" w:color="auto"/>
            </w:tcBorders>
            <w:vAlign w:val="bottom"/>
          </w:tcPr>
          <w:p w:rsidR="00233F96" w:rsidRDefault="00233F96">
            <w:pPr>
              <w:pStyle w:val="Compact"/>
            </w:pPr>
            <w:r>
              <w:t>Характе</w:t>
            </w:r>
            <w:r>
              <w:softHyphen/>
              <w:t>ристика периода</w:t>
            </w:r>
          </w:p>
        </w:tc>
        <w:tc>
          <w:tcPr>
            <w:tcW w:w="0" w:type="auto"/>
            <w:tcBorders>
              <w:bottom w:val="single" w:sz="6" w:space="0" w:color="auto"/>
            </w:tcBorders>
            <w:vAlign w:val="bottom"/>
          </w:tcPr>
          <w:p w:rsidR="00233F96" w:rsidRDefault="00233F96">
            <w:pPr>
              <w:pStyle w:val="Compact"/>
            </w:pPr>
            <w:r>
              <w:t>Охват периода исследо</w:t>
            </w:r>
            <w:r>
              <w:softHyphen/>
              <w:t>ваний</w:t>
            </w:r>
          </w:p>
        </w:tc>
        <w:tc>
          <w:tcPr>
            <w:tcW w:w="0" w:type="auto"/>
            <w:tcBorders>
              <w:bottom w:val="single" w:sz="6" w:space="0" w:color="auto"/>
            </w:tcBorders>
            <w:vAlign w:val="bottom"/>
          </w:tcPr>
          <w:p w:rsidR="00233F96" w:rsidRDefault="00233F96">
            <w:pPr>
              <w:pStyle w:val="Compact"/>
              <w:jc w:val="right"/>
            </w:pPr>
            <w:r>
              <w:t>Продол</w:t>
            </w:r>
            <w:r>
              <w:softHyphen/>
              <w:t>житель</w:t>
            </w:r>
            <w:r>
              <w:softHyphen/>
              <w:t>ность наблю</w:t>
            </w:r>
            <w:r>
              <w:softHyphen/>
              <w:t>дений, дней</w:t>
            </w:r>
          </w:p>
        </w:tc>
        <w:tc>
          <w:tcPr>
            <w:tcW w:w="0" w:type="auto"/>
            <w:tcBorders>
              <w:bottom w:val="single" w:sz="6" w:space="0" w:color="auto"/>
            </w:tcBorders>
            <w:vAlign w:val="bottom"/>
          </w:tcPr>
          <w:p w:rsidR="00233F96" w:rsidRDefault="00233F96">
            <w:pPr>
              <w:pStyle w:val="Compact"/>
              <w:jc w:val="right"/>
            </w:pPr>
            <w:r>
              <w:t>Число наблю</w:t>
            </w:r>
            <w:r>
              <w:softHyphen/>
              <w:t>дений</w:t>
            </w:r>
          </w:p>
        </w:tc>
        <w:tc>
          <w:tcPr>
            <w:tcW w:w="0" w:type="auto"/>
            <w:tcBorders>
              <w:bottom w:val="single" w:sz="6" w:space="0" w:color="auto"/>
            </w:tcBorders>
            <w:vAlign w:val="bottom"/>
          </w:tcPr>
          <w:p w:rsidR="00233F96" w:rsidRDefault="00233F96">
            <w:pPr>
              <w:pStyle w:val="Compact"/>
              <w:jc w:val="right"/>
            </w:pPr>
            <w:r>
              <w:t>Абсолют</w:t>
            </w:r>
            <w:r>
              <w:softHyphen/>
              <w:t>ное сме</w:t>
            </w:r>
            <w:r>
              <w:softHyphen/>
              <w:t>щение за период, км</w:t>
            </w:r>
          </w:p>
        </w:tc>
        <w:tc>
          <w:tcPr>
            <w:tcW w:w="0" w:type="auto"/>
            <w:tcBorders>
              <w:bottom w:val="single" w:sz="6" w:space="0" w:color="auto"/>
            </w:tcBorders>
            <w:vAlign w:val="bottom"/>
          </w:tcPr>
          <w:p w:rsidR="00233F96" w:rsidRDefault="00233F96">
            <w:pPr>
              <w:pStyle w:val="Compact"/>
              <w:jc w:val="right"/>
            </w:pPr>
            <w:r>
              <w:t>Относи</w:t>
            </w:r>
            <w:r>
              <w:softHyphen/>
              <w:t>тель</w:t>
            </w:r>
            <w:r>
              <w:softHyphen/>
              <w:t>ное смещение, км/день</w:t>
            </w:r>
          </w:p>
        </w:tc>
      </w:tr>
      <w:tr w:rsidR="00233F96">
        <w:tc>
          <w:tcPr>
            <w:tcW w:w="0" w:type="auto"/>
          </w:tcPr>
          <w:p w:rsidR="00233F96" w:rsidRDefault="00233F96">
            <w:pPr>
              <w:pStyle w:val="Compact"/>
            </w:pPr>
            <w:hyperlink w:anchor="BG05A">
              <w:r>
                <w:rPr>
                  <w:rStyle w:val="Hyperlink"/>
                </w:rPr>
                <w:t>A</w:t>
              </w:r>
            </w:hyperlink>
          </w:p>
        </w:tc>
        <w:tc>
          <w:tcPr>
            <w:tcW w:w="0" w:type="auto"/>
          </w:tcPr>
          <w:p w:rsidR="00233F96" w:rsidRDefault="00233F96">
            <w:pPr>
              <w:pStyle w:val="Compact"/>
            </w:pPr>
            <w:r>
              <w:t>2019-10-29</w:t>
            </w:r>
          </w:p>
        </w:tc>
        <w:tc>
          <w:tcPr>
            <w:tcW w:w="0" w:type="auto"/>
          </w:tcPr>
          <w:p w:rsidR="00233F96" w:rsidRDefault="00233F96">
            <w:pPr>
              <w:pStyle w:val="Compact"/>
            </w:pPr>
            <w:r>
              <w:t>2019-11-06</w:t>
            </w:r>
          </w:p>
        </w:tc>
        <w:tc>
          <w:tcPr>
            <w:tcW w:w="0" w:type="auto"/>
          </w:tcPr>
          <w:p w:rsidR="00233F96" w:rsidRDefault="00233F96">
            <w:pPr>
              <w:pStyle w:val="Compact"/>
            </w:pPr>
            <w:r>
              <w:t>летний мини</w:t>
            </w:r>
            <w:r>
              <w:softHyphen/>
              <w:t>мум</w:t>
            </w:r>
          </w:p>
        </w:tc>
        <w:tc>
          <w:tcPr>
            <w:tcW w:w="0" w:type="auto"/>
          </w:tcPr>
          <w:p w:rsidR="00233F96" w:rsidRDefault="00233F96">
            <w:pPr>
              <w:pStyle w:val="Compact"/>
            </w:pPr>
            <w:r>
              <w:t>2.3 %</w:t>
            </w:r>
          </w:p>
        </w:tc>
        <w:tc>
          <w:tcPr>
            <w:tcW w:w="0" w:type="auto"/>
          </w:tcPr>
          <w:p w:rsidR="00233F96" w:rsidRDefault="00233F96">
            <w:pPr>
              <w:pStyle w:val="Compact"/>
              <w:jc w:val="right"/>
            </w:pPr>
            <w:r>
              <w:t>9</w:t>
            </w:r>
          </w:p>
        </w:tc>
        <w:tc>
          <w:tcPr>
            <w:tcW w:w="0" w:type="auto"/>
          </w:tcPr>
          <w:p w:rsidR="00233F96" w:rsidRDefault="00233F96">
            <w:pPr>
              <w:pStyle w:val="Compact"/>
              <w:jc w:val="right"/>
            </w:pPr>
            <w:r>
              <w:t>9</w:t>
            </w:r>
          </w:p>
        </w:tc>
        <w:tc>
          <w:tcPr>
            <w:tcW w:w="0" w:type="auto"/>
          </w:tcPr>
          <w:p w:rsidR="00233F96" w:rsidRDefault="00233F96">
            <w:pPr>
              <w:pStyle w:val="Compact"/>
              <w:jc w:val="right"/>
            </w:pPr>
            <w:r>
              <w:t>5</w:t>
            </w:r>
          </w:p>
        </w:tc>
        <w:tc>
          <w:tcPr>
            <w:tcW w:w="0" w:type="auto"/>
          </w:tcPr>
          <w:p w:rsidR="00233F96" w:rsidRDefault="00233F96">
            <w:pPr>
              <w:pStyle w:val="Compact"/>
              <w:jc w:val="right"/>
            </w:pPr>
            <w:r>
              <w:t>0.6</w:t>
            </w:r>
          </w:p>
        </w:tc>
      </w:tr>
      <w:tr w:rsidR="00233F96">
        <w:tc>
          <w:tcPr>
            <w:tcW w:w="0" w:type="auto"/>
          </w:tcPr>
          <w:p w:rsidR="00233F96" w:rsidRDefault="00233F96">
            <w:pPr>
              <w:pStyle w:val="Compact"/>
            </w:pPr>
            <w:hyperlink w:anchor="BG05B">
              <w:r>
                <w:rPr>
                  <w:rStyle w:val="Hyperlink"/>
                </w:rPr>
                <w:t>B</w:t>
              </w:r>
            </w:hyperlink>
          </w:p>
        </w:tc>
        <w:tc>
          <w:tcPr>
            <w:tcW w:w="0" w:type="auto"/>
          </w:tcPr>
          <w:p w:rsidR="00233F96" w:rsidRDefault="00233F96">
            <w:pPr>
              <w:pStyle w:val="Compact"/>
            </w:pPr>
            <w:r>
              <w:t>2019-11-07</w:t>
            </w:r>
          </w:p>
        </w:tc>
        <w:tc>
          <w:tcPr>
            <w:tcW w:w="0" w:type="auto"/>
          </w:tcPr>
          <w:p w:rsidR="00233F96" w:rsidRDefault="00233F96">
            <w:pPr>
              <w:pStyle w:val="Compact"/>
            </w:pPr>
            <w:r>
              <w:t>2020-02-26</w:t>
            </w:r>
          </w:p>
        </w:tc>
        <w:tc>
          <w:tcPr>
            <w:tcW w:w="0" w:type="auto"/>
          </w:tcPr>
          <w:p w:rsidR="00233F96" w:rsidRDefault="00233F96">
            <w:pPr>
              <w:pStyle w:val="Compact"/>
            </w:pPr>
            <w:r>
              <w:t>ледо</w:t>
            </w:r>
            <w:r>
              <w:softHyphen/>
              <w:t>образо</w:t>
            </w:r>
            <w:r>
              <w:softHyphen/>
              <w:t>вание</w:t>
            </w:r>
          </w:p>
        </w:tc>
        <w:tc>
          <w:tcPr>
            <w:tcW w:w="0" w:type="auto"/>
          </w:tcPr>
          <w:p w:rsidR="00233F96" w:rsidRDefault="00233F96">
            <w:pPr>
              <w:pStyle w:val="Compact"/>
            </w:pPr>
            <w:r>
              <w:t>28.5 %</w:t>
            </w:r>
          </w:p>
        </w:tc>
        <w:tc>
          <w:tcPr>
            <w:tcW w:w="0" w:type="auto"/>
          </w:tcPr>
          <w:p w:rsidR="00233F96" w:rsidRDefault="00233F96">
            <w:pPr>
              <w:pStyle w:val="Compact"/>
              <w:jc w:val="right"/>
            </w:pPr>
            <w:r>
              <w:t>112</w:t>
            </w:r>
          </w:p>
        </w:tc>
        <w:tc>
          <w:tcPr>
            <w:tcW w:w="0" w:type="auto"/>
          </w:tcPr>
          <w:p w:rsidR="00233F96" w:rsidRDefault="00233F96">
            <w:pPr>
              <w:pStyle w:val="Compact"/>
              <w:jc w:val="right"/>
            </w:pPr>
            <w:r>
              <w:t>102</w:t>
            </w:r>
          </w:p>
        </w:tc>
        <w:tc>
          <w:tcPr>
            <w:tcW w:w="0" w:type="auto"/>
          </w:tcPr>
          <w:p w:rsidR="00233F96" w:rsidRDefault="00233F96">
            <w:pPr>
              <w:pStyle w:val="Compact"/>
              <w:jc w:val="right"/>
            </w:pPr>
            <w:r>
              <w:t>1009</w:t>
            </w:r>
          </w:p>
        </w:tc>
        <w:tc>
          <w:tcPr>
            <w:tcW w:w="0" w:type="auto"/>
          </w:tcPr>
          <w:p w:rsidR="00233F96" w:rsidRDefault="00233F96">
            <w:pPr>
              <w:pStyle w:val="Compact"/>
              <w:jc w:val="right"/>
            </w:pPr>
            <w:r>
              <w:t>9.0</w:t>
            </w:r>
          </w:p>
        </w:tc>
      </w:tr>
      <w:tr w:rsidR="00233F96">
        <w:tc>
          <w:tcPr>
            <w:tcW w:w="0" w:type="auto"/>
          </w:tcPr>
          <w:p w:rsidR="00233F96" w:rsidRDefault="00233F96">
            <w:pPr>
              <w:pStyle w:val="Compact"/>
            </w:pPr>
            <w:hyperlink w:anchor="BG05C">
              <w:r>
                <w:rPr>
                  <w:rStyle w:val="Hyperlink"/>
                </w:rPr>
                <w:t>C</w:t>
              </w:r>
            </w:hyperlink>
          </w:p>
        </w:tc>
        <w:tc>
          <w:tcPr>
            <w:tcW w:w="0" w:type="auto"/>
          </w:tcPr>
          <w:p w:rsidR="00233F96" w:rsidRDefault="00233F96">
            <w:pPr>
              <w:pStyle w:val="Compact"/>
            </w:pPr>
            <w:r>
              <w:t>2020-02-27</w:t>
            </w:r>
          </w:p>
        </w:tc>
        <w:tc>
          <w:tcPr>
            <w:tcW w:w="0" w:type="auto"/>
          </w:tcPr>
          <w:p w:rsidR="00233F96" w:rsidRDefault="00233F96">
            <w:pPr>
              <w:pStyle w:val="Compact"/>
            </w:pPr>
            <w:r>
              <w:t>2020-05-17</w:t>
            </w:r>
          </w:p>
        </w:tc>
        <w:tc>
          <w:tcPr>
            <w:tcW w:w="0" w:type="auto"/>
          </w:tcPr>
          <w:p w:rsidR="00233F96" w:rsidRDefault="00233F96">
            <w:pPr>
              <w:pStyle w:val="Compact"/>
            </w:pPr>
            <w:r>
              <w:t>зимний макси</w:t>
            </w:r>
            <w:r>
              <w:softHyphen/>
              <w:t>мум</w:t>
            </w:r>
          </w:p>
        </w:tc>
        <w:tc>
          <w:tcPr>
            <w:tcW w:w="0" w:type="auto"/>
          </w:tcPr>
          <w:p w:rsidR="00233F96" w:rsidRDefault="00233F96">
            <w:pPr>
              <w:pStyle w:val="Compact"/>
            </w:pPr>
            <w:r>
              <w:t>20.6 %</w:t>
            </w:r>
          </w:p>
        </w:tc>
        <w:tc>
          <w:tcPr>
            <w:tcW w:w="0" w:type="auto"/>
          </w:tcPr>
          <w:p w:rsidR="00233F96" w:rsidRDefault="00233F96">
            <w:pPr>
              <w:pStyle w:val="Compact"/>
              <w:jc w:val="right"/>
            </w:pPr>
            <w:r>
              <w:t>81</w:t>
            </w:r>
          </w:p>
        </w:tc>
        <w:tc>
          <w:tcPr>
            <w:tcW w:w="0" w:type="auto"/>
          </w:tcPr>
          <w:p w:rsidR="00233F96" w:rsidRDefault="00233F96">
            <w:pPr>
              <w:pStyle w:val="Compact"/>
              <w:jc w:val="right"/>
            </w:pPr>
            <w:r>
              <w:t>81</w:t>
            </w:r>
          </w:p>
        </w:tc>
        <w:tc>
          <w:tcPr>
            <w:tcW w:w="0" w:type="auto"/>
          </w:tcPr>
          <w:p w:rsidR="00233F96" w:rsidRDefault="00233F96">
            <w:pPr>
              <w:pStyle w:val="Compact"/>
              <w:jc w:val="right"/>
            </w:pPr>
            <w:r>
              <w:t>904</w:t>
            </w:r>
          </w:p>
        </w:tc>
        <w:tc>
          <w:tcPr>
            <w:tcW w:w="0" w:type="auto"/>
          </w:tcPr>
          <w:p w:rsidR="00233F96" w:rsidRDefault="00233F96">
            <w:pPr>
              <w:pStyle w:val="Compact"/>
              <w:jc w:val="right"/>
            </w:pPr>
            <w:r>
              <w:t>11.2</w:t>
            </w:r>
          </w:p>
        </w:tc>
      </w:tr>
      <w:tr w:rsidR="00233F96">
        <w:tc>
          <w:tcPr>
            <w:tcW w:w="0" w:type="auto"/>
          </w:tcPr>
          <w:p w:rsidR="00233F96" w:rsidRDefault="00233F96">
            <w:pPr>
              <w:pStyle w:val="Compact"/>
            </w:pPr>
            <w:hyperlink w:anchor="BG05D">
              <w:r>
                <w:rPr>
                  <w:rStyle w:val="Hyperlink"/>
                </w:rPr>
                <w:t>D</w:t>
              </w:r>
            </w:hyperlink>
          </w:p>
        </w:tc>
        <w:tc>
          <w:tcPr>
            <w:tcW w:w="0" w:type="auto"/>
          </w:tcPr>
          <w:p w:rsidR="00233F96" w:rsidRDefault="00233F96">
            <w:pPr>
              <w:pStyle w:val="Compact"/>
            </w:pPr>
            <w:r>
              <w:t>2020-05-18</w:t>
            </w:r>
          </w:p>
        </w:tc>
        <w:tc>
          <w:tcPr>
            <w:tcW w:w="0" w:type="auto"/>
          </w:tcPr>
          <w:p w:rsidR="00233F96" w:rsidRDefault="00233F96">
            <w:pPr>
              <w:pStyle w:val="Compact"/>
            </w:pPr>
            <w:r>
              <w:t>2020-08-04</w:t>
            </w:r>
          </w:p>
        </w:tc>
        <w:tc>
          <w:tcPr>
            <w:tcW w:w="0" w:type="auto"/>
          </w:tcPr>
          <w:p w:rsidR="00233F96" w:rsidRDefault="00233F96">
            <w:pPr>
              <w:pStyle w:val="Compact"/>
            </w:pPr>
            <w:r>
              <w:t>ледо</w:t>
            </w:r>
            <w:r>
              <w:softHyphen/>
              <w:t>таяние</w:t>
            </w:r>
          </w:p>
        </w:tc>
        <w:tc>
          <w:tcPr>
            <w:tcW w:w="0" w:type="auto"/>
          </w:tcPr>
          <w:p w:rsidR="00233F96" w:rsidRDefault="00233F96">
            <w:pPr>
              <w:pStyle w:val="Compact"/>
            </w:pPr>
            <w:r>
              <w:t>20.1 %</w:t>
            </w:r>
          </w:p>
        </w:tc>
        <w:tc>
          <w:tcPr>
            <w:tcW w:w="0" w:type="auto"/>
          </w:tcPr>
          <w:p w:rsidR="00233F96" w:rsidRDefault="00233F96">
            <w:pPr>
              <w:pStyle w:val="Compact"/>
              <w:jc w:val="right"/>
            </w:pPr>
            <w:r>
              <w:t>79</w:t>
            </w:r>
          </w:p>
        </w:tc>
        <w:tc>
          <w:tcPr>
            <w:tcW w:w="0" w:type="auto"/>
          </w:tcPr>
          <w:p w:rsidR="00233F96" w:rsidRDefault="00233F96">
            <w:pPr>
              <w:pStyle w:val="Compact"/>
              <w:jc w:val="right"/>
            </w:pPr>
            <w:r>
              <w:t>77</w:t>
            </w:r>
          </w:p>
        </w:tc>
        <w:tc>
          <w:tcPr>
            <w:tcW w:w="0" w:type="auto"/>
          </w:tcPr>
          <w:p w:rsidR="00233F96" w:rsidRDefault="00233F96">
            <w:pPr>
              <w:pStyle w:val="Compact"/>
              <w:jc w:val="right"/>
            </w:pPr>
            <w:r>
              <w:t>1107</w:t>
            </w:r>
          </w:p>
        </w:tc>
        <w:tc>
          <w:tcPr>
            <w:tcW w:w="0" w:type="auto"/>
          </w:tcPr>
          <w:p w:rsidR="00233F96" w:rsidRDefault="00233F96">
            <w:pPr>
              <w:pStyle w:val="Compact"/>
              <w:jc w:val="right"/>
            </w:pPr>
            <w:r>
              <w:t>14.0</w:t>
            </w:r>
          </w:p>
        </w:tc>
      </w:tr>
      <w:tr w:rsidR="00233F96">
        <w:tc>
          <w:tcPr>
            <w:tcW w:w="0" w:type="auto"/>
          </w:tcPr>
          <w:p w:rsidR="00233F96" w:rsidRDefault="00233F96">
            <w:pPr>
              <w:pStyle w:val="Compact"/>
            </w:pPr>
            <w:hyperlink w:anchor="BG05E">
              <w:r>
                <w:rPr>
                  <w:rStyle w:val="Hyperlink"/>
                </w:rPr>
                <w:t>E</w:t>
              </w:r>
            </w:hyperlink>
          </w:p>
        </w:tc>
        <w:tc>
          <w:tcPr>
            <w:tcW w:w="0" w:type="auto"/>
          </w:tcPr>
          <w:p w:rsidR="00233F96" w:rsidRDefault="00233F96">
            <w:pPr>
              <w:pStyle w:val="Compact"/>
            </w:pPr>
            <w:r>
              <w:t>2020-08-05</w:t>
            </w:r>
          </w:p>
        </w:tc>
        <w:tc>
          <w:tcPr>
            <w:tcW w:w="0" w:type="auto"/>
          </w:tcPr>
          <w:p w:rsidR="00233F96" w:rsidRDefault="00233F96">
            <w:pPr>
              <w:pStyle w:val="Compact"/>
            </w:pPr>
            <w:r>
              <w:t>2020-10-24</w:t>
            </w:r>
          </w:p>
        </w:tc>
        <w:tc>
          <w:tcPr>
            <w:tcW w:w="0" w:type="auto"/>
          </w:tcPr>
          <w:p w:rsidR="00233F96" w:rsidRDefault="00233F96">
            <w:pPr>
              <w:pStyle w:val="Compact"/>
            </w:pPr>
            <w:r>
              <w:t>летний мини</w:t>
            </w:r>
            <w:r>
              <w:softHyphen/>
              <w:t>мум</w:t>
            </w:r>
          </w:p>
        </w:tc>
        <w:tc>
          <w:tcPr>
            <w:tcW w:w="0" w:type="auto"/>
          </w:tcPr>
          <w:p w:rsidR="00233F96" w:rsidRDefault="00233F96">
            <w:pPr>
              <w:pStyle w:val="Compact"/>
            </w:pPr>
            <w:r>
              <w:t>20.6 %</w:t>
            </w:r>
          </w:p>
        </w:tc>
        <w:tc>
          <w:tcPr>
            <w:tcW w:w="0" w:type="auto"/>
          </w:tcPr>
          <w:p w:rsidR="00233F96" w:rsidRDefault="00233F96">
            <w:pPr>
              <w:pStyle w:val="Compact"/>
              <w:jc w:val="right"/>
            </w:pPr>
            <w:r>
              <w:t>81</w:t>
            </w:r>
          </w:p>
        </w:tc>
        <w:tc>
          <w:tcPr>
            <w:tcW w:w="0" w:type="auto"/>
          </w:tcPr>
          <w:p w:rsidR="00233F96" w:rsidRDefault="00233F96">
            <w:pPr>
              <w:pStyle w:val="Compact"/>
              <w:jc w:val="right"/>
            </w:pPr>
            <w:r>
              <w:t>81</w:t>
            </w:r>
          </w:p>
        </w:tc>
        <w:tc>
          <w:tcPr>
            <w:tcW w:w="0" w:type="auto"/>
          </w:tcPr>
          <w:p w:rsidR="00233F96" w:rsidRDefault="00233F96">
            <w:pPr>
              <w:pStyle w:val="Compact"/>
              <w:jc w:val="right"/>
            </w:pPr>
            <w:r>
              <w:t>398</w:t>
            </w:r>
          </w:p>
        </w:tc>
        <w:tc>
          <w:tcPr>
            <w:tcW w:w="0" w:type="auto"/>
          </w:tcPr>
          <w:p w:rsidR="00233F96" w:rsidRDefault="00233F96">
            <w:pPr>
              <w:pStyle w:val="Compact"/>
              <w:jc w:val="right"/>
            </w:pPr>
            <w:r>
              <w:t>4.9</w:t>
            </w:r>
          </w:p>
        </w:tc>
      </w:tr>
      <w:tr w:rsidR="00233F96">
        <w:tc>
          <w:tcPr>
            <w:tcW w:w="0" w:type="auto"/>
          </w:tcPr>
          <w:p w:rsidR="00233F96" w:rsidRDefault="00233F96">
            <w:pPr>
              <w:pStyle w:val="Compact"/>
            </w:pPr>
            <w:hyperlink w:anchor="BG05F">
              <w:r>
                <w:rPr>
                  <w:rStyle w:val="Hyperlink"/>
                </w:rPr>
                <w:t>F</w:t>
              </w:r>
            </w:hyperlink>
          </w:p>
        </w:tc>
        <w:tc>
          <w:tcPr>
            <w:tcW w:w="0" w:type="auto"/>
          </w:tcPr>
          <w:p w:rsidR="00233F96" w:rsidRDefault="00233F96">
            <w:pPr>
              <w:pStyle w:val="Compact"/>
            </w:pPr>
            <w:r>
              <w:t>2020-10-25</w:t>
            </w:r>
          </w:p>
        </w:tc>
        <w:tc>
          <w:tcPr>
            <w:tcW w:w="0" w:type="auto"/>
          </w:tcPr>
          <w:p w:rsidR="00233F96" w:rsidRDefault="00233F96">
            <w:pPr>
              <w:pStyle w:val="Compact"/>
            </w:pPr>
            <w:r>
              <w:t>2020-11-24</w:t>
            </w:r>
          </w:p>
        </w:tc>
        <w:tc>
          <w:tcPr>
            <w:tcW w:w="0" w:type="auto"/>
          </w:tcPr>
          <w:p w:rsidR="00233F96" w:rsidRDefault="00233F96">
            <w:pPr>
              <w:pStyle w:val="Compact"/>
            </w:pPr>
            <w:r>
              <w:t>ледо</w:t>
            </w:r>
            <w:r>
              <w:softHyphen/>
              <w:t>образо</w:t>
            </w:r>
            <w:r>
              <w:softHyphen/>
              <w:t>вание</w:t>
            </w:r>
          </w:p>
        </w:tc>
        <w:tc>
          <w:tcPr>
            <w:tcW w:w="0" w:type="auto"/>
          </w:tcPr>
          <w:p w:rsidR="00233F96" w:rsidRDefault="00233F96">
            <w:pPr>
              <w:pStyle w:val="Compact"/>
            </w:pPr>
            <w:r>
              <w:t>7.9 %</w:t>
            </w:r>
          </w:p>
        </w:tc>
        <w:tc>
          <w:tcPr>
            <w:tcW w:w="0" w:type="auto"/>
          </w:tcPr>
          <w:p w:rsidR="00233F96" w:rsidRDefault="00233F96">
            <w:pPr>
              <w:pStyle w:val="Compact"/>
              <w:jc w:val="right"/>
            </w:pPr>
            <w:r>
              <w:t>31</w:t>
            </w:r>
          </w:p>
        </w:tc>
        <w:tc>
          <w:tcPr>
            <w:tcW w:w="0" w:type="auto"/>
          </w:tcPr>
          <w:p w:rsidR="00233F96" w:rsidRDefault="00233F96">
            <w:pPr>
              <w:pStyle w:val="Compact"/>
              <w:jc w:val="right"/>
            </w:pPr>
            <w:r>
              <w:t>31</w:t>
            </w:r>
          </w:p>
        </w:tc>
        <w:tc>
          <w:tcPr>
            <w:tcW w:w="0" w:type="auto"/>
          </w:tcPr>
          <w:p w:rsidR="00233F96" w:rsidRDefault="00233F96">
            <w:pPr>
              <w:pStyle w:val="Compact"/>
              <w:jc w:val="right"/>
            </w:pPr>
            <w:r>
              <w:t>292</w:t>
            </w:r>
          </w:p>
        </w:tc>
        <w:tc>
          <w:tcPr>
            <w:tcW w:w="0" w:type="auto"/>
          </w:tcPr>
          <w:p w:rsidR="00233F96" w:rsidRDefault="00233F96">
            <w:pPr>
              <w:pStyle w:val="Compact"/>
              <w:jc w:val="right"/>
            </w:pPr>
            <w:r>
              <w:t>9.4</w:t>
            </w:r>
          </w:p>
        </w:tc>
      </w:tr>
    </w:tbl>
    <w:p w:rsidR="00233F96" w:rsidRDefault="00233F96">
      <w:pPr>
        <w:pStyle w:val="Heading5"/>
      </w:pPr>
      <w:r>
        <w:t>Индивидуальный участок «BG05» для периода 29 октября - 06 ноября 2019 г.</w:t>
      </w:r>
      <w:hyperlink w:anchor="BG05phenology">
        <w:r>
          <w:rPr>
            <w:rStyle w:val="Hyperlink"/>
            <w:vertAlign w:val="superscript"/>
          </w:rPr>
          <w:t>A</w:t>
        </w:r>
      </w:hyperlink>
    </w:p>
    <w:p w:rsidR="00233F96" w:rsidRDefault="00233F96">
      <w:pPr>
        <w:pStyle w:val="FirstParagraph"/>
      </w:pPr>
      <w:r>
        <w:t>Пространственное распространение среднесуточных локаций «BG05», образующих траекторию пемерещения за период 29 октября - 06 ноября 2019 г. приведены на рис. 20.</w:t>
      </w:r>
    </w:p>
    <w:p w:rsidR="00233F96" w:rsidRDefault="00233F96">
      <w:pPr>
        <w:pStyle w:val="CaptionedFigure"/>
      </w:pPr>
      <w:r w:rsidRPr="00565F1C">
        <w:rPr>
          <w:noProof/>
          <w:lang w:val="en-US" w:eastAsia="en-US"/>
        </w:rPr>
        <w:pict>
          <v:shape id="_x0000_i1044" type="#_x0000_t75" alt="Рисунок 20: Траектория перемещения «BG05» по среднесуточным для периода 29 октября - 06 ноября 2019 г." style="width:175.5pt;height:159.75pt;visibility:visible">
            <v:imagedata r:id="rId26" o:title=""/>
          </v:shape>
        </w:pict>
      </w:r>
    </w:p>
    <w:p w:rsidR="00233F96" w:rsidRDefault="00233F96">
      <w:pPr>
        <w:pStyle w:val="ImageCaption"/>
      </w:pPr>
      <w:r>
        <w:t>Рисунок 20: Траектория перемещения «BG05» по среднесуточным для периода 29 октября - 06 ноября 2019 г.</w:t>
      </w:r>
    </w:p>
    <w:p w:rsidR="00233F96" w:rsidRDefault="00233F96">
      <w:pPr>
        <w:pStyle w:val="BodyText"/>
      </w:pPr>
      <w:r>
        <w:t>Площади индивидуальных участков «BG05» по различным уровням кернела за период 29 октября - 06 ноября 2019 г. приведены в табл. 16.</w:t>
      </w:r>
    </w:p>
    <w:p w:rsidR="00233F96" w:rsidRDefault="00233F96">
      <w:pPr>
        <w:pStyle w:val="TableCaption"/>
      </w:pPr>
      <w:r>
        <w:t>Таблица 16: Площади индивидуальных участков по различным уровням кернела «BG05» за период 29 октября - 06 ноября 2019 г. , км</w:t>
      </w:r>
      <w:r>
        <w:rPr>
          <w:vertAlign w:val="superscript"/>
        </w:rPr>
        <w:t>2</w:t>
      </w:r>
    </w:p>
    <w:tbl>
      <w:tblPr>
        <w:tblW w:w="0" w:type="pct"/>
        <w:tblLook w:val="00A0"/>
      </w:tblPr>
      <w:tblGrid>
        <w:gridCol w:w="771"/>
        <w:gridCol w:w="566"/>
        <w:gridCol w:w="679"/>
        <w:gridCol w:w="689"/>
        <w:gridCol w:w="701"/>
        <w:gridCol w:w="676"/>
        <w:gridCol w:w="709"/>
        <w:gridCol w:w="690"/>
      </w:tblGrid>
      <w:tr w:rsidR="00233F96">
        <w:tc>
          <w:tcPr>
            <w:tcW w:w="0" w:type="auto"/>
            <w:tcBorders>
              <w:bottom w:val="single" w:sz="6" w:space="0" w:color="auto"/>
            </w:tcBorders>
            <w:vAlign w:val="bottom"/>
          </w:tcPr>
          <w:p w:rsidR="00233F96" w:rsidRDefault="00233F96">
            <w:pPr>
              <w:pStyle w:val="Compact"/>
            </w:pPr>
            <w:r>
              <w:t>id</w:t>
            </w:r>
          </w:p>
        </w:tc>
        <w:tc>
          <w:tcPr>
            <w:tcW w:w="0" w:type="auto"/>
            <w:tcBorders>
              <w:bottom w:val="single" w:sz="6" w:space="0" w:color="auto"/>
            </w:tcBorders>
            <w:vAlign w:val="bottom"/>
          </w:tcPr>
          <w:p w:rsidR="00233F96" w:rsidRDefault="00233F96">
            <w:pPr>
              <w:pStyle w:val="Compact"/>
              <w:jc w:val="right"/>
            </w:pPr>
            <w:r>
              <w:t>5 %</w:t>
            </w:r>
          </w:p>
        </w:tc>
        <w:tc>
          <w:tcPr>
            <w:tcW w:w="0" w:type="auto"/>
            <w:tcBorders>
              <w:bottom w:val="single" w:sz="6" w:space="0" w:color="auto"/>
            </w:tcBorders>
            <w:vAlign w:val="bottom"/>
          </w:tcPr>
          <w:p w:rsidR="00233F96" w:rsidRDefault="00233F96">
            <w:pPr>
              <w:pStyle w:val="Compact"/>
              <w:jc w:val="right"/>
            </w:pPr>
            <w:r>
              <w:t>10 %</w:t>
            </w:r>
          </w:p>
        </w:tc>
        <w:tc>
          <w:tcPr>
            <w:tcW w:w="0" w:type="auto"/>
            <w:tcBorders>
              <w:bottom w:val="single" w:sz="6" w:space="0" w:color="auto"/>
            </w:tcBorders>
            <w:vAlign w:val="bottom"/>
          </w:tcPr>
          <w:p w:rsidR="00233F96" w:rsidRDefault="00233F96">
            <w:pPr>
              <w:pStyle w:val="Compact"/>
              <w:jc w:val="right"/>
            </w:pPr>
            <w:r>
              <w:t>25 %</w:t>
            </w:r>
          </w:p>
        </w:tc>
        <w:tc>
          <w:tcPr>
            <w:tcW w:w="0" w:type="auto"/>
            <w:tcBorders>
              <w:bottom w:val="single" w:sz="6" w:space="0" w:color="auto"/>
            </w:tcBorders>
            <w:vAlign w:val="bottom"/>
          </w:tcPr>
          <w:p w:rsidR="00233F96" w:rsidRDefault="00233F96">
            <w:pPr>
              <w:pStyle w:val="Compact"/>
              <w:jc w:val="right"/>
            </w:pPr>
            <w:r>
              <w:t>50 %</w:t>
            </w:r>
          </w:p>
        </w:tc>
        <w:tc>
          <w:tcPr>
            <w:tcW w:w="0" w:type="auto"/>
            <w:tcBorders>
              <w:bottom w:val="single" w:sz="6" w:space="0" w:color="auto"/>
            </w:tcBorders>
            <w:vAlign w:val="bottom"/>
          </w:tcPr>
          <w:p w:rsidR="00233F96" w:rsidRDefault="00233F96">
            <w:pPr>
              <w:pStyle w:val="Compact"/>
              <w:jc w:val="right"/>
            </w:pPr>
            <w:r>
              <w:t>75 %</w:t>
            </w:r>
          </w:p>
        </w:tc>
        <w:tc>
          <w:tcPr>
            <w:tcW w:w="0" w:type="auto"/>
            <w:tcBorders>
              <w:bottom w:val="single" w:sz="6" w:space="0" w:color="auto"/>
            </w:tcBorders>
            <w:vAlign w:val="bottom"/>
          </w:tcPr>
          <w:p w:rsidR="00233F96" w:rsidRDefault="00233F96">
            <w:pPr>
              <w:pStyle w:val="Compact"/>
              <w:jc w:val="right"/>
            </w:pPr>
            <w:r>
              <w:t>90 %</w:t>
            </w:r>
          </w:p>
        </w:tc>
        <w:tc>
          <w:tcPr>
            <w:tcW w:w="0" w:type="auto"/>
            <w:tcBorders>
              <w:bottom w:val="single" w:sz="6" w:space="0" w:color="auto"/>
            </w:tcBorders>
            <w:vAlign w:val="bottom"/>
          </w:tcPr>
          <w:p w:rsidR="00233F96" w:rsidRDefault="00233F96">
            <w:pPr>
              <w:pStyle w:val="Compact"/>
              <w:jc w:val="right"/>
            </w:pPr>
            <w:r>
              <w:t>95 %</w:t>
            </w:r>
          </w:p>
        </w:tc>
      </w:tr>
      <w:tr w:rsidR="00233F96">
        <w:tc>
          <w:tcPr>
            <w:tcW w:w="0" w:type="auto"/>
          </w:tcPr>
          <w:p w:rsidR="00233F96" w:rsidRDefault="00233F96">
            <w:pPr>
              <w:pStyle w:val="Compact"/>
            </w:pPr>
            <w:r>
              <w:t>BG05</w:t>
            </w:r>
          </w:p>
        </w:tc>
        <w:tc>
          <w:tcPr>
            <w:tcW w:w="0" w:type="auto"/>
          </w:tcPr>
          <w:p w:rsidR="00233F96" w:rsidRDefault="00233F96">
            <w:pPr>
              <w:pStyle w:val="Compact"/>
              <w:jc w:val="right"/>
            </w:pPr>
            <w:r>
              <w:t>0</w:t>
            </w:r>
          </w:p>
        </w:tc>
        <w:tc>
          <w:tcPr>
            <w:tcW w:w="0" w:type="auto"/>
          </w:tcPr>
          <w:p w:rsidR="00233F96" w:rsidRDefault="00233F96">
            <w:pPr>
              <w:pStyle w:val="Compact"/>
              <w:jc w:val="right"/>
            </w:pPr>
            <w:r>
              <w:t>0</w:t>
            </w:r>
          </w:p>
        </w:tc>
        <w:tc>
          <w:tcPr>
            <w:tcW w:w="0" w:type="auto"/>
          </w:tcPr>
          <w:p w:rsidR="00233F96" w:rsidRDefault="00233F96">
            <w:pPr>
              <w:pStyle w:val="Compact"/>
              <w:jc w:val="right"/>
            </w:pPr>
            <w:r>
              <w:t>0</w:t>
            </w:r>
          </w:p>
        </w:tc>
        <w:tc>
          <w:tcPr>
            <w:tcW w:w="0" w:type="auto"/>
          </w:tcPr>
          <w:p w:rsidR="00233F96" w:rsidRDefault="00233F96">
            <w:pPr>
              <w:pStyle w:val="Compact"/>
              <w:jc w:val="right"/>
            </w:pPr>
            <w:r>
              <w:t>1</w:t>
            </w:r>
          </w:p>
        </w:tc>
        <w:tc>
          <w:tcPr>
            <w:tcW w:w="0" w:type="auto"/>
          </w:tcPr>
          <w:p w:rsidR="00233F96" w:rsidRDefault="00233F96">
            <w:pPr>
              <w:pStyle w:val="Compact"/>
              <w:jc w:val="right"/>
            </w:pPr>
            <w:r>
              <w:t>2</w:t>
            </w:r>
          </w:p>
        </w:tc>
        <w:tc>
          <w:tcPr>
            <w:tcW w:w="0" w:type="auto"/>
          </w:tcPr>
          <w:p w:rsidR="00233F96" w:rsidRDefault="00233F96">
            <w:pPr>
              <w:pStyle w:val="Compact"/>
              <w:jc w:val="right"/>
            </w:pPr>
            <w:r>
              <w:t>3</w:t>
            </w:r>
          </w:p>
        </w:tc>
        <w:tc>
          <w:tcPr>
            <w:tcW w:w="0" w:type="auto"/>
          </w:tcPr>
          <w:p w:rsidR="00233F96" w:rsidRDefault="00233F96">
            <w:pPr>
              <w:pStyle w:val="Compact"/>
              <w:jc w:val="right"/>
            </w:pPr>
            <w:r>
              <w:t>4</w:t>
            </w:r>
          </w:p>
        </w:tc>
      </w:tr>
    </w:tbl>
    <w:p w:rsidR="00233F96" w:rsidRDefault="00233F96">
      <w:pPr>
        <w:pStyle w:val="BodyText"/>
      </w:pPr>
      <w:r>
        <w:t>Пространственное распространение индивидуальных участков «BG05» по уровням 50, 95 % кернела за период 29 октября - 06 ноября 2019 г. приведены на рис. 21.</w:t>
      </w:r>
    </w:p>
    <w:p w:rsidR="00233F96" w:rsidRDefault="00233F96">
      <w:pPr>
        <w:pStyle w:val="CaptionedFigure"/>
      </w:pPr>
      <w:r w:rsidRPr="00565F1C">
        <w:rPr>
          <w:noProof/>
          <w:lang w:val="en-US" w:eastAsia="en-US"/>
        </w:rPr>
        <w:pict>
          <v:shape id="_x0000_i1045" type="#_x0000_t75" alt="Рисунок 21: Кернелы «BG05» по уровням для периода 29 октября - 06 ноября 2019 г." style="width:153pt;height:168pt;visibility:visible">
            <v:imagedata r:id="rId27" o:title=""/>
          </v:shape>
        </w:pict>
      </w:r>
    </w:p>
    <w:p w:rsidR="00233F96" w:rsidRDefault="00233F96">
      <w:pPr>
        <w:pStyle w:val="ImageCaption"/>
      </w:pPr>
      <w:r>
        <w:t>Рисунок 21: Кернелы «BG05» по уровням для периода 29 октября - 06 ноября 2019 г.</w:t>
      </w:r>
    </w:p>
    <w:p w:rsidR="00233F96" w:rsidRDefault="00233F96">
      <w:pPr>
        <w:pStyle w:val="Heading5"/>
      </w:pPr>
      <w:r>
        <w:t>Индивидуальный участок «BG05» для периода 07 ноября 2019 г. - 26 февраля 2020 г.</w:t>
      </w:r>
      <w:hyperlink w:anchor="BG05phenology">
        <w:r>
          <w:rPr>
            <w:rStyle w:val="Hyperlink"/>
            <w:vertAlign w:val="superscript"/>
          </w:rPr>
          <w:t>B</w:t>
        </w:r>
      </w:hyperlink>
    </w:p>
    <w:p w:rsidR="00233F96" w:rsidRDefault="00233F96">
      <w:pPr>
        <w:pStyle w:val="FirstParagraph"/>
      </w:pPr>
      <w:r>
        <w:t>Пространственное распространение среднесуточных локаций «BG05», образующих траекторию пемерещения за период 07 ноября 2019 г. - 26 февраля 2020 г. приведены на рис. 22.</w:t>
      </w:r>
    </w:p>
    <w:p w:rsidR="00233F96" w:rsidRDefault="00233F96">
      <w:pPr>
        <w:pStyle w:val="CaptionedFigure"/>
      </w:pPr>
      <w:r w:rsidRPr="00565F1C">
        <w:rPr>
          <w:noProof/>
          <w:lang w:val="en-US" w:eastAsia="en-US"/>
        </w:rPr>
        <w:pict>
          <v:shape id="_x0000_i1046" type="#_x0000_t75" alt="Рисунок 22: Траектория перемещения «BG05» по среднесуточным для периода 07 ноября 2019 г. - 26 февраля 2020 г." style="width:175.5pt;height:159.75pt;visibility:visible">
            <v:imagedata r:id="rId28" o:title=""/>
          </v:shape>
        </w:pict>
      </w:r>
    </w:p>
    <w:p w:rsidR="00233F96" w:rsidRDefault="00233F96">
      <w:pPr>
        <w:pStyle w:val="ImageCaption"/>
      </w:pPr>
      <w:r>
        <w:t>Рисунок 22: Траектория перемещения «BG05» по среднесуточным для периода 07 ноября 2019 г. - 26 февраля 2020 г.</w:t>
      </w:r>
    </w:p>
    <w:p w:rsidR="00233F96" w:rsidRDefault="00233F96">
      <w:pPr>
        <w:pStyle w:val="BodyText"/>
      </w:pPr>
      <w:r>
        <w:t>Площади индивидуальных участков «BG05» по различным уровням кернела за период 07 ноября 2019 г. - 26 февраля 2020 г. приведены в табл. 17.</w:t>
      </w:r>
    </w:p>
    <w:p w:rsidR="00233F96" w:rsidRDefault="00233F96">
      <w:pPr>
        <w:pStyle w:val="TableCaption"/>
      </w:pPr>
      <w:r>
        <w:t>Таблица 17: Площади индивидуальных участков по различным уровням кернела «BG05» за период 07 ноября 2019 г. - 26 февраля 2020 г. , км</w:t>
      </w:r>
      <w:r>
        <w:rPr>
          <w:vertAlign w:val="superscript"/>
        </w:rPr>
        <w:t>2</w:t>
      </w:r>
    </w:p>
    <w:tbl>
      <w:tblPr>
        <w:tblW w:w="0" w:type="pct"/>
        <w:tblLook w:val="00A0"/>
      </w:tblPr>
      <w:tblGrid>
        <w:gridCol w:w="771"/>
        <w:gridCol w:w="566"/>
        <w:gridCol w:w="679"/>
        <w:gridCol w:w="689"/>
        <w:gridCol w:w="713"/>
        <w:gridCol w:w="714"/>
        <w:gridCol w:w="811"/>
        <w:gridCol w:w="812"/>
      </w:tblGrid>
      <w:tr w:rsidR="00233F96">
        <w:tc>
          <w:tcPr>
            <w:tcW w:w="0" w:type="auto"/>
            <w:tcBorders>
              <w:bottom w:val="single" w:sz="6" w:space="0" w:color="auto"/>
            </w:tcBorders>
            <w:vAlign w:val="bottom"/>
          </w:tcPr>
          <w:p w:rsidR="00233F96" w:rsidRDefault="00233F96">
            <w:pPr>
              <w:pStyle w:val="Compact"/>
            </w:pPr>
            <w:r>
              <w:t>id</w:t>
            </w:r>
          </w:p>
        </w:tc>
        <w:tc>
          <w:tcPr>
            <w:tcW w:w="0" w:type="auto"/>
            <w:tcBorders>
              <w:bottom w:val="single" w:sz="6" w:space="0" w:color="auto"/>
            </w:tcBorders>
            <w:vAlign w:val="bottom"/>
          </w:tcPr>
          <w:p w:rsidR="00233F96" w:rsidRDefault="00233F96">
            <w:pPr>
              <w:pStyle w:val="Compact"/>
              <w:jc w:val="right"/>
            </w:pPr>
            <w:r>
              <w:t>5 %</w:t>
            </w:r>
          </w:p>
        </w:tc>
        <w:tc>
          <w:tcPr>
            <w:tcW w:w="0" w:type="auto"/>
            <w:tcBorders>
              <w:bottom w:val="single" w:sz="6" w:space="0" w:color="auto"/>
            </w:tcBorders>
            <w:vAlign w:val="bottom"/>
          </w:tcPr>
          <w:p w:rsidR="00233F96" w:rsidRDefault="00233F96">
            <w:pPr>
              <w:pStyle w:val="Compact"/>
              <w:jc w:val="right"/>
            </w:pPr>
            <w:r>
              <w:t>10 %</w:t>
            </w:r>
          </w:p>
        </w:tc>
        <w:tc>
          <w:tcPr>
            <w:tcW w:w="0" w:type="auto"/>
            <w:tcBorders>
              <w:bottom w:val="single" w:sz="6" w:space="0" w:color="auto"/>
            </w:tcBorders>
            <w:vAlign w:val="bottom"/>
          </w:tcPr>
          <w:p w:rsidR="00233F96" w:rsidRDefault="00233F96">
            <w:pPr>
              <w:pStyle w:val="Compact"/>
              <w:jc w:val="right"/>
            </w:pPr>
            <w:r>
              <w:t>25 %</w:t>
            </w:r>
          </w:p>
        </w:tc>
        <w:tc>
          <w:tcPr>
            <w:tcW w:w="0" w:type="auto"/>
            <w:tcBorders>
              <w:bottom w:val="single" w:sz="6" w:space="0" w:color="auto"/>
            </w:tcBorders>
            <w:vAlign w:val="bottom"/>
          </w:tcPr>
          <w:p w:rsidR="00233F96" w:rsidRDefault="00233F96">
            <w:pPr>
              <w:pStyle w:val="Compact"/>
              <w:jc w:val="right"/>
            </w:pPr>
            <w:r>
              <w:t>50 %</w:t>
            </w:r>
          </w:p>
        </w:tc>
        <w:tc>
          <w:tcPr>
            <w:tcW w:w="0" w:type="auto"/>
            <w:tcBorders>
              <w:bottom w:val="single" w:sz="6" w:space="0" w:color="auto"/>
            </w:tcBorders>
            <w:vAlign w:val="bottom"/>
          </w:tcPr>
          <w:p w:rsidR="00233F96" w:rsidRDefault="00233F96">
            <w:pPr>
              <w:pStyle w:val="Compact"/>
              <w:jc w:val="right"/>
            </w:pPr>
            <w:r>
              <w:t>75 %</w:t>
            </w:r>
          </w:p>
        </w:tc>
        <w:tc>
          <w:tcPr>
            <w:tcW w:w="0" w:type="auto"/>
            <w:tcBorders>
              <w:bottom w:val="single" w:sz="6" w:space="0" w:color="auto"/>
            </w:tcBorders>
            <w:vAlign w:val="bottom"/>
          </w:tcPr>
          <w:p w:rsidR="00233F96" w:rsidRDefault="00233F96">
            <w:pPr>
              <w:pStyle w:val="Compact"/>
              <w:jc w:val="right"/>
            </w:pPr>
            <w:r>
              <w:t>90 %</w:t>
            </w:r>
          </w:p>
        </w:tc>
        <w:tc>
          <w:tcPr>
            <w:tcW w:w="0" w:type="auto"/>
            <w:tcBorders>
              <w:bottom w:val="single" w:sz="6" w:space="0" w:color="auto"/>
            </w:tcBorders>
            <w:vAlign w:val="bottom"/>
          </w:tcPr>
          <w:p w:rsidR="00233F96" w:rsidRDefault="00233F96">
            <w:pPr>
              <w:pStyle w:val="Compact"/>
              <w:jc w:val="right"/>
            </w:pPr>
            <w:r>
              <w:t>95 %</w:t>
            </w:r>
          </w:p>
        </w:tc>
      </w:tr>
      <w:tr w:rsidR="00233F96">
        <w:tc>
          <w:tcPr>
            <w:tcW w:w="0" w:type="auto"/>
          </w:tcPr>
          <w:p w:rsidR="00233F96" w:rsidRDefault="00233F96">
            <w:pPr>
              <w:pStyle w:val="Compact"/>
            </w:pPr>
            <w:r>
              <w:t>BG05</w:t>
            </w:r>
          </w:p>
        </w:tc>
        <w:tc>
          <w:tcPr>
            <w:tcW w:w="0" w:type="auto"/>
          </w:tcPr>
          <w:p w:rsidR="00233F96" w:rsidRDefault="00233F96">
            <w:pPr>
              <w:pStyle w:val="Compact"/>
              <w:jc w:val="right"/>
            </w:pPr>
            <w:r>
              <w:t>134</w:t>
            </w:r>
          </w:p>
        </w:tc>
        <w:tc>
          <w:tcPr>
            <w:tcW w:w="0" w:type="auto"/>
          </w:tcPr>
          <w:p w:rsidR="00233F96" w:rsidRDefault="00233F96">
            <w:pPr>
              <w:pStyle w:val="Compact"/>
              <w:jc w:val="right"/>
            </w:pPr>
            <w:r>
              <w:t>280</w:t>
            </w:r>
          </w:p>
        </w:tc>
        <w:tc>
          <w:tcPr>
            <w:tcW w:w="0" w:type="auto"/>
          </w:tcPr>
          <w:p w:rsidR="00233F96" w:rsidRDefault="00233F96">
            <w:pPr>
              <w:pStyle w:val="Compact"/>
              <w:jc w:val="right"/>
            </w:pPr>
            <w:r>
              <w:t>811</w:t>
            </w:r>
          </w:p>
        </w:tc>
        <w:tc>
          <w:tcPr>
            <w:tcW w:w="0" w:type="auto"/>
          </w:tcPr>
          <w:p w:rsidR="00233F96" w:rsidRDefault="00233F96">
            <w:pPr>
              <w:pStyle w:val="Compact"/>
              <w:jc w:val="right"/>
            </w:pPr>
            <w:r>
              <w:t>2338</w:t>
            </w:r>
          </w:p>
        </w:tc>
        <w:tc>
          <w:tcPr>
            <w:tcW w:w="0" w:type="auto"/>
          </w:tcPr>
          <w:p w:rsidR="00233F96" w:rsidRDefault="00233F96">
            <w:pPr>
              <w:pStyle w:val="Compact"/>
              <w:jc w:val="right"/>
            </w:pPr>
            <w:r>
              <w:t>6694</w:t>
            </w:r>
          </w:p>
        </w:tc>
        <w:tc>
          <w:tcPr>
            <w:tcW w:w="0" w:type="auto"/>
          </w:tcPr>
          <w:p w:rsidR="00233F96" w:rsidRDefault="00233F96">
            <w:pPr>
              <w:pStyle w:val="Compact"/>
              <w:jc w:val="right"/>
            </w:pPr>
            <w:r>
              <w:t>13928</w:t>
            </w:r>
          </w:p>
        </w:tc>
        <w:tc>
          <w:tcPr>
            <w:tcW w:w="0" w:type="auto"/>
          </w:tcPr>
          <w:p w:rsidR="00233F96" w:rsidRDefault="00233F96">
            <w:pPr>
              <w:pStyle w:val="Compact"/>
              <w:jc w:val="right"/>
            </w:pPr>
            <w:r>
              <w:t>18670</w:t>
            </w:r>
          </w:p>
        </w:tc>
      </w:tr>
    </w:tbl>
    <w:p w:rsidR="00233F96" w:rsidRDefault="00233F96">
      <w:pPr>
        <w:pStyle w:val="BodyText"/>
      </w:pPr>
      <w:r>
        <w:t>Пространственное распространение индивидуальных участков «BG05» по уровням 50, 95 % кернела за период 07 ноября 2019 г. - 26 февраля 2020 г. приведены на рис. 23.</w:t>
      </w:r>
    </w:p>
    <w:p w:rsidR="00233F96" w:rsidRDefault="00233F96">
      <w:pPr>
        <w:pStyle w:val="CaptionedFigure"/>
      </w:pPr>
      <w:r w:rsidRPr="00565F1C">
        <w:rPr>
          <w:noProof/>
          <w:lang w:val="en-US" w:eastAsia="en-US"/>
        </w:rPr>
        <w:pict>
          <v:shape id="_x0000_i1047" type="#_x0000_t75" alt="Рисунок 23: Кернелы «BG05» по уровням для периода 07 ноября 2019 г. - 26 февраля 2020 г." style="width:153pt;height:168pt;visibility:visible">
            <v:imagedata r:id="rId29" o:title=""/>
          </v:shape>
        </w:pict>
      </w:r>
    </w:p>
    <w:p w:rsidR="00233F96" w:rsidRDefault="00233F96">
      <w:pPr>
        <w:pStyle w:val="ImageCaption"/>
      </w:pPr>
      <w:r>
        <w:t>Рисунок 23: Кернелы «BG05» по уровням для периода 07 ноября 2019 г. - 26 февраля 2020 г.</w:t>
      </w:r>
    </w:p>
    <w:p w:rsidR="00233F96" w:rsidRDefault="00233F96">
      <w:pPr>
        <w:pStyle w:val="Heading5"/>
      </w:pPr>
      <w:r>
        <w:t>Индивидуальный участок «BG05» для периода 27 февраля - 17 мая 2020 г.</w:t>
      </w:r>
      <w:hyperlink w:anchor="BG05phenology">
        <w:r>
          <w:rPr>
            <w:rStyle w:val="Hyperlink"/>
            <w:vertAlign w:val="superscript"/>
          </w:rPr>
          <w:t>C</w:t>
        </w:r>
      </w:hyperlink>
    </w:p>
    <w:p w:rsidR="00233F96" w:rsidRDefault="00233F96">
      <w:pPr>
        <w:pStyle w:val="FirstParagraph"/>
      </w:pPr>
      <w:r>
        <w:t>Пространственное распространение среднесуточных локаций «BG05», образующих траекторию пемерещения за период 27 февраля - 17 мая 2020 г. приведены на рис. 24.</w:t>
      </w:r>
    </w:p>
    <w:p w:rsidR="00233F96" w:rsidRDefault="00233F96">
      <w:pPr>
        <w:pStyle w:val="CaptionedFigure"/>
      </w:pPr>
      <w:r w:rsidRPr="00565F1C">
        <w:rPr>
          <w:noProof/>
          <w:lang w:val="en-US" w:eastAsia="en-US"/>
        </w:rPr>
        <w:pict>
          <v:shape id="_x0000_i1048" type="#_x0000_t75" alt="Рисунок 24: Траектория перемещения «BG05» по среднесуточным для периода 27 февраля - 17 мая 2020 г." style="width:183pt;height:159.75pt;visibility:visible">
            <v:imagedata r:id="rId30" o:title=""/>
          </v:shape>
        </w:pict>
      </w:r>
    </w:p>
    <w:p w:rsidR="00233F96" w:rsidRDefault="00233F96">
      <w:pPr>
        <w:pStyle w:val="ImageCaption"/>
      </w:pPr>
      <w:r>
        <w:t>Рисунок 24: Траектория перемещения «BG05» по среднесуточным для периода 27 февраля - 17 мая 2020 г.</w:t>
      </w:r>
    </w:p>
    <w:p w:rsidR="00233F96" w:rsidRDefault="00233F96">
      <w:pPr>
        <w:pStyle w:val="BodyText"/>
      </w:pPr>
      <w:r>
        <w:t>Площади индивидуальных участков «BG05» по различным уровням кернела за период 27 февраля - 17 мая 2020 г. приведены в табл. 18.</w:t>
      </w:r>
    </w:p>
    <w:p w:rsidR="00233F96" w:rsidRDefault="00233F96">
      <w:pPr>
        <w:pStyle w:val="TableCaption"/>
      </w:pPr>
      <w:r>
        <w:t>Таблица 18: Площади индивидуальных участков по различным уровням кернела «BG05» за период 27 февраля - 17 мая 2020 г. , км</w:t>
      </w:r>
      <w:r>
        <w:rPr>
          <w:vertAlign w:val="superscript"/>
        </w:rPr>
        <w:t>2</w:t>
      </w:r>
    </w:p>
    <w:tbl>
      <w:tblPr>
        <w:tblW w:w="0" w:type="pct"/>
        <w:tblLook w:val="00A0"/>
      </w:tblPr>
      <w:tblGrid>
        <w:gridCol w:w="771"/>
        <w:gridCol w:w="566"/>
        <w:gridCol w:w="679"/>
        <w:gridCol w:w="689"/>
        <w:gridCol w:w="708"/>
        <w:gridCol w:w="717"/>
        <w:gridCol w:w="816"/>
        <w:gridCol w:w="804"/>
      </w:tblGrid>
      <w:tr w:rsidR="00233F96">
        <w:tc>
          <w:tcPr>
            <w:tcW w:w="0" w:type="auto"/>
            <w:tcBorders>
              <w:bottom w:val="single" w:sz="6" w:space="0" w:color="auto"/>
            </w:tcBorders>
            <w:vAlign w:val="bottom"/>
          </w:tcPr>
          <w:p w:rsidR="00233F96" w:rsidRDefault="00233F96">
            <w:pPr>
              <w:pStyle w:val="Compact"/>
            </w:pPr>
            <w:r>
              <w:t>id</w:t>
            </w:r>
          </w:p>
        </w:tc>
        <w:tc>
          <w:tcPr>
            <w:tcW w:w="0" w:type="auto"/>
            <w:tcBorders>
              <w:bottom w:val="single" w:sz="6" w:space="0" w:color="auto"/>
            </w:tcBorders>
            <w:vAlign w:val="bottom"/>
          </w:tcPr>
          <w:p w:rsidR="00233F96" w:rsidRDefault="00233F96">
            <w:pPr>
              <w:pStyle w:val="Compact"/>
              <w:jc w:val="right"/>
            </w:pPr>
            <w:r>
              <w:t>5 %</w:t>
            </w:r>
          </w:p>
        </w:tc>
        <w:tc>
          <w:tcPr>
            <w:tcW w:w="0" w:type="auto"/>
            <w:tcBorders>
              <w:bottom w:val="single" w:sz="6" w:space="0" w:color="auto"/>
            </w:tcBorders>
            <w:vAlign w:val="bottom"/>
          </w:tcPr>
          <w:p w:rsidR="00233F96" w:rsidRDefault="00233F96">
            <w:pPr>
              <w:pStyle w:val="Compact"/>
              <w:jc w:val="right"/>
            </w:pPr>
            <w:r>
              <w:t>10 %</w:t>
            </w:r>
          </w:p>
        </w:tc>
        <w:tc>
          <w:tcPr>
            <w:tcW w:w="0" w:type="auto"/>
            <w:tcBorders>
              <w:bottom w:val="single" w:sz="6" w:space="0" w:color="auto"/>
            </w:tcBorders>
            <w:vAlign w:val="bottom"/>
          </w:tcPr>
          <w:p w:rsidR="00233F96" w:rsidRDefault="00233F96">
            <w:pPr>
              <w:pStyle w:val="Compact"/>
              <w:jc w:val="right"/>
            </w:pPr>
            <w:r>
              <w:t>25 %</w:t>
            </w:r>
          </w:p>
        </w:tc>
        <w:tc>
          <w:tcPr>
            <w:tcW w:w="0" w:type="auto"/>
            <w:tcBorders>
              <w:bottom w:val="single" w:sz="6" w:space="0" w:color="auto"/>
            </w:tcBorders>
            <w:vAlign w:val="bottom"/>
          </w:tcPr>
          <w:p w:rsidR="00233F96" w:rsidRDefault="00233F96">
            <w:pPr>
              <w:pStyle w:val="Compact"/>
              <w:jc w:val="right"/>
            </w:pPr>
            <w:r>
              <w:t>50 %</w:t>
            </w:r>
          </w:p>
        </w:tc>
        <w:tc>
          <w:tcPr>
            <w:tcW w:w="0" w:type="auto"/>
            <w:tcBorders>
              <w:bottom w:val="single" w:sz="6" w:space="0" w:color="auto"/>
            </w:tcBorders>
            <w:vAlign w:val="bottom"/>
          </w:tcPr>
          <w:p w:rsidR="00233F96" w:rsidRDefault="00233F96">
            <w:pPr>
              <w:pStyle w:val="Compact"/>
              <w:jc w:val="right"/>
            </w:pPr>
            <w:r>
              <w:t>75 %</w:t>
            </w:r>
          </w:p>
        </w:tc>
        <w:tc>
          <w:tcPr>
            <w:tcW w:w="0" w:type="auto"/>
            <w:tcBorders>
              <w:bottom w:val="single" w:sz="6" w:space="0" w:color="auto"/>
            </w:tcBorders>
            <w:vAlign w:val="bottom"/>
          </w:tcPr>
          <w:p w:rsidR="00233F96" w:rsidRDefault="00233F96">
            <w:pPr>
              <w:pStyle w:val="Compact"/>
              <w:jc w:val="right"/>
            </w:pPr>
            <w:r>
              <w:t>90 %</w:t>
            </w:r>
          </w:p>
        </w:tc>
        <w:tc>
          <w:tcPr>
            <w:tcW w:w="0" w:type="auto"/>
            <w:tcBorders>
              <w:bottom w:val="single" w:sz="6" w:space="0" w:color="auto"/>
            </w:tcBorders>
            <w:vAlign w:val="bottom"/>
          </w:tcPr>
          <w:p w:rsidR="00233F96" w:rsidRDefault="00233F96">
            <w:pPr>
              <w:pStyle w:val="Compact"/>
              <w:jc w:val="right"/>
            </w:pPr>
            <w:r>
              <w:t>95 %</w:t>
            </w:r>
          </w:p>
        </w:tc>
      </w:tr>
      <w:tr w:rsidR="00233F96">
        <w:tc>
          <w:tcPr>
            <w:tcW w:w="0" w:type="auto"/>
          </w:tcPr>
          <w:p w:rsidR="00233F96" w:rsidRDefault="00233F96">
            <w:pPr>
              <w:pStyle w:val="Compact"/>
            </w:pPr>
            <w:r>
              <w:t>BG05</w:t>
            </w:r>
          </w:p>
        </w:tc>
        <w:tc>
          <w:tcPr>
            <w:tcW w:w="0" w:type="auto"/>
          </w:tcPr>
          <w:p w:rsidR="00233F96" w:rsidRDefault="00233F96">
            <w:pPr>
              <w:pStyle w:val="Compact"/>
              <w:jc w:val="right"/>
            </w:pPr>
            <w:r>
              <w:t>124</w:t>
            </w:r>
          </w:p>
        </w:tc>
        <w:tc>
          <w:tcPr>
            <w:tcW w:w="0" w:type="auto"/>
          </w:tcPr>
          <w:p w:rsidR="00233F96" w:rsidRDefault="00233F96">
            <w:pPr>
              <w:pStyle w:val="Compact"/>
              <w:jc w:val="right"/>
            </w:pPr>
            <w:r>
              <w:t>259</w:t>
            </w:r>
          </w:p>
        </w:tc>
        <w:tc>
          <w:tcPr>
            <w:tcW w:w="0" w:type="auto"/>
          </w:tcPr>
          <w:p w:rsidR="00233F96" w:rsidRDefault="00233F96">
            <w:pPr>
              <w:pStyle w:val="Compact"/>
              <w:jc w:val="right"/>
            </w:pPr>
            <w:r>
              <w:t>753</w:t>
            </w:r>
          </w:p>
        </w:tc>
        <w:tc>
          <w:tcPr>
            <w:tcW w:w="0" w:type="auto"/>
          </w:tcPr>
          <w:p w:rsidR="00233F96" w:rsidRDefault="00233F96">
            <w:pPr>
              <w:pStyle w:val="Compact"/>
              <w:jc w:val="right"/>
            </w:pPr>
            <w:r>
              <w:t>2236</w:t>
            </w:r>
          </w:p>
        </w:tc>
        <w:tc>
          <w:tcPr>
            <w:tcW w:w="0" w:type="auto"/>
          </w:tcPr>
          <w:p w:rsidR="00233F96" w:rsidRDefault="00233F96">
            <w:pPr>
              <w:pStyle w:val="Compact"/>
              <w:jc w:val="right"/>
            </w:pPr>
            <w:r>
              <w:t>6590</w:t>
            </w:r>
          </w:p>
        </w:tc>
        <w:tc>
          <w:tcPr>
            <w:tcW w:w="0" w:type="auto"/>
          </w:tcPr>
          <w:p w:rsidR="00233F96" w:rsidRDefault="00233F96">
            <w:pPr>
              <w:pStyle w:val="Compact"/>
              <w:jc w:val="right"/>
            </w:pPr>
            <w:r>
              <w:t>12026</w:t>
            </w:r>
          </w:p>
        </w:tc>
        <w:tc>
          <w:tcPr>
            <w:tcW w:w="0" w:type="auto"/>
          </w:tcPr>
          <w:p w:rsidR="00233F96" w:rsidRDefault="00233F96">
            <w:pPr>
              <w:pStyle w:val="Compact"/>
              <w:jc w:val="right"/>
            </w:pPr>
            <w:r>
              <w:t>15438</w:t>
            </w:r>
          </w:p>
        </w:tc>
      </w:tr>
    </w:tbl>
    <w:p w:rsidR="00233F96" w:rsidRDefault="00233F96">
      <w:pPr>
        <w:pStyle w:val="BodyText"/>
      </w:pPr>
      <w:r>
        <w:t>Пространственное распространение индивидуальных участков «BG05» по уровням 50, 95 % кернела за период 27 февраля - 17 мая 2020 г. приведены на рис. 25.</w:t>
      </w:r>
    </w:p>
    <w:p w:rsidR="00233F96" w:rsidRDefault="00233F96">
      <w:pPr>
        <w:pStyle w:val="CaptionedFigure"/>
      </w:pPr>
      <w:r w:rsidRPr="00565F1C">
        <w:rPr>
          <w:noProof/>
          <w:lang w:val="en-US" w:eastAsia="en-US"/>
        </w:rPr>
        <w:pict>
          <v:shape id="_x0000_i1049" type="#_x0000_t75" alt="Рисунок 25: Кернелы «BG05» по уровням для периода 27 февраля - 17 мая 2020 г." style="width:160.5pt;height:168pt;visibility:visible">
            <v:imagedata r:id="rId31" o:title=""/>
          </v:shape>
        </w:pict>
      </w:r>
    </w:p>
    <w:p w:rsidR="00233F96" w:rsidRDefault="00233F96">
      <w:pPr>
        <w:pStyle w:val="ImageCaption"/>
      </w:pPr>
      <w:r>
        <w:t>Рисунок 25: Кернелы «BG05» по уровням для периода 27 февраля - 17 мая 2020 г.</w:t>
      </w:r>
    </w:p>
    <w:p w:rsidR="00233F96" w:rsidRDefault="00233F96">
      <w:pPr>
        <w:pStyle w:val="Heading5"/>
      </w:pPr>
      <w:r>
        <w:t>Индивидуальный участок «BG05» для периода 18 мая - 04 августа 2020 г.</w:t>
      </w:r>
      <w:hyperlink w:anchor="BG05phenology">
        <w:r>
          <w:rPr>
            <w:rStyle w:val="Hyperlink"/>
            <w:vertAlign w:val="superscript"/>
          </w:rPr>
          <w:t>D</w:t>
        </w:r>
      </w:hyperlink>
    </w:p>
    <w:p w:rsidR="00233F96" w:rsidRDefault="00233F96">
      <w:pPr>
        <w:pStyle w:val="FirstParagraph"/>
      </w:pPr>
      <w:r>
        <w:t>Пространственное распространение среднесуточных локаций «BG05», образующих траекторию пемерещения за период 18 мая - 04 августа 2020 г. приведены на рис. 26.</w:t>
      </w:r>
    </w:p>
    <w:p w:rsidR="00233F96" w:rsidRDefault="00233F96">
      <w:pPr>
        <w:pStyle w:val="CaptionedFigure"/>
      </w:pPr>
      <w:r w:rsidRPr="00565F1C">
        <w:rPr>
          <w:noProof/>
          <w:lang w:val="en-US" w:eastAsia="en-US"/>
        </w:rPr>
        <w:pict>
          <v:shape id="_x0000_i1050" type="#_x0000_t75" alt="Рисунок 26: Траектория перемещения «BG05» по среднесуточным для периода 18 мая - 04 августа 2020 г." style="width:140.25pt;height:159.75pt;visibility:visible">
            <v:imagedata r:id="rId32" o:title=""/>
          </v:shape>
        </w:pict>
      </w:r>
    </w:p>
    <w:p w:rsidR="00233F96" w:rsidRDefault="00233F96">
      <w:pPr>
        <w:pStyle w:val="ImageCaption"/>
      </w:pPr>
      <w:r>
        <w:t>Рисунок 26: Траектория перемещения «BG05» по среднесуточным для периода 18 мая - 04 августа 2020 г.</w:t>
      </w:r>
    </w:p>
    <w:p w:rsidR="00233F96" w:rsidRDefault="00233F96">
      <w:pPr>
        <w:pStyle w:val="BodyText"/>
      </w:pPr>
      <w:r>
        <w:t>Площади индивидуальных участков «BG05» по различным уровням кернела за период 18 мая - 04 августа 2020 г. приведены в табл. 19.</w:t>
      </w:r>
    </w:p>
    <w:p w:rsidR="00233F96" w:rsidRDefault="00233F96">
      <w:pPr>
        <w:pStyle w:val="TableCaption"/>
      </w:pPr>
      <w:r>
        <w:t>Таблица 19: Площади индивидуальных участков по различным уровням кернела «BG05» за период 18 мая - 04 августа 2020 г. , км</w:t>
      </w:r>
      <w:r>
        <w:rPr>
          <w:vertAlign w:val="superscript"/>
        </w:rPr>
        <w:t>2</w:t>
      </w:r>
    </w:p>
    <w:tbl>
      <w:tblPr>
        <w:tblW w:w="0" w:type="pct"/>
        <w:tblLook w:val="00A0"/>
      </w:tblPr>
      <w:tblGrid>
        <w:gridCol w:w="771"/>
        <w:gridCol w:w="645"/>
        <w:gridCol w:w="710"/>
        <w:gridCol w:w="689"/>
        <w:gridCol w:w="778"/>
        <w:gridCol w:w="846"/>
        <w:gridCol w:w="834"/>
        <w:gridCol w:w="770"/>
      </w:tblGrid>
      <w:tr w:rsidR="00233F96">
        <w:tc>
          <w:tcPr>
            <w:tcW w:w="0" w:type="auto"/>
            <w:tcBorders>
              <w:bottom w:val="single" w:sz="6" w:space="0" w:color="auto"/>
            </w:tcBorders>
            <w:vAlign w:val="bottom"/>
          </w:tcPr>
          <w:p w:rsidR="00233F96" w:rsidRDefault="00233F96">
            <w:pPr>
              <w:pStyle w:val="Compact"/>
            </w:pPr>
            <w:r>
              <w:t>id</w:t>
            </w:r>
          </w:p>
        </w:tc>
        <w:tc>
          <w:tcPr>
            <w:tcW w:w="0" w:type="auto"/>
            <w:tcBorders>
              <w:bottom w:val="single" w:sz="6" w:space="0" w:color="auto"/>
            </w:tcBorders>
            <w:vAlign w:val="bottom"/>
          </w:tcPr>
          <w:p w:rsidR="00233F96" w:rsidRDefault="00233F96">
            <w:pPr>
              <w:pStyle w:val="Compact"/>
              <w:jc w:val="right"/>
            </w:pPr>
            <w:r>
              <w:t>5 %</w:t>
            </w:r>
          </w:p>
        </w:tc>
        <w:tc>
          <w:tcPr>
            <w:tcW w:w="0" w:type="auto"/>
            <w:tcBorders>
              <w:bottom w:val="single" w:sz="6" w:space="0" w:color="auto"/>
            </w:tcBorders>
            <w:vAlign w:val="bottom"/>
          </w:tcPr>
          <w:p w:rsidR="00233F96" w:rsidRDefault="00233F96">
            <w:pPr>
              <w:pStyle w:val="Compact"/>
              <w:jc w:val="right"/>
            </w:pPr>
            <w:r>
              <w:t>10 %</w:t>
            </w:r>
          </w:p>
        </w:tc>
        <w:tc>
          <w:tcPr>
            <w:tcW w:w="0" w:type="auto"/>
            <w:tcBorders>
              <w:bottom w:val="single" w:sz="6" w:space="0" w:color="auto"/>
            </w:tcBorders>
            <w:vAlign w:val="bottom"/>
          </w:tcPr>
          <w:p w:rsidR="00233F96" w:rsidRDefault="00233F96">
            <w:pPr>
              <w:pStyle w:val="Compact"/>
              <w:jc w:val="right"/>
            </w:pPr>
            <w:r>
              <w:t>25 %</w:t>
            </w:r>
          </w:p>
        </w:tc>
        <w:tc>
          <w:tcPr>
            <w:tcW w:w="0" w:type="auto"/>
            <w:tcBorders>
              <w:bottom w:val="single" w:sz="6" w:space="0" w:color="auto"/>
            </w:tcBorders>
            <w:vAlign w:val="bottom"/>
          </w:tcPr>
          <w:p w:rsidR="00233F96" w:rsidRDefault="00233F96">
            <w:pPr>
              <w:pStyle w:val="Compact"/>
              <w:jc w:val="right"/>
            </w:pPr>
            <w:r>
              <w:t>50 %</w:t>
            </w:r>
          </w:p>
        </w:tc>
        <w:tc>
          <w:tcPr>
            <w:tcW w:w="0" w:type="auto"/>
            <w:tcBorders>
              <w:bottom w:val="single" w:sz="6" w:space="0" w:color="auto"/>
            </w:tcBorders>
            <w:vAlign w:val="bottom"/>
          </w:tcPr>
          <w:p w:rsidR="00233F96" w:rsidRDefault="00233F96">
            <w:pPr>
              <w:pStyle w:val="Compact"/>
              <w:jc w:val="right"/>
            </w:pPr>
            <w:r>
              <w:t>75 %</w:t>
            </w:r>
          </w:p>
        </w:tc>
        <w:tc>
          <w:tcPr>
            <w:tcW w:w="0" w:type="auto"/>
            <w:tcBorders>
              <w:bottom w:val="single" w:sz="6" w:space="0" w:color="auto"/>
            </w:tcBorders>
            <w:vAlign w:val="bottom"/>
          </w:tcPr>
          <w:p w:rsidR="00233F96" w:rsidRDefault="00233F96">
            <w:pPr>
              <w:pStyle w:val="Compact"/>
              <w:jc w:val="right"/>
            </w:pPr>
            <w:r>
              <w:t>90 %</w:t>
            </w:r>
          </w:p>
        </w:tc>
        <w:tc>
          <w:tcPr>
            <w:tcW w:w="0" w:type="auto"/>
            <w:tcBorders>
              <w:bottom w:val="single" w:sz="6" w:space="0" w:color="auto"/>
            </w:tcBorders>
            <w:vAlign w:val="bottom"/>
          </w:tcPr>
          <w:p w:rsidR="00233F96" w:rsidRDefault="00233F96">
            <w:pPr>
              <w:pStyle w:val="Compact"/>
              <w:jc w:val="right"/>
            </w:pPr>
            <w:r>
              <w:t>95 %</w:t>
            </w:r>
          </w:p>
        </w:tc>
      </w:tr>
      <w:tr w:rsidR="00233F96">
        <w:tc>
          <w:tcPr>
            <w:tcW w:w="0" w:type="auto"/>
          </w:tcPr>
          <w:p w:rsidR="00233F96" w:rsidRDefault="00233F96">
            <w:pPr>
              <w:pStyle w:val="Compact"/>
            </w:pPr>
            <w:r>
              <w:t>BG05</w:t>
            </w:r>
          </w:p>
        </w:tc>
        <w:tc>
          <w:tcPr>
            <w:tcW w:w="0" w:type="auto"/>
          </w:tcPr>
          <w:p w:rsidR="00233F96" w:rsidRDefault="00233F96">
            <w:pPr>
              <w:pStyle w:val="Compact"/>
              <w:jc w:val="right"/>
            </w:pPr>
            <w:r>
              <w:t>1152</w:t>
            </w:r>
          </w:p>
        </w:tc>
        <w:tc>
          <w:tcPr>
            <w:tcW w:w="0" w:type="auto"/>
          </w:tcPr>
          <w:p w:rsidR="00233F96" w:rsidRDefault="00233F96">
            <w:pPr>
              <w:pStyle w:val="Compact"/>
              <w:jc w:val="right"/>
            </w:pPr>
            <w:r>
              <w:t>2439</w:t>
            </w:r>
          </w:p>
        </w:tc>
        <w:tc>
          <w:tcPr>
            <w:tcW w:w="0" w:type="auto"/>
          </w:tcPr>
          <w:p w:rsidR="00233F96" w:rsidRDefault="00233F96">
            <w:pPr>
              <w:pStyle w:val="Compact"/>
              <w:jc w:val="right"/>
            </w:pPr>
            <w:r>
              <w:t>7108</w:t>
            </w:r>
          </w:p>
        </w:tc>
        <w:tc>
          <w:tcPr>
            <w:tcW w:w="0" w:type="auto"/>
          </w:tcPr>
          <w:p w:rsidR="00233F96" w:rsidRDefault="00233F96">
            <w:pPr>
              <w:pStyle w:val="Compact"/>
              <w:jc w:val="right"/>
            </w:pPr>
            <w:r>
              <w:t>18178</w:t>
            </w:r>
          </w:p>
        </w:tc>
        <w:tc>
          <w:tcPr>
            <w:tcW w:w="0" w:type="auto"/>
          </w:tcPr>
          <w:p w:rsidR="00233F96" w:rsidRDefault="00233F96">
            <w:pPr>
              <w:pStyle w:val="Compact"/>
              <w:jc w:val="right"/>
            </w:pPr>
            <w:r>
              <w:t>36906</w:t>
            </w:r>
          </w:p>
        </w:tc>
        <w:tc>
          <w:tcPr>
            <w:tcW w:w="0" w:type="auto"/>
          </w:tcPr>
          <w:p w:rsidR="00233F96" w:rsidRDefault="00233F96">
            <w:pPr>
              <w:pStyle w:val="Compact"/>
              <w:jc w:val="right"/>
            </w:pPr>
            <w:r>
              <w:t>57804</w:t>
            </w:r>
          </w:p>
        </w:tc>
        <w:tc>
          <w:tcPr>
            <w:tcW w:w="0" w:type="auto"/>
          </w:tcPr>
          <w:p w:rsidR="00233F96" w:rsidRDefault="00233F96">
            <w:pPr>
              <w:pStyle w:val="Compact"/>
              <w:jc w:val="right"/>
            </w:pPr>
            <w:r>
              <w:t>71735</w:t>
            </w:r>
          </w:p>
        </w:tc>
      </w:tr>
    </w:tbl>
    <w:p w:rsidR="00233F96" w:rsidRDefault="00233F96">
      <w:pPr>
        <w:pStyle w:val="BodyText"/>
      </w:pPr>
      <w:r>
        <w:t>Пространственное распространение индивидуальных участков «BG05» по уровням 50, 95 % кернела за период 18 мая - 04 августа 2020 г. приведены на рис. 27.</w:t>
      </w:r>
    </w:p>
    <w:p w:rsidR="00233F96" w:rsidRDefault="00233F96">
      <w:pPr>
        <w:pStyle w:val="CaptionedFigure"/>
      </w:pPr>
      <w:r w:rsidRPr="00565F1C">
        <w:rPr>
          <w:noProof/>
          <w:lang w:val="en-US" w:eastAsia="en-US"/>
        </w:rPr>
        <w:pict>
          <v:shape id="_x0000_i1051" type="#_x0000_t75" alt="Рисунок 27: Кернелы «BG05» по уровням для периода 18 мая - 04 августа 2020 г." style="width:117.75pt;height:168pt;visibility:visible">
            <v:imagedata r:id="rId33" o:title=""/>
          </v:shape>
        </w:pict>
      </w:r>
    </w:p>
    <w:p w:rsidR="00233F96" w:rsidRDefault="00233F96">
      <w:pPr>
        <w:pStyle w:val="ImageCaption"/>
      </w:pPr>
      <w:r>
        <w:t>Рисунок 27: Кернелы «BG05» по уровням для периода 18 мая - 04 августа 2020 г.</w:t>
      </w:r>
    </w:p>
    <w:p w:rsidR="00233F96" w:rsidRDefault="00233F96">
      <w:pPr>
        <w:pStyle w:val="Heading5"/>
      </w:pPr>
      <w:r>
        <w:t>Индивидуальный участок «BG05» для периода 05 августа - 24 октября 2020 г.</w:t>
      </w:r>
      <w:hyperlink w:anchor="BG05phenology">
        <w:r>
          <w:rPr>
            <w:rStyle w:val="Hyperlink"/>
            <w:vertAlign w:val="superscript"/>
          </w:rPr>
          <w:t>E</w:t>
        </w:r>
      </w:hyperlink>
    </w:p>
    <w:p w:rsidR="00233F96" w:rsidRDefault="00233F96">
      <w:pPr>
        <w:pStyle w:val="FirstParagraph"/>
      </w:pPr>
      <w:r>
        <w:t>Пространственное распространение среднесуточных локаций «BG05», образующих траекторию пемерещения за период 05 августа - 24 октября 2020 г. приведены на рис. 28.</w:t>
      </w:r>
    </w:p>
    <w:p w:rsidR="00233F96" w:rsidRDefault="00233F96">
      <w:pPr>
        <w:pStyle w:val="CaptionedFigure"/>
      </w:pPr>
      <w:r w:rsidRPr="00565F1C">
        <w:rPr>
          <w:noProof/>
          <w:lang w:val="en-US" w:eastAsia="en-US"/>
        </w:rPr>
        <w:pict>
          <v:shape id="_x0000_i1052" type="#_x0000_t75" alt="Рисунок 28: Траектория перемещения «BG05» по среднесуточным для периода 05 августа - 24 октября 2020 г." style="width:3in;height:159.75pt;visibility:visible">
            <v:imagedata r:id="rId34" o:title=""/>
          </v:shape>
        </w:pict>
      </w:r>
    </w:p>
    <w:p w:rsidR="00233F96" w:rsidRDefault="00233F96">
      <w:pPr>
        <w:pStyle w:val="ImageCaption"/>
      </w:pPr>
      <w:r>
        <w:t>Рисунок 28: Траектория перемещения «BG05» по среднесуточным для периода 05 августа - 24 октября 2020 г.</w:t>
      </w:r>
    </w:p>
    <w:p w:rsidR="00233F96" w:rsidRDefault="00233F96">
      <w:pPr>
        <w:pStyle w:val="BodyText"/>
      </w:pPr>
      <w:r>
        <w:t>Площади индивидуальных участков «BG05» по различным уровням кернела за период 05 августа - 24 октября 2020 г. приведены в табл. 20.</w:t>
      </w:r>
    </w:p>
    <w:p w:rsidR="00233F96" w:rsidRDefault="00233F96">
      <w:pPr>
        <w:pStyle w:val="TableCaption"/>
      </w:pPr>
      <w:r>
        <w:t>Таблица 20: Площади индивидуальных участков по различным уровням кернела «BG05» за период 05 августа - 24 октября 2020 г. , км</w:t>
      </w:r>
      <w:r>
        <w:rPr>
          <w:vertAlign w:val="superscript"/>
        </w:rPr>
        <w:t>2</w:t>
      </w:r>
    </w:p>
    <w:tbl>
      <w:tblPr>
        <w:tblW w:w="0" w:type="pct"/>
        <w:tblLook w:val="00A0"/>
      </w:tblPr>
      <w:tblGrid>
        <w:gridCol w:w="771"/>
        <w:gridCol w:w="566"/>
        <w:gridCol w:w="679"/>
        <w:gridCol w:w="689"/>
        <w:gridCol w:w="701"/>
        <w:gridCol w:w="676"/>
        <w:gridCol w:w="732"/>
        <w:gridCol w:w="718"/>
      </w:tblGrid>
      <w:tr w:rsidR="00233F96">
        <w:tc>
          <w:tcPr>
            <w:tcW w:w="0" w:type="auto"/>
            <w:tcBorders>
              <w:bottom w:val="single" w:sz="6" w:space="0" w:color="auto"/>
            </w:tcBorders>
            <w:vAlign w:val="bottom"/>
          </w:tcPr>
          <w:p w:rsidR="00233F96" w:rsidRDefault="00233F96">
            <w:pPr>
              <w:pStyle w:val="Compact"/>
            </w:pPr>
            <w:r>
              <w:t>id</w:t>
            </w:r>
          </w:p>
        </w:tc>
        <w:tc>
          <w:tcPr>
            <w:tcW w:w="0" w:type="auto"/>
            <w:tcBorders>
              <w:bottom w:val="single" w:sz="6" w:space="0" w:color="auto"/>
            </w:tcBorders>
            <w:vAlign w:val="bottom"/>
          </w:tcPr>
          <w:p w:rsidR="00233F96" w:rsidRDefault="00233F96">
            <w:pPr>
              <w:pStyle w:val="Compact"/>
              <w:jc w:val="right"/>
            </w:pPr>
            <w:r>
              <w:t>5 %</w:t>
            </w:r>
          </w:p>
        </w:tc>
        <w:tc>
          <w:tcPr>
            <w:tcW w:w="0" w:type="auto"/>
            <w:tcBorders>
              <w:bottom w:val="single" w:sz="6" w:space="0" w:color="auto"/>
            </w:tcBorders>
            <w:vAlign w:val="bottom"/>
          </w:tcPr>
          <w:p w:rsidR="00233F96" w:rsidRDefault="00233F96">
            <w:pPr>
              <w:pStyle w:val="Compact"/>
              <w:jc w:val="right"/>
            </w:pPr>
            <w:r>
              <w:t>10 %</w:t>
            </w:r>
          </w:p>
        </w:tc>
        <w:tc>
          <w:tcPr>
            <w:tcW w:w="0" w:type="auto"/>
            <w:tcBorders>
              <w:bottom w:val="single" w:sz="6" w:space="0" w:color="auto"/>
            </w:tcBorders>
            <w:vAlign w:val="bottom"/>
          </w:tcPr>
          <w:p w:rsidR="00233F96" w:rsidRDefault="00233F96">
            <w:pPr>
              <w:pStyle w:val="Compact"/>
              <w:jc w:val="right"/>
            </w:pPr>
            <w:r>
              <w:t>25 %</w:t>
            </w:r>
          </w:p>
        </w:tc>
        <w:tc>
          <w:tcPr>
            <w:tcW w:w="0" w:type="auto"/>
            <w:tcBorders>
              <w:bottom w:val="single" w:sz="6" w:space="0" w:color="auto"/>
            </w:tcBorders>
            <w:vAlign w:val="bottom"/>
          </w:tcPr>
          <w:p w:rsidR="00233F96" w:rsidRDefault="00233F96">
            <w:pPr>
              <w:pStyle w:val="Compact"/>
              <w:jc w:val="right"/>
            </w:pPr>
            <w:r>
              <w:t>50 %</w:t>
            </w:r>
          </w:p>
        </w:tc>
        <w:tc>
          <w:tcPr>
            <w:tcW w:w="0" w:type="auto"/>
            <w:tcBorders>
              <w:bottom w:val="single" w:sz="6" w:space="0" w:color="auto"/>
            </w:tcBorders>
            <w:vAlign w:val="bottom"/>
          </w:tcPr>
          <w:p w:rsidR="00233F96" w:rsidRDefault="00233F96">
            <w:pPr>
              <w:pStyle w:val="Compact"/>
              <w:jc w:val="right"/>
            </w:pPr>
            <w:r>
              <w:t>75 %</w:t>
            </w:r>
          </w:p>
        </w:tc>
        <w:tc>
          <w:tcPr>
            <w:tcW w:w="0" w:type="auto"/>
            <w:tcBorders>
              <w:bottom w:val="single" w:sz="6" w:space="0" w:color="auto"/>
            </w:tcBorders>
            <w:vAlign w:val="bottom"/>
          </w:tcPr>
          <w:p w:rsidR="00233F96" w:rsidRDefault="00233F96">
            <w:pPr>
              <w:pStyle w:val="Compact"/>
              <w:jc w:val="right"/>
            </w:pPr>
            <w:r>
              <w:t>90 %</w:t>
            </w:r>
          </w:p>
        </w:tc>
        <w:tc>
          <w:tcPr>
            <w:tcW w:w="0" w:type="auto"/>
            <w:tcBorders>
              <w:bottom w:val="single" w:sz="6" w:space="0" w:color="auto"/>
            </w:tcBorders>
            <w:vAlign w:val="bottom"/>
          </w:tcPr>
          <w:p w:rsidR="00233F96" w:rsidRDefault="00233F96">
            <w:pPr>
              <w:pStyle w:val="Compact"/>
              <w:jc w:val="right"/>
            </w:pPr>
            <w:r>
              <w:t>95 %</w:t>
            </w:r>
          </w:p>
        </w:tc>
      </w:tr>
      <w:tr w:rsidR="00233F96">
        <w:tc>
          <w:tcPr>
            <w:tcW w:w="0" w:type="auto"/>
          </w:tcPr>
          <w:p w:rsidR="00233F96" w:rsidRDefault="00233F96">
            <w:pPr>
              <w:pStyle w:val="Compact"/>
            </w:pPr>
            <w:r>
              <w:t>BG05</w:t>
            </w:r>
          </w:p>
        </w:tc>
        <w:tc>
          <w:tcPr>
            <w:tcW w:w="0" w:type="auto"/>
          </w:tcPr>
          <w:p w:rsidR="00233F96" w:rsidRDefault="00233F96">
            <w:pPr>
              <w:pStyle w:val="Compact"/>
              <w:jc w:val="right"/>
            </w:pPr>
            <w:r>
              <w:t>99</w:t>
            </w:r>
          </w:p>
        </w:tc>
        <w:tc>
          <w:tcPr>
            <w:tcW w:w="0" w:type="auto"/>
          </w:tcPr>
          <w:p w:rsidR="00233F96" w:rsidRDefault="00233F96">
            <w:pPr>
              <w:pStyle w:val="Compact"/>
              <w:jc w:val="right"/>
            </w:pPr>
            <w:r>
              <w:t>206</w:t>
            </w:r>
          </w:p>
        </w:tc>
        <w:tc>
          <w:tcPr>
            <w:tcW w:w="0" w:type="auto"/>
          </w:tcPr>
          <w:p w:rsidR="00233F96" w:rsidRDefault="00233F96">
            <w:pPr>
              <w:pStyle w:val="Compact"/>
              <w:jc w:val="right"/>
            </w:pPr>
            <w:r>
              <w:t>585</w:t>
            </w:r>
          </w:p>
        </w:tc>
        <w:tc>
          <w:tcPr>
            <w:tcW w:w="0" w:type="auto"/>
          </w:tcPr>
          <w:p w:rsidR="00233F96" w:rsidRDefault="00233F96">
            <w:pPr>
              <w:pStyle w:val="Compact"/>
              <w:jc w:val="right"/>
            </w:pPr>
            <w:r>
              <w:t>1594</w:t>
            </w:r>
          </w:p>
        </w:tc>
        <w:tc>
          <w:tcPr>
            <w:tcW w:w="0" w:type="auto"/>
          </w:tcPr>
          <w:p w:rsidR="00233F96" w:rsidRDefault="00233F96">
            <w:pPr>
              <w:pStyle w:val="Compact"/>
              <w:jc w:val="right"/>
            </w:pPr>
            <w:r>
              <w:t>3513</w:t>
            </w:r>
          </w:p>
        </w:tc>
        <w:tc>
          <w:tcPr>
            <w:tcW w:w="0" w:type="auto"/>
          </w:tcPr>
          <w:p w:rsidR="00233F96" w:rsidRDefault="00233F96">
            <w:pPr>
              <w:pStyle w:val="Compact"/>
              <w:jc w:val="right"/>
            </w:pPr>
            <w:r>
              <w:t>6068</w:t>
            </w:r>
          </w:p>
        </w:tc>
        <w:tc>
          <w:tcPr>
            <w:tcW w:w="0" w:type="auto"/>
          </w:tcPr>
          <w:p w:rsidR="00233F96" w:rsidRDefault="00233F96">
            <w:pPr>
              <w:pStyle w:val="Compact"/>
              <w:jc w:val="right"/>
            </w:pPr>
            <w:r>
              <w:t>7908</w:t>
            </w:r>
          </w:p>
        </w:tc>
      </w:tr>
    </w:tbl>
    <w:p w:rsidR="00233F96" w:rsidRDefault="00233F96">
      <w:pPr>
        <w:pStyle w:val="BodyText"/>
      </w:pPr>
      <w:r>
        <w:t>Пространственное распространение индивидуальных участков «BG05» по уровням 50, 95 % кернела за период 05 августа - 24 октября 2020 г. приведены на рис. 29.</w:t>
      </w:r>
    </w:p>
    <w:p w:rsidR="00233F96" w:rsidRDefault="00233F96">
      <w:pPr>
        <w:pStyle w:val="CaptionedFigure"/>
      </w:pPr>
      <w:r w:rsidRPr="00565F1C">
        <w:rPr>
          <w:noProof/>
          <w:lang w:val="en-US" w:eastAsia="en-US"/>
        </w:rPr>
        <w:pict>
          <v:shape id="_x0000_i1053" type="#_x0000_t75" alt="Рисунок 29: Кернелы «BG05» по уровням для периода 05 августа - 24 октября 2020 г." style="width:194.25pt;height:168pt;visibility:visible">
            <v:imagedata r:id="rId35" o:title=""/>
          </v:shape>
        </w:pict>
      </w:r>
    </w:p>
    <w:p w:rsidR="00233F96" w:rsidRDefault="00233F96">
      <w:pPr>
        <w:pStyle w:val="ImageCaption"/>
      </w:pPr>
      <w:r>
        <w:t>Рисунок 29: Кернелы «BG05» по уровням для периода 05 августа - 24 октября 2020 г.</w:t>
      </w:r>
    </w:p>
    <w:p w:rsidR="00233F96" w:rsidRDefault="00233F96">
      <w:pPr>
        <w:pStyle w:val="Heading5"/>
      </w:pPr>
      <w:r>
        <w:t>Индивидуальный участок «BG05» для периода 25 октября - 24 ноября 2020 г.</w:t>
      </w:r>
      <w:hyperlink w:anchor="BG05phenology">
        <w:r>
          <w:rPr>
            <w:rStyle w:val="Hyperlink"/>
            <w:vertAlign w:val="superscript"/>
          </w:rPr>
          <w:t>F</w:t>
        </w:r>
      </w:hyperlink>
    </w:p>
    <w:p w:rsidR="00233F96" w:rsidRDefault="00233F96">
      <w:pPr>
        <w:pStyle w:val="FirstParagraph"/>
      </w:pPr>
      <w:r>
        <w:t>Пространственное распространение среднесуточных локаций «BG05», образующих траекторию пемерещения за период 25 октября - 24 ноября 2020 г. приведены на рис. 30.</w:t>
      </w:r>
    </w:p>
    <w:p w:rsidR="00233F96" w:rsidRDefault="00233F96">
      <w:pPr>
        <w:pStyle w:val="CaptionedFigure"/>
      </w:pPr>
      <w:r w:rsidRPr="00565F1C">
        <w:rPr>
          <w:noProof/>
          <w:lang w:val="en-US" w:eastAsia="en-US"/>
        </w:rPr>
        <w:pict>
          <v:shape id="_x0000_i1054" type="#_x0000_t75" alt="Рисунок 30: Траектория перемещения «BG05» по среднесуточным для периода 25 октября - 24 ноября 2020 г." style="width:188.25pt;height:159.75pt;visibility:visible">
            <v:imagedata r:id="rId36" o:title=""/>
          </v:shape>
        </w:pict>
      </w:r>
    </w:p>
    <w:p w:rsidR="00233F96" w:rsidRDefault="00233F96">
      <w:pPr>
        <w:pStyle w:val="ImageCaption"/>
      </w:pPr>
      <w:r>
        <w:t>Рисунок 30: Траектория перемещения «BG05» по среднесуточным для периода 25 октября - 24 ноября 2020 г.</w:t>
      </w:r>
    </w:p>
    <w:p w:rsidR="00233F96" w:rsidRDefault="00233F96">
      <w:pPr>
        <w:pStyle w:val="BodyText"/>
      </w:pPr>
      <w:r>
        <w:t>Площади индивидуальных участков «BG05» по различным уровням кернела за период 25 октября - 24 ноября 2020 г. приведены в табл. 21.</w:t>
      </w:r>
    </w:p>
    <w:p w:rsidR="00233F96" w:rsidRDefault="00233F96">
      <w:pPr>
        <w:pStyle w:val="TableCaption"/>
      </w:pPr>
      <w:r>
        <w:t>Таблица 21: Площади индивидуальных участков по различным уровням кернела «BG05» за период 25 октября - 24 ноября 2020 г. , км</w:t>
      </w:r>
      <w:r>
        <w:rPr>
          <w:vertAlign w:val="superscript"/>
        </w:rPr>
        <w:t>2</w:t>
      </w:r>
    </w:p>
    <w:tbl>
      <w:tblPr>
        <w:tblW w:w="0" w:type="pct"/>
        <w:tblLook w:val="00A0"/>
      </w:tblPr>
      <w:tblGrid>
        <w:gridCol w:w="771"/>
        <w:gridCol w:w="566"/>
        <w:gridCol w:w="679"/>
        <w:gridCol w:w="689"/>
        <w:gridCol w:w="701"/>
        <w:gridCol w:w="708"/>
        <w:gridCol w:w="709"/>
        <w:gridCol w:w="690"/>
      </w:tblGrid>
      <w:tr w:rsidR="00233F96">
        <w:tc>
          <w:tcPr>
            <w:tcW w:w="0" w:type="auto"/>
            <w:tcBorders>
              <w:bottom w:val="single" w:sz="6" w:space="0" w:color="auto"/>
            </w:tcBorders>
            <w:vAlign w:val="bottom"/>
          </w:tcPr>
          <w:p w:rsidR="00233F96" w:rsidRDefault="00233F96">
            <w:pPr>
              <w:pStyle w:val="Compact"/>
            </w:pPr>
            <w:r>
              <w:t>id</w:t>
            </w:r>
          </w:p>
        </w:tc>
        <w:tc>
          <w:tcPr>
            <w:tcW w:w="0" w:type="auto"/>
            <w:tcBorders>
              <w:bottom w:val="single" w:sz="6" w:space="0" w:color="auto"/>
            </w:tcBorders>
            <w:vAlign w:val="bottom"/>
          </w:tcPr>
          <w:p w:rsidR="00233F96" w:rsidRDefault="00233F96">
            <w:pPr>
              <w:pStyle w:val="Compact"/>
              <w:jc w:val="right"/>
            </w:pPr>
            <w:r>
              <w:t>5 %</w:t>
            </w:r>
          </w:p>
        </w:tc>
        <w:tc>
          <w:tcPr>
            <w:tcW w:w="0" w:type="auto"/>
            <w:tcBorders>
              <w:bottom w:val="single" w:sz="6" w:space="0" w:color="auto"/>
            </w:tcBorders>
            <w:vAlign w:val="bottom"/>
          </w:tcPr>
          <w:p w:rsidR="00233F96" w:rsidRDefault="00233F96">
            <w:pPr>
              <w:pStyle w:val="Compact"/>
              <w:jc w:val="right"/>
            </w:pPr>
            <w:r>
              <w:t>10 %</w:t>
            </w:r>
          </w:p>
        </w:tc>
        <w:tc>
          <w:tcPr>
            <w:tcW w:w="0" w:type="auto"/>
            <w:tcBorders>
              <w:bottom w:val="single" w:sz="6" w:space="0" w:color="auto"/>
            </w:tcBorders>
            <w:vAlign w:val="bottom"/>
          </w:tcPr>
          <w:p w:rsidR="00233F96" w:rsidRDefault="00233F96">
            <w:pPr>
              <w:pStyle w:val="Compact"/>
              <w:jc w:val="right"/>
            </w:pPr>
            <w:r>
              <w:t>25 %</w:t>
            </w:r>
          </w:p>
        </w:tc>
        <w:tc>
          <w:tcPr>
            <w:tcW w:w="0" w:type="auto"/>
            <w:tcBorders>
              <w:bottom w:val="single" w:sz="6" w:space="0" w:color="auto"/>
            </w:tcBorders>
            <w:vAlign w:val="bottom"/>
          </w:tcPr>
          <w:p w:rsidR="00233F96" w:rsidRDefault="00233F96">
            <w:pPr>
              <w:pStyle w:val="Compact"/>
              <w:jc w:val="right"/>
            </w:pPr>
            <w:r>
              <w:t>50 %</w:t>
            </w:r>
          </w:p>
        </w:tc>
        <w:tc>
          <w:tcPr>
            <w:tcW w:w="0" w:type="auto"/>
            <w:tcBorders>
              <w:bottom w:val="single" w:sz="6" w:space="0" w:color="auto"/>
            </w:tcBorders>
            <w:vAlign w:val="bottom"/>
          </w:tcPr>
          <w:p w:rsidR="00233F96" w:rsidRDefault="00233F96">
            <w:pPr>
              <w:pStyle w:val="Compact"/>
              <w:jc w:val="right"/>
            </w:pPr>
            <w:r>
              <w:t>75 %</w:t>
            </w:r>
          </w:p>
        </w:tc>
        <w:tc>
          <w:tcPr>
            <w:tcW w:w="0" w:type="auto"/>
            <w:tcBorders>
              <w:bottom w:val="single" w:sz="6" w:space="0" w:color="auto"/>
            </w:tcBorders>
            <w:vAlign w:val="bottom"/>
          </w:tcPr>
          <w:p w:rsidR="00233F96" w:rsidRDefault="00233F96">
            <w:pPr>
              <w:pStyle w:val="Compact"/>
              <w:jc w:val="right"/>
            </w:pPr>
            <w:r>
              <w:t>90 %</w:t>
            </w:r>
          </w:p>
        </w:tc>
        <w:tc>
          <w:tcPr>
            <w:tcW w:w="0" w:type="auto"/>
            <w:tcBorders>
              <w:bottom w:val="single" w:sz="6" w:space="0" w:color="auto"/>
            </w:tcBorders>
            <w:vAlign w:val="bottom"/>
          </w:tcPr>
          <w:p w:rsidR="00233F96" w:rsidRDefault="00233F96">
            <w:pPr>
              <w:pStyle w:val="Compact"/>
              <w:jc w:val="right"/>
            </w:pPr>
            <w:r>
              <w:t>95 %</w:t>
            </w:r>
          </w:p>
        </w:tc>
      </w:tr>
      <w:tr w:rsidR="00233F96">
        <w:tc>
          <w:tcPr>
            <w:tcW w:w="0" w:type="auto"/>
          </w:tcPr>
          <w:p w:rsidR="00233F96" w:rsidRDefault="00233F96">
            <w:pPr>
              <w:pStyle w:val="Compact"/>
            </w:pPr>
            <w:r>
              <w:t>BG05</w:t>
            </w:r>
          </w:p>
        </w:tc>
        <w:tc>
          <w:tcPr>
            <w:tcW w:w="0" w:type="auto"/>
          </w:tcPr>
          <w:p w:rsidR="00233F96" w:rsidRDefault="00233F96">
            <w:pPr>
              <w:pStyle w:val="Compact"/>
              <w:jc w:val="right"/>
            </w:pPr>
            <w:r>
              <w:t>129</w:t>
            </w:r>
          </w:p>
        </w:tc>
        <w:tc>
          <w:tcPr>
            <w:tcW w:w="0" w:type="auto"/>
          </w:tcPr>
          <w:p w:rsidR="00233F96" w:rsidRDefault="00233F96">
            <w:pPr>
              <w:pStyle w:val="Compact"/>
              <w:jc w:val="right"/>
            </w:pPr>
            <w:r>
              <w:t>267</w:t>
            </w:r>
          </w:p>
        </w:tc>
        <w:tc>
          <w:tcPr>
            <w:tcW w:w="0" w:type="auto"/>
          </w:tcPr>
          <w:p w:rsidR="00233F96" w:rsidRDefault="00233F96">
            <w:pPr>
              <w:pStyle w:val="Compact"/>
              <w:jc w:val="right"/>
            </w:pPr>
            <w:r>
              <w:t>744</w:t>
            </w:r>
          </w:p>
        </w:tc>
        <w:tc>
          <w:tcPr>
            <w:tcW w:w="0" w:type="auto"/>
          </w:tcPr>
          <w:p w:rsidR="00233F96" w:rsidRDefault="00233F96">
            <w:pPr>
              <w:pStyle w:val="Compact"/>
              <w:jc w:val="right"/>
            </w:pPr>
            <w:r>
              <w:t>1779</w:t>
            </w:r>
          </w:p>
        </w:tc>
        <w:tc>
          <w:tcPr>
            <w:tcW w:w="0" w:type="auto"/>
          </w:tcPr>
          <w:p w:rsidR="00233F96" w:rsidRDefault="00233F96">
            <w:pPr>
              <w:pStyle w:val="Compact"/>
              <w:jc w:val="right"/>
            </w:pPr>
            <w:r>
              <w:t>3285</w:t>
            </w:r>
          </w:p>
        </w:tc>
        <w:tc>
          <w:tcPr>
            <w:tcW w:w="0" w:type="auto"/>
          </w:tcPr>
          <w:p w:rsidR="00233F96" w:rsidRDefault="00233F96">
            <w:pPr>
              <w:pStyle w:val="Compact"/>
              <w:jc w:val="right"/>
            </w:pPr>
            <w:r>
              <w:t>4959</w:t>
            </w:r>
          </w:p>
        </w:tc>
        <w:tc>
          <w:tcPr>
            <w:tcW w:w="0" w:type="auto"/>
          </w:tcPr>
          <w:p w:rsidR="00233F96" w:rsidRDefault="00233F96">
            <w:pPr>
              <w:pStyle w:val="Compact"/>
              <w:jc w:val="right"/>
            </w:pPr>
            <w:r>
              <w:t>6118</w:t>
            </w:r>
          </w:p>
        </w:tc>
      </w:tr>
    </w:tbl>
    <w:p w:rsidR="00233F96" w:rsidRDefault="00233F96">
      <w:pPr>
        <w:pStyle w:val="BodyText"/>
      </w:pPr>
      <w:r>
        <w:t>Пространственное распространение индивидуальных участков «BG05» по уровням 50, 95 % кернела за период 25 октября - 24 ноября 2020 г. приведены на рис. 31.</w:t>
      </w:r>
    </w:p>
    <w:p w:rsidR="00233F96" w:rsidRDefault="00233F96">
      <w:pPr>
        <w:pStyle w:val="CaptionedFigure"/>
      </w:pPr>
      <w:r w:rsidRPr="00565F1C">
        <w:rPr>
          <w:noProof/>
          <w:lang w:val="en-US" w:eastAsia="en-US"/>
        </w:rPr>
        <w:pict>
          <v:shape id="_x0000_i1055" type="#_x0000_t75" alt="Рисунок 31: Кернелы «BG05» по уровням для периода 25 октября - 24 ноября 2020 г." style="width:165.75pt;height:168pt;visibility:visible">
            <v:imagedata r:id="rId37" o:title=""/>
          </v:shape>
        </w:pict>
      </w:r>
    </w:p>
    <w:p w:rsidR="00233F96" w:rsidRDefault="00233F96">
      <w:pPr>
        <w:pStyle w:val="ImageCaption"/>
      </w:pPr>
      <w:r>
        <w:t>Рисунок 31: Кернелы «BG05» по уровням для периода 25 октября - 24 ноября 2020 г.</w:t>
      </w:r>
    </w:p>
    <w:p w:rsidR="00233F96" w:rsidRDefault="00233F96">
      <w:pPr>
        <w:pStyle w:val="Heading4"/>
      </w:pPr>
      <w:bookmarkStart w:id="36" w:name="_Toc57576718"/>
      <w:bookmarkStart w:id="37" w:name="BG05lavielle"/>
      <w:bookmarkEnd w:id="35"/>
      <w:r>
        <w:t>Разбиение периода наблюдений «BG05» по изменению активности перемещений</w:t>
      </w:r>
      <w:bookmarkEnd w:id="36"/>
    </w:p>
    <w:p w:rsidR="00233F96" w:rsidRDefault="00233F96">
      <w:pPr>
        <w:pStyle w:val="FirstParagraph"/>
      </w:pPr>
      <w:r>
        <w:t>Характеристика данных, используемых для построения индивидуальных участков для «BG05» по сегментам, определенных различной активностью перемещений, приведена в табл. 22.</w:t>
      </w:r>
    </w:p>
    <w:p w:rsidR="00233F96" w:rsidRDefault="00233F96">
      <w:pPr>
        <w:pStyle w:val="TableCaption"/>
      </w:pPr>
      <w:r>
        <w:t>Таблица 22: Периоды сегментации по активности перемещений для «BG05»</w:t>
      </w:r>
    </w:p>
    <w:tbl>
      <w:tblPr>
        <w:tblW w:w="5000" w:type="pct"/>
        <w:tblLook w:val="00A0"/>
      </w:tblPr>
      <w:tblGrid>
        <w:gridCol w:w="358"/>
        <w:gridCol w:w="1070"/>
        <w:gridCol w:w="1076"/>
        <w:gridCol w:w="1370"/>
        <w:gridCol w:w="1115"/>
        <w:gridCol w:w="1099"/>
        <w:gridCol w:w="967"/>
        <w:gridCol w:w="1197"/>
        <w:gridCol w:w="1318"/>
      </w:tblGrid>
      <w:tr w:rsidR="00233F96">
        <w:tc>
          <w:tcPr>
            <w:tcW w:w="0" w:type="auto"/>
            <w:tcBorders>
              <w:bottom w:val="single" w:sz="6" w:space="0" w:color="auto"/>
            </w:tcBorders>
            <w:vAlign w:val="bottom"/>
          </w:tcPr>
          <w:p w:rsidR="00233F96" w:rsidRDefault="00233F96">
            <w:pPr>
              <w:pStyle w:val="Compact"/>
            </w:pPr>
            <w:r>
              <w:t>#</w:t>
            </w:r>
          </w:p>
        </w:tc>
        <w:tc>
          <w:tcPr>
            <w:tcW w:w="0" w:type="auto"/>
            <w:tcBorders>
              <w:bottom w:val="single" w:sz="6" w:space="0" w:color="auto"/>
            </w:tcBorders>
            <w:vAlign w:val="bottom"/>
          </w:tcPr>
          <w:p w:rsidR="00233F96" w:rsidRDefault="00233F96">
            <w:pPr>
              <w:pStyle w:val="Compact"/>
            </w:pPr>
            <w:r>
              <w:t>Начало периода</w:t>
            </w:r>
          </w:p>
        </w:tc>
        <w:tc>
          <w:tcPr>
            <w:tcW w:w="0" w:type="auto"/>
            <w:tcBorders>
              <w:bottom w:val="single" w:sz="6" w:space="0" w:color="auto"/>
            </w:tcBorders>
            <w:vAlign w:val="bottom"/>
          </w:tcPr>
          <w:p w:rsidR="00233F96" w:rsidRDefault="00233F96">
            <w:pPr>
              <w:pStyle w:val="Compact"/>
            </w:pPr>
            <w:r>
              <w:t>Оконча</w:t>
            </w:r>
            <w:r>
              <w:softHyphen/>
              <w:t>ние периода</w:t>
            </w:r>
          </w:p>
        </w:tc>
        <w:tc>
          <w:tcPr>
            <w:tcW w:w="0" w:type="auto"/>
            <w:tcBorders>
              <w:bottom w:val="single" w:sz="6" w:space="0" w:color="auto"/>
            </w:tcBorders>
            <w:vAlign w:val="bottom"/>
          </w:tcPr>
          <w:p w:rsidR="00233F96" w:rsidRDefault="00233F96">
            <w:pPr>
              <w:pStyle w:val="Compact"/>
            </w:pPr>
            <w:r>
              <w:t>Характе</w:t>
            </w:r>
            <w:r>
              <w:softHyphen/>
              <w:t>ристика периода</w:t>
            </w:r>
          </w:p>
        </w:tc>
        <w:tc>
          <w:tcPr>
            <w:tcW w:w="0" w:type="auto"/>
            <w:tcBorders>
              <w:bottom w:val="single" w:sz="6" w:space="0" w:color="auto"/>
            </w:tcBorders>
            <w:vAlign w:val="bottom"/>
          </w:tcPr>
          <w:p w:rsidR="00233F96" w:rsidRDefault="00233F96">
            <w:pPr>
              <w:pStyle w:val="Compact"/>
            </w:pPr>
            <w:r>
              <w:t>Охват периода исследо</w:t>
            </w:r>
            <w:r>
              <w:softHyphen/>
              <w:t>ваний</w:t>
            </w:r>
          </w:p>
        </w:tc>
        <w:tc>
          <w:tcPr>
            <w:tcW w:w="0" w:type="auto"/>
            <w:tcBorders>
              <w:bottom w:val="single" w:sz="6" w:space="0" w:color="auto"/>
            </w:tcBorders>
            <w:vAlign w:val="bottom"/>
          </w:tcPr>
          <w:p w:rsidR="00233F96" w:rsidRDefault="00233F96">
            <w:pPr>
              <w:pStyle w:val="Compact"/>
              <w:jc w:val="right"/>
            </w:pPr>
            <w:r>
              <w:t>Продол</w:t>
            </w:r>
            <w:r>
              <w:softHyphen/>
              <w:t>житель</w:t>
            </w:r>
            <w:r>
              <w:softHyphen/>
              <w:t>ность наблю</w:t>
            </w:r>
            <w:r>
              <w:softHyphen/>
              <w:t>дений, дней</w:t>
            </w:r>
          </w:p>
        </w:tc>
        <w:tc>
          <w:tcPr>
            <w:tcW w:w="0" w:type="auto"/>
            <w:tcBorders>
              <w:bottom w:val="single" w:sz="6" w:space="0" w:color="auto"/>
            </w:tcBorders>
            <w:vAlign w:val="bottom"/>
          </w:tcPr>
          <w:p w:rsidR="00233F96" w:rsidRDefault="00233F96">
            <w:pPr>
              <w:pStyle w:val="Compact"/>
              <w:jc w:val="right"/>
            </w:pPr>
            <w:r>
              <w:t>Число наблю</w:t>
            </w:r>
            <w:r>
              <w:softHyphen/>
              <w:t>дений</w:t>
            </w:r>
          </w:p>
        </w:tc>
        <w:tc>
          <w:tcPr>
            <w:tcW w:w="0" w:type="auto"/>
            <w:tcBorders>
              <w:bottom w:val="single" w:sz="6" w:space="0" w:color="auto"/>
            </w:tcBorders>
            <w:vAlign w:val="bottom"/>
          </w:tcPr>
          <w:p w:rsidR="00233F96" w:rsidRDefault="00233F96">
            <w:pPr>
              <w:pStyle w:val="Compact"/>
              <w:jc w:val="right"/>
            </w:pPr>
            <w:r>
              <w:t>Абсолют</w:t>
            </w:r>
            <w:r>
              <w:softHyphen/>
              <w:t>ное сме</w:t>
            </w:r>
            <w:r>
              <w:softHyphen/>
              <w:t>щение за период, км</w:t>
            </w:r>
          </w:p>
        </w:tc>
        <w:tc>
          <w:tcPr>
            <w:tcW w:w="0" w:type="auto"/>
            <w:tcBorders>
              <w:bottom w:val="single" w:sz="6" w:space="0" w:color="auto"/>
            </w:tcBorders>
            <w:vAlign w:val="bottom"/>
          </w:tcPr>
          <w:p w:rsidR="00233F96" w:rsidRDefault="00233F96">
            <w:pPr>
              <w:pStyle w:val="Compact"/>
              <w:jc w:val="right"/>
            </w:pPr>
            <w:r>
              <w:t>Относи</w:t>
            </w:r>
            <w:r>
              <w:softHyphen/>
              <w:t>тель</w:t>
            </w:r>
            <w:r>
              <w:softHyphen/>
              <w:t>ное смещение, км/день</w:t>
            </w:r>
          </w:p>
        </w:tc>
      </w:tr>
      <w:tr w:rsidR="00233F96">
        <w:tc>
          <w:tcPr>
            <w:tcW w:w="0" w:type="auto"/>
          </w:tcPr>
          <w:p w:rsidR="00233F96" w:rsidRDefault="00233F96">
            <w:pPr>
              <w:pStyle w:val="Compact"/>
            </w:pPr>
            <w:hyperlink w:anchor="BG05a">
              <w:r>
                <w:rPr>
                  <w:rStyle w:val="Hyperlink"/>
                </w:rPr>
                <w:t>a</w:t>
              </w:r>
            </w:hyperlink>
          </w:p>
        </w:tc>
        <w:tc>
          <w:tcPr>
            <w:tcW w:w="0" w:type="auto"/>
          </w:tcPr>
          <w:p w:rsidR="00233F96" w:rsidRDefault="00233F96">
            <w:pPr>
              <w:pStyle w:val="Compact"/>
            </w:pPr>
            <w:r>
              <w:t>2019-10-29</w:t>
            </w:r>
          </w:p>
        </w:tc>
        <w:tc>
          <w:tcPr>
            <w:tcW w:w="0" w:type="auto"/>
          </w:tcPr>
          <w:p w:rsidR="00233F96" w:rsidRDefault="00233F96">
            <w:pPr>
              <w:pStyle w:val="Compact"/>
            </w:pPr>
            <w:r>
              <w:t>2019-11-16</w:t>
            </w:r>
          </w:p>
        </w:tc>
        <w:tc>
          <w:tcPr>
            <w:tcW w:w="0" w:type="auto"/>
          </w:tcPr>
          <w:p w:rsidR="00233F96" w:rsidRDefault="00233F96">
            <w:pPr>
              <w:pStyle w:val="Compact"/>
            </w:pPr>
            <w:r>
              <w:t>низкая активность</w:t>
            </w:r>
          </w:p>
        </w:tc>
        <w:tc>
          <w:tcPr>
            <w:tcW w:w="0" w:type="auto"/>
          </w:tcPr>
          <w:p w:rsidR="00233F96" w:rsidRDefault="00233F96">
            <w:pPr>
              <w:pStyle w:val="Compact"/>
            </w:pPr>
            <w:r>
              <w:t>4.8 %</w:t>
            </w:r>
          </w:p>
        </w:tc>
        <w:tc>
          <w:tcPr>
            <w:tcW w:w="0" w:type="auto"/>
          </w:tcPr>
          <w:p w:rsidR="00233F96" w:rsidRDefault="00233F96">
            <w:pPr>
              <w:pStyle w:val="Compact"/>
              <w:jc w:val="right"/>
            </w:pPr>
            <w:r>
              <w:t>19</w:t>
            </w:r>
          </w:p>
        </w:tc>
        <w:tc>
          <w:tcPr>
            <w:tcW w:w="0" w:type="auto"/>
          </w:tcPr>
          <w:p w:rsidR="00233F96" w:rsidRDefault="00233F96">
            <w:pPr>
              <w:pStyle w:val="Compact"/>
              <w:jc w:val="right"/>
            </w:pPr>
            <w:r>
              <w:t>19</w:t>
            </w:r>
          </w:p>
        </w:tc>
        <w:tc>
          <w:tcPr>
            <w:tcW w:w="0" w:type="auto"/>
          </w:tcPr>
          <w:p w:rsidR="00233F96" w:rsidRDefault="00233F96">
            <w:pPr>
              <w:pStyle w:val="Compact"/>
              <w:jc w:val="right"/>
            </w:pPr>
            <w:r>
              <w:t>28</w:t>
            </w:r>
          </w:p>
        </w:tc>
        <w:tc>
          <w:tcPr>
            <w:tcW w:w="0" w:type="auto"/>
          </w:tcPr>
          <w:p w:rsidR="00233F96" w:rsidRDefault="00233F96">
            <w:pPr>
              <w:pStyle w:val="Compact"/>
              <w:jc w:val="right"/>
            </w:pPr>
            <w:r>
              <w:t>1.5</w:t>
            </w:r>
          </w:p>
        </w:tc>
      </w:tr>
      <w:tr w:rsidR="00233F96">
        <w:tc>
          <w:tcPr>
            <w:tcW w:w="0" w:type="auto"/>
          </w:tcPr>
          <w:p w:rsidR="00233F96" w:rsidRDefault="00233F96">
            <w:pPr>
              <w:pStyle w:val="Compact"/>
            </w:pPr>
            <w:hyperlink w:anchor="BG05b">
              <w:r>
                <w:rPr>
                  <w:rStyle w:val="Hyperlink"/>
                </w:rPr>
                <w:t>b</w:t>
              </w:r>
            </w:hyperlink>
          </w:p>
        </w:tc>
        <w:tc>
          <w:tcPr>
            <w:tcW w:w="0" w:type="auto"/>
          </w:tcPr>
          <w:p w:rsidR="00233F96" w:rsidRDefault="00233F96">
            <w:pPr>
              <w:pStyle w:val="Compact"/>
            </w:pPr>
            <w:r>
              <w:t>2019-11-16</w:t>
            </w:r>
          </w:p>
        </w:tc>
        <w:tc>
          <w:tcPr>
            <w:tcW w:w="0" w:type="auto"/>
          </w:tcPr>
          <w:p w:rsidR="00233F96" w:rsidRDefault="00233F96">
            <w:pPr>
              <w:pStyle w:val="Compact"/>
            </w:pPr>
            <w:r>
              <w:t>2019-11-24</w:t>
            </w:r>
          </w:p>
        </w:tc>
        <w:tc>
          <w:tcPr>
            <w:tcW w:w="0" w:type="auto"/>
          </w:tcPr>
          <w:p w:rsidR="00233F96" w:rsidRDefault="00233F96">
            <w:pPr>
              <w:pStyle w:val="Compact"/>
            </w:pPr>
            <w:r>
              <w:t>высокая активность</w:t>
            </w:r>
          </w:p>
        </w:tc>
        <w:tc>
          <w:tcPr>
            <w:tcW w:w="0" w:type="auto"/>
          </w:tcPr>
          <w:p w:rsidR="00233F96" w:rsidRDefault="00233F96">
            <w:pPr>
              <w:pStyle w:val="Compact"/>
            </w:pPr>
            <w:r>
              <w:t>2.3 %</w:t>
            </w:r>
          </w:p>
        </w:tc>
        <w:tc>
          <w:tcPr>
            <w:tcW w:w="0" w:type="auto"/>
          </w:tcPr>
          <w:p w:rsidR="00233F96" w:rsidRDefault="00233F96">
            <w:pPr>
              <w:pStyle w:val="Compact"/>
              <w:jc w:val="right"/>
            </w:pPr>
            <w:r>
              <w:t>9</w:t>
            </w:r>
          </w:p>
        </w:tc>
        <w:tc>
          <w:tcPr>
            <w:tcW w:w="0" w:type="auto"/>
          </w:tcPr>
          <w:p w:rsidR="00233F96" w:rsidRDefault="00233F96">
            <w:pPr>
              <w:pStyle w:val="Compact"/>
              <w:jc w:val="right"/>
            </w:pPr>
            <w:r>
              <w:t>9</w:t>
            </w:r>
          </w:p>
        </w:tc>
        <w:tc>
          <w:tcPr>
            <w:tcW w:w="0" w:type="auto"/>
          </w:tcPr>
          <w:p w:rsidR="00233F96" w:rsidRDefault="00233F96">
            <w:pPr>
              <w:pStyle w:val="Compact"/>
              <w:jc w:val="right"/>
            </w:pPr>
            <w:r>
              <w:t>198</w:t>
            </w:r>
          </w:p>
        </w:tc>
        <w:tc>
          <w:tcPr>
            <w:tcW w:w="0" w:type="auto"/>
          </w:tcPr>
          <w:p w:rsidR="00233F96" w:rsidRDefault="00233F96">
            <w:pPr>
              <w:pStyle w:val="Compact"/>
              <w:jc w:val="right"/>
            </w:pPr>
            <w:r>
              <w:t>21.9</w:t>
            </w:r>
          </w:p>
        </w:tc>
      </w:tr>
      <w:tr w:rsidR="00233F96">
        <w:tc>
          <w:tcPr>
            <w:tcW w:w="0" w:type="auto"/>
          </w:tcPr>
          <w:p w:rsidR="00233F96" w:rsidRDefault="00233F96">
            <w:pPr>
              <w:pStyle w:val="Compact"/>
            </w:pPr>
            <w:hyperlink w:anchor="BG05c">
              <w:r>
                <w:rPr>
                  <w:rStyle w:val="Hyperlink"/>
                </w:rPr>
                <w:t>c</w:t>
              </w:r>
            </w:hyperlink>
          </w:p>
        </w:tc>
        <w:tc>
          <w:tcPr>
            <w:tcW w:w="0" w:type="auto"/>
          </w:tcPr>
          <w:p w:rsidR="00233F96" w:rsidRDefault="00233F96">
            <w:pPr>
              <w:pStyle w:val="Compact"/>
            </w:pPr>
            <w:r>
              <w:t>2019-11-24</w:t>
            </w:r>
          </w:p>
        </w:tc>
        <w:tc>
          <w:tcPr>
            <w:tcW w:w="0" w:type="auto"/>
          </w:tcPr>
          <w:p w:rsidR="00233F96" w:rsidRDefault="00233F96">
            <w:pPr>
              <w:pStyle w:val="Compact"/>
            </w:pPr>
            <w:r>
              <w:t>2020-01-01</w:t>
            </w:r>
          </w:p>
        </w:tc>
        <w:tc>
          <w:tcPr>
            <w:tcW w:w="0" w:type="auto"/>
          </w:tcPr>
          <w:p w:rsidR="00233F96" w:rsidRDefault="00233F96">
            <w:pPr>
              <w:pStyle w:val="Compact"/>
            </w:pPr>
            <w:r>
              <w:t>низкая активность</w:t>
            </w:r>
          </w:p>
        </w:tc>
        <w:tc>
          <w:tcPr>
            <w:tcW w:w="0" w:type="auto"/>
          </w:tcPr>
          <w:p w:rsidR="00233F96" w:rsidRDefault="00233F96">
            <w:pPr>
              <w:pStyle w:val="Compact"/>
            </w:pPr>
            <w:r>
              <w:t>9.9 %</w:t>
            </w:r>
          </w:p>
        </w:tc>
        <w:tc>
          <w:tcPr>
            <w:tcW w:w="0" w:type="auto"/>
          </w:tcPr>
          <w:p w:rsidR="00233F96" w:rsidRDefault="00233F96">
            <w:pPr>
              <w:pStyle w:val="Compact"/>
              <w:jc w:val="right"/>
            </w:pPr>
            <w:r>
              <w:t>39</w:t>
            </w:r>
          </w:p>
        </w:tc>
        <w:tc>
          <w:tcPr>
            <w:tcW w:w="0" w:type="auto"/>
          </w:tcPr>
          <w:p w:rsidR="00233F96" w:rsidRDefault="00233F96">
            <w:pPr>
              <w:pStyle w:val="Compact"/>
              <w:jc w:val="right"/>
            </w:pPr>
            <w:r>
              <w:t>39</w:t>
            </w:r>
          </w:p>
        </w:tc>
        <w:tc>
          <w:tcPr>
            <w:tcW w:w="0" w:type="auto"/>
          </w:tcPr>
          <w:p w:rsidR="00233F96" w:rsidRDefault="00233F96">
            <w:pPr>
              <w:pStyle w:val="Compact"/>
              <w:jc w:val="right"/>
            </w:pPr>
            <w:r>
              <w:t>236</w:t>
            </w:r>
          </w:p>
        </w:tc>
        <w:tc>
          <w:tcPr>
            <w:tcW w:w="0" w:type="auto"/>
          </w:tcPr>
          <w:p w:rsidR="00233F96" w:rsidRDefault="00233F96">
            <w:pPr>
              <w:pStyle w:val="Compact"/>
              <w:jc w:val="right"/>
            </w:pPr>
            <w:r>
              <w:t>6.1</w:t>
            </w:r>
          </w:p>
        </w:tc>
      </w:tr>
      <w:tr w:rsidR="00233F96">
        <w:tc>
          <w:tcPr>
            <w:tcW w:w="0" w:type="auto"/>
          </w:tcPr>
          <w:p w:rsidR="00233F96" w:rsidRDefault="00233F96">
            <w:pPr>
              <w:pStyle w:val="Compact"/>
            </w:pPr>
            <w:hyperlink w:anchor="BG05d">
              <w:r>
                <w:rPr>
                  <w:rStyle w:val="Hyperlink"/>
                </w:rPr>
                <w:t>d</w:t>
              </w:r>
            </w:hyperlink>
          </w:p>
        </w:tc>
        <w:tc>
          <w:tcPr>
            <w:tcW w:w="0" w:type="auto"/>
          </w:tcPr>
          <w:p w:rsidR="00233F96" w:rsidRDefault="00233F96">
            <w:pPr>
              <w:pStyle w:val="Compact"/>
            </w:pPr>
            <w:r>
              <w:t>2020-01-01</w:t>
            </w:r>
          </w:p>
        </w:tc>
        <w:tc>
          <w:tcPr>
            <w:tcW w:w="0" w:type="auto"/>
          </w:tcPr>
          <w:p w:rsidR="00233F96" w:rsidRDefault="00233F96">
            <w:pPr>
              <w:pStyle w:val="Compact"/>
            </w:pPr>
            <w:r>
              <w:t>2020-01-20</w:t>
            </w:r>
          </w:p>
        </w:tc>
        <w:tc>
          <w:tcPr>
            <w:tcW w:w="0" w:type="auto"/>
          </w:tcPr>
          <w:p w:rsidR="00233F96" w:rsidRDefault="00233F96">
            <w:pPr>
              <w:pStyle w:val="Compact"/>
            </w:pPr>
            <w:r>
              <w:t>умеренная активность</w:t>
            </w:r>
          </w:p>
        </w:tc>
        <w:tc>
          <w:tcPr>
            <w:tcW w:w="0" w:type="auto"/>
          </w:tcPr>
          <w:p w:rsidR="00233F96" w:rsidRDefault="00233F96">
            <w:pPr>
              <w:pStyle w:val="Compact"/>
            </w:pPr>
            <w:r>
              <w:t>5.1 %</w:t>
            </w:r>
          </w:p>
        </w:tc>
        <w:tc>
          <w:tcPr>
            <w:tcW w:w="0" w:type="auto"/>
          </w:tcPr>
          <w:p w:rsidR="00233F96" w:rsidRDefault="00233F96">
            <w:pPr>
              <w:pStyle w:val="Compact"/>
              <w:jc w:val="right"/>
            </w:pPr>
            <w:r>
              <w:t>20</w:t>
            </w:r>
          </w:p>
        </w:tc>
        <w:tc>
          <w:tcPr>
            <w:tcW w:w="0" w:type="auto"/>
          </w:tcPr>
          <w:p w:rsidR="00233F96" w:rsidRDefault="00233F96">
            <w:pPr>
              <w:pStyle w:val="Compact"/>
              <w:jc w:val="right"/>
            </w:pPr>
            <w:r>
              <w:t>11</w:t>
            </w:r>
          </w:p>
        </w:tc>
        <w:tc>
          <w:tcPr>
            <w:tcW w:w="0" w:type="auto"/>
          </w:tcPr>
          <w:p w:rsidR="00233F96" w:rsidRDefault="00233F96">
            <w:pPr>
              <w:pStyle w:val="Compact"/>
              <w:jc w:val="right"/>
            </w:pPr>
            <w:r>
              <w:t>240</w:t>
            </w:r>
          </w:p>
        </w:tc>
        <w:tc>
          <w:tcPr>
            <w:tcW w:w="0" w:type="auto"/>
          </w:tcPr>
          <w:p w:rsidR="00233F96" w:rsidRDefault="00233F96">
            <w:pPr>
              <w:pStyle w:val="Compact"/>
              <w:jc w:val="right"/>
            </w:pPr>
            <w:r>
              <w:t>12.0</w:t>
            </w:r>
          </w:p>
        </w:tc>
      </w:tr>
      <w:tr w:rsidR="00233F96">
        <w:tc>
          <w:tcPr>
            <w:tcW w:w="0" w:type="auto"/>
          </w:tcPr>
          <w:p w:rsidR="00233F96" w:rsidRDefault="00233F96">
            <w:pPr>
              <w:pStyle w:val="Compact"/>
            </w:pPr>
            <w:hyperlink w:anchor="BG05e">
              <w:r>
                <w:rPr>
                  <w:rStyle w:val="Hyperlink"/>
                </w:rPr>
                <w:t>e</w:t>
              </w:r>
            </w:hyperlink>
          </w:p>
        </w:tc>
        <w:tc>
          <w:tcPr>
            <w:tcW w:w="0" w:type="auto"/>
          </w:tcPr>
          <w:p w:rsidR="00233F96" w:rsidRDefault="00233F96">
            <w:pPr>
              <w:pStyle w:val="Compact"/>
            </w:pPr>
            <w:r>
              <w:t>2020-01-20</w:t>
            </w:r>
          </w:p>
        </w:tc>
        <w:tc>
          <w:tcPr>
            <w:tcW w:w="0" w:type="auto"/>
          </w:tcPr>
          <w:p w:rsidR="00233F96" w:rsidRDefault="00233F96">
            <w:pPr>
              <w:pStyle w:val="Compact"/>
            </w:pPr>
            <w:r>
              <w:t>2020-04-21</w:t>
            </w:r>
          </w:p>
        </w:tc>
        <w:tc>
          <w:tcPr>
            <w:tcW w:w="0" w:type="auto"/>
          </w:tcPr>
          <w:p w:rsidR="00233F96" w:rsidRDefault="00233F96">
            <w:pPr>
              <w:pStyle w:val="Compact"/>
            </w:pPr>
            <w:r>
              <w:t>низкая активность</w:t>
            </w:r>
          </w:p>
        </w:tc>
        <w:tc>
          <w:tcPr>
            <w:tcW w:w="0" w:type="auto"/>
          </w:tcPr>
          <w:p w:rsidR="00233F96" w:rsidRDefault="00233F96">
            <w:pPr>
              <w:pStyle w:val="Compact"/>
            </w:pPr>
            <w:r>
              <w:t>23.7 %</w:t>
            </w:r>
          </w:p>
        </w:tc>
        <w:tc>
          <w:tcPr>
            <w:tcW w:w="0" w:type="auto"/>
          </w:tcPr>
          <w:p w:rsidR="00233F96" w:rsidRDefault="00233F96">
            <w:pPr>
              <w:pStyle w:val="Compact"/>
              <w:jc w:val="right"/>
            </w:pPr>
            <w:r>
              <w:t>93</w:t>
            </w:r>
          </w:p>
        </w:tc>
        <w:tc>
          <w:tcPr>
            <w:tcW w:w="0" w:type="auto"/>
          </w:tcPr>
          <w:p w:rsidR="00233F96" w:rsidRDefault="00233F96">
            <w:pPr>
              <w:pStyle w:val="Compact"/>
              <w:jc w:val="right"/>
            </w:pPr>
            <w:r>
              <w:t>92</w:t>
            </w:r>
          </w:p>
        </w:tc>
        <w:tc>
          <w:tcPr>
            <w:tcW w:w="0" w:type="auto"/>
          </w:tcPr>
          <w:p w:rsidR="00233F96" w:rsidRDefault="00233F96">
            <w:pPr>
              <w:pStyle w:val="Compact"/>
              <w:jc w:val="right"/>
            </w:pPr>
            <w:r>
              <w:t>734</w:t>
            </w:r>
          </w:p>
        </w:tc>
        <w:tc>
          <w:tcPr>
            <w:tcW w:w="0" w:type="auto"/>
          </w:tcPr>
          <w:p w:rsidR="00233F96" w:rsidRDefault="00233F96">
            <w:pPr>
              <w:pStyle w:val="Compact"/>
              <w:jc w:val="right"/>
            </w:pPr>
            <w:r>
              <w:t>7.9</w:t>
            </w:r>
          </w:p>
        </w:tc>
      </w:tr>
      <w:tr w:rsidR="00233F96">
        <w:tc>
          <w:tcPr>
            <w:tcW w:w="0" w:type="auto"/>
          </w:tcPr>
          <w:p w:rsidR="00233F96" w:rsidRDefault="00233F96">
            <w:pPr>
              <w:pStyle w:val="Compact"/>
            </w:pPr>
            <w:hyperlink w:anchor="BG05f">
              <w:r>
                <w:rPr>
                  <w:rStyle w:val="Hyperlink"/>
                </w:rPr>
                <w:t>f</w:t>
              </w:r>
            </w:hyperlink>
          </w:p>
        </w:tc>
        <w:tc>
          <w:tcPr>
            <w:tcW w:w="0" w:type="auto"/>
          </w:tcPr>
          <w:p w:rsidR="00233F96" w:rsidRDefault="00233F96">
            <w:pPr>
              <w:pStyle w:val="Compact"/>
            </w:pPr>
            <w:r>
              <w:t>2020-04-21</w:t>
            </w:r>
          </w:p>
        </w:tc>
        <w:tc>
          <w:tcPr>
            <w:tcW w:w="0" w:type="auto"/>
          </w:tcPr>
          <w:p w:rsidR="00233F96" w:rsidRDefault="00233F96">
            <w:pPr>
              <w:pStyle w:val="Compact"/>
            </w:pPr>
            <w:r>
              <w:t>2020-06-19</w:t>
            </w:r>
          </w:p>
        </w:tc>
        <w:tc>
          <w:tcPr>
            <w:tcW w:w="0" w:type="auto"/>
          </w:tcPr>
          <w:p w:rsidR="00233F96" w:rsidRDefault="00233F96">
            <w:pPr>
              <w:pStyle w:val="Compact"/>
            </w:pPr>
            <w:r>
              <w:t>умеренная активность</w:t>
            </w:r>
          </w:p>
        </w:tc>
        <w:tc>
          <w:tcPr>
            <w:tcW w:w="0" w:type="auto"/>
          </w:tcPr>
          <w:p w:rsidR="00233F96" w:rsidRDefault="00233F96">
            <w:pPr>
              <w:pStyle w:val="Compact"/>
            </w:pPr>
            <w:r>
              <w:t>15.3 %</w:t>
            </w:r>
          </w:p>
        </w:tc>
        <w:tc>
          <w:tcPr>
            <w:tcW w:w="0" w:type="auto"/>
          </w:tcPr>
          <w:p w:rsidR="00233F96" w:rsidRDefault="00233F96">
            <w:pPr>
              <w:pStyle w:val="Compact"/>
              <w:jc w:val="right"/>
            </w:pPr>
            <w:r>
              <w:t>60</w:t>
            </w:r>
          </w:p>
        </w:tc>
        <w:tc>
          <w:tcPr>
            <w:tcW w:w="0" w:type="auto"/>
          </w:tcPr>
          <w:p w:rsidR="00233F96" w:rsidRDefault="00233F96">
            <w:pPr>
              <w:pStyle w:val="Compact"/>
              <w:jc w:val="right"/>
            </w:pPr>
            <w:r>
              <w:t>59</w:t>
            </w:r>
          </w:p>
        </w:tc>
        <w:tc>
          <w:tcPr>
            <w:tcW w:w="0" w:type="auto"/>
          </w:tcPr>
          <w:p w:rsidR="00233F96" w:rsidRDefault="00233F96">
            <w:pPr>
              <w:pStyle w:val="Compact"/>
              <w:jc w:val="right"/>
            </w:pPr>
            <w:r>
              <w:t>1049</w:t>
            </w:r>
          </w:p>
        </w:tc>
        <w:tc>
          <w:tcPr>
            <w:tcW w:w="0" w:type="auto"/>
          </w:tcPr>
          <w:p w:rsidR="00233F96" w:rsidRDefault="00233F96">
            <w:pPr>
              <w:pStyle w:val="Compact"/>
              <w:jc w:val="right"/>
            </w:pPr>
            <w:r>
              <w:t>17.5</w:t>
            </w:r>
          </w:p>
        </w:tc>
      </w:tr>
      <w:tr w:rsidR="00233F96">
        <w:tc>
          <w:tcPr>
            <w:tcW w:w="0" w:type="auto"/>
          </w:tcPr>
          <w:p w:rsidR="00233F96" w:rsidRDefault="00233F96">
            <w:pPr>
              <w:pStyle w:val="Compact"/>
            </w:pPr>
            <w:hyperlink w:anchor="BG05g">
              <w:r>
                <w:rPr>
                  <w:rStyle w:val="Hyperlink"/>
                </w:rPr>
                <w:t>g</w:t>
              </w:r>
            </w:hyperlink>
          </w:p>
        </w:tc>
        <w:tc>
          <w:tcPr>
            <w:tcW w:w="0" w:type="auto"/>
          </w:tcPr>
          <w:p w:rsidR="00233F96" w:rsidRDefault="00233F96">
            <w:pPr>
              <w:pStyle w:val="Compact"/>
            </w:pPr>
            <w:r>
              <w:t>2020-06-19</w:t>
            </w:r>
          </w:p>
        </w:tc>
        <w:tc>
          <w:tcPr>
            <w:tcW w:w="0" w:type="auto"/>
          </w:tcPr>
          <w:p w:rsidR="00233F96" w:rsidRDefault="00233F96">
            <w:pPr>
              <w:pStyle w:val="Compact"/>
            </w:pPr>
            <w:r>
              <w:t>2020-06-24</w:t>
            </w:r>
          </w:p>
        </w:tc>
        <w:tc>
          <w:tcPr>
            <w:tcW w:w="0" w:type="auto"/>
          </w:tcPr>
          <w:p w:rsidR="00233F96" w:rsidRDefault="00233F96">
            <w:pPr>
              <w:pStyle w:val="Compact"/>
            </w:pPr>
            <w:r>
              <w:t>высокая активность</w:t>
            </w:r>
          </w:p>
        </w:tc>
        <w:tc>
          <w:tcPr>
            <w:tcW w:w="0" w:type="auto"/>
          </w:tcPr>
          <w:p w:rsidR="00233F96" w:rsidRDefault="00233F96">
            <w:pPr>
              <w:pStyle w:val="Compact"/>
            </w:pPr>
            <w:r>
              <w:t>1.5 %</w:t>
            </w:r>
          </w:p>
        </w:tc>
        <w:tc>
          <w:tcPr>
            <w:tcW w:w="0" w:type="auto"/>
          </w:tcPr>
          <w:p w:rsidR="00233F96" w:rsidRDefault="00233F96">
            <w:pPr>
              <w:pStyle w:val="Compact"/>
              <w:jc w:val="right"/>
            </w:pPr>
            <w:r>
              <w:t>6</w:t>
            </w:r>
          </w:p>
        </w:tc>
        <w:tc>
          <w:tcPr>
            <w:tcW w:w="0" w:type="auto"/>
          </w:tcPr>
          <w:p w:rsidR="00233F96" w:rsidRDefault="00233F96">
            <w:pPr>
              <w:pStyle w:val="Compact"/>
              <w:jc w:val="right"/>
            </w:pPr>
            <w:r>
              <w:t>5</w:t>
            </w:r>
          </w:p>
        </w:tc>
        <w:tc>
          <w:tcPr>
            <w:tcW w:w="0" w:type="auto"/>
          </w:tcPr>
          <w:p w:rsidR="00233F96" w:rsidRDefault="00233F96">
            <w:pPr>
              <w:pStyle w:val="Compact"/>
              <w:jc w:val="right"/>
            </w:pPr>
            <w:r>
              <w:t>210</w:t>
            </w:r>
          </w:p>
        </w:tc>
        <w:tc>
          <w:tcPr>
            <w:tcW w:w="0" w:type="auto"/>
          </w:tcPr>
          <w:p w:rsidR="00233F96" w:rsidRDefault="00233F96">
            <w:pPr>
              <w:pStyle w:val="Compact"/>
              <w:jc w:val="right"/>
            </w:pPr>
            <w:r>
              <w:t>35.0</w:t>
            </w:r>
          </w:p>
        </w:tc>
      </w:tr>
      <w:tr w:rsidR="00233F96">
        <w:tc>
          <w:tcPr>
            <w:tcW w:w="0" w:type="auto"/>
          </w:tcPr>
          <w:p w:rsidR="00233F96" w:rsidRDefault="00233F96">
            <w:pPr>
              <w:pStyle w:val="Compact"/>
            </w:pPr>
            <w:hyperlink w:anchor="BG05h">
              <w:r>
                <w:rPr>
                  <w:rStyle w:val="Hyperlink"/>
                </w:rPr>
                <w:t>h</w:t>
              </w:r>
            </w:hyperlink>
          </w:p>
        </w:tc>
        <w:tc>
          <w:tcPr>
            <w:tcW w:w="0" w:type="auto"/>
          </w:tcPr>
          <w:p w:rsidR="00233F96" w:rsidRDefault="00233F96">
            <w:pPr>
              <w:pStyle w:val="Compact"/>
            </w:pPr>
            <w:r>
              <w:t>2020-06-24</w:t>
            </w:r>
          </w:p>
        </w:tc>
        <w:tc>
          <w:tcPr>
            <w:tcW w:w="0" w:type="auto"/>
          </w:tcPr>
          <w:p w:rsidR="00233F96" w:rsidRDefault="00233F96">
            <w:pPr>
              <w:pStyle w:val="Compact"/>
            </w:pPr>
            <w:r>
              <w:t>2020-07-26</w:t>
            </w:r>
          </w:p>
        </w:tc>
        <w:tc>
          <w:tcPr>
            <w:tcW w:w="0" w:type="auto"/>
          </w:tcPr>
          <w:p w:rsidR="00233F96" w:rsidRDefault="00233F96">
            <w:pPr>
              <w:pStyle w:val="Compact"/>
            </w:pPr>
            <w:r>
              <w:t>низкая активность</w:t>
            </w:r>
          </w:p>
        </w:tc>
        <w:tc>
          <w:tcPr>
            <w:tcW w:w="0" w:type="auto"/>
          </w:tcPr>
          <w:p w:rsidR="00233F96" w:rsidRDefault="00233F96">
            <w:pPr>
              <w:pStyle w:val="Compact"/>
            </w:pPr>
            <w:r>
              <w:t>8.4 %</w:t>
            </w:r>
          </w:p>
        </w:tc>
        <w:tc>
          <w:tcPr>
            <w:tcW w:w="0" w:type="auto"/>
          </w:tcPr>
          <w:p w:rsidR="00233F96" w:rsidRDefault="00233F96">
            <w:pPr>
              <w:pStyle w:val="Compact"/>
              <w:jc w:val="right"/>
            </w:pPr>
            <w:r>
              <w:t>33</w:t>
            </w:r>
          </w:p>
        </w:tc>
        <w:tc>
          <w:tcPr>
            <w:tcW w:w="0" w:type="auto"/>
          </w:tcPr>
          <w:p w:rsidR="00233F96" w:rsidRDefault="00233F96">
            <w:pPr>
              <w:pStyle w:val="Compact"/>
              <w:jc w:val="right"/>
            </w:pPr>
            <w:r>
              <w:t>33</w:t>
            </w:r>
          </w:p>
        </w:tc>
        <w:tc>
          <w:tcPr>
            <w:tcW w:w="0" w:type="auto"/>
          </w:tcPr>
          <w:p w:rsidR="00233F96" w:rsidRDefault="00233F96">
            <w:pPr>
              <w:pStyle w:val="Compact"/>
              <w:jc w:val="right"/>
            </w:pPr>
            <w:r>
              <w:t>327</w:t>
            </w:r>
          </w:p>
        </w:tc>
        <w:tc>
          <w:tcPr>
            <w:tcW w:w="0" w:type="auto"/>
          </w:tcPr>
          <w:p w:rsidR="00233F96" w:rsidRDefault="00233F96">
            <w:pPr>
              <w:pStyle w:val="Compact"/>
              <w:jc w:val="right"/>
            </w:pPr>
            <w:r>
              <w:t>9.9</w:t>
            </w:r>
          </w:p>
        </w:tc>
      </w:tr>
      <w:tr w:rsidR="00233F96">
        <w:tc>
          <w:tcPr>
            <w:tcW w:w="0" w:type="auto"/>
          </w:tcPr>
          <w:p w:rsidR="00233F96" w:rsidRDefault="00233F96">
            <w:pPr>
              <w:pStyle w:val="Compact"/>
            </w:pPr>
            <w:hyperlink w:anchor="BG05i">
              <w:r>
                <w:rPr>
                  <w:rStyle w:val="Hyperlink"/>
                </w:rPr>
                <w:t>i</w:t>
              </w:r>
            </w:hyperlink>
          </w:p>
        </w:tc>
        <w:tc>
          <w:tcPr>
            <w:tcW w:w="0" w:type="auto"/>
          </w:tcPr>
          <w:p w:rsidR="00233F96" w:rsidRDefault="00233F96">
            <w:pPr>
              <w:pStyle w:val="Compact"/>
            </w:pPr>
            <w:r>
              <w:t>2020-07-26</w:t>
            </w:r>
          </w:p>
        </w:tc>
        <w:tc>
          <w:tcPr>
            <w:tcW w:w="0" w:type="auto"/>
          </w:tcPr>
          <w:p w:rsidR="00233F96" w:rsidRDefault="00233F96">
            <w:pPr>
              <w:pStyle w:val="Compact"/>
            </w:pPr>
            <w:r>
              <w:t>2020-10-01</w:t>
            </w:r>
          </w:p>
        </w:tc>
        <w:tc>
          <w:tcPr>
            <w:tcW w:w="0" w:type="auto"/>
          </w:tcPr>
          <w:p w:rsidR="00233F96" w:rsidRDefault="00233F96">
            <w:pPr>
              <w:pStyle w:val="Compact"/>
            </w:pPr>
            <w:r>
              <w:t>низкая активность</w:t>
            </w:r>
          </w:p>
        </w:tc>
        <w:tc>
          <w:tcPr>
            <w:tcW w:w="0" w:type="auto"/>
          </w:tcPr>
          <w:p w:rsidR="00233F96" w:rsidRDefault="00233F96">
            <w:pPr>
              <w:pStyle w:val="Compact"/>
            </w:pPr>
            <w:r>
              <w:t>17.3 %</w:t>
            </w:r>
          </w:p>
        </w:tc>
        <w:tc>
          <w:tcPr>
            <w:tcW w:w="0" w:type="auto"/>
          </w:tcPr>
          <w:p w:rsidR="00233F96" w:rsidRDefault="00233F96">
            <w:pPr>
              <w:pStyle w:val="Compact"/>
              <w:jc w:val="right"/>
            </w:pPr>
            <w:r>
              <w:t>68</w:t>
            </w:r>
          </w:p>
        </w:tc>
        <w:tc>
          <w:tcPr>
            <w:tcW w:w="0" w:type="auto"/>
          </w:tcPr>
          <w:p w:rsidR="00233F96" w:rsidRDefault="00233F96">
            <w:pPr>
              <w:pStyle w:val="Compact"/>
              <w:jc w:val="right"/>
            </w:pPr>
            <w:r>
              <w:t>68</w:t>
            </w:r>
          </w:p>
        </w:tc>
        <w:tc>
          <w:tcPr>
            <w:tcW w:w="0" w:type="auto"/>
          </w:tcPr>
          <w:p w:rsidR="00233F96" w:rsidRDefault="00233F96">
            <w:pPr>
              <w:pStyle w:val="Compact"/>
              <w:jc w:val="right"/>
            </w:pPr>
            <w:r>
              <w:t>190</w:t>
            </w:r>
          </w:p>
        </w:tc>
        <w:tc>
          <w:tcPr>
            <w:tcW w:w="0" w:type="auto"/>
          </w:tcPr>
          <w:p w:rsidR="00233F96" w:rsidRDefault="00233F96">
            <w:pPr>
              <w:pStyle w:val="Compact"/>
              <w:jc w:val="right"/>
            </w:pPr>
            <w:r>
              <w:t>2.8</w:t>
            </w:r>
          </w:p>
        </w:tc>
      </w:tr>
      <w:tr w:rsidR="00233F96">
        <w:tc>
          <w:tcPr>
            <w:tcW w:w="0" w:type="auto"/>
          </w:tcPr>
          <w:p w:rsidR="00233F96" w:rsidRDefault="00233F96">
            <w:pPr>
              <w:pStyle w:val="Compact"/>
            </w:pPr>
            <w:hyperlink w:anchor="BG05j">
              <w:r>
                <w:rPr>
                  <w:rStyle w:val="Hyperlink"/>
                </w:rPr>
                <w:t>j</w:t>
              </w:r>
            </w:hyperlink>
          </w:p>
        </w:tc>
        <w:tc>
          <w:tcPr>
            <w:tcW w:w="0" w:type="auto"/>
          </w:tcPr>
          <w:p w:rsidR="00233F96" w:rsidRDefault="00233F96">
            <w:pPr>
              <w:pStyle w:val="Compact"/>
            </w:pPr>
            <w:r>
              <w:t>2020-10-01</w:t>
            </w:r>
          </w:p>
        </w:tc>
        <w:tc>
          <w:tcPr>
            <w:tcW w:w="0" w:type="auto"/>
          </w:tcPr>
          <w:p w:rsidR="00233F96" w:rsidRDefault="00233F96">
            <w:pPr>
              <w:pStyle w:val="Compact"/>
            </w:pPr>
            <w:r>
              <w:t>2020-11-24</w:t>
            </w:r>
          </w:p>
        </w:tc>
        <w:tc>
          <w:tcPr>
            <w:tcW w:w="0" w:type="auto"/>
          </w:tcPr>
          <w:p w:rsidR="00233F96" w:rsidRDefault="00233F96">
            <w:pPr>
              <w:pStyle w:val="Compact"/>
            </w:pPr>
            <w:r>
              <w:t>низкая активность</w:t>
            </w:r>
          </w:p>
        </w:tc>
        <w:tc>
          <w:tcPr>
            <w:tcW w:w="0" w:type="auto"/>
          </w:tcPr>
          <w:p w:rsidR="00233F96" w:rsidRDefault="00233F96">
            <w:pPr>
              <w:pStyle w:val="Compact"/>
            </w:pPr>
            <w:r>
              <w:t>14.0 %</w:t>
            </w:r>
          </w:p>
        </w:tc>
        <w:tc>
          <w:tcPr>
            <w:tcW w:w="0" w:type="auto"/>
          </w:tcPr>
          <w:p w:rsidR="00233F96" w:rsidRDefault="00233F96">
            <w:pPr>
              <w:pStyle w:val="Compact"/>
              <w:jc w:val="right"/>
            </w:pPr>
            <w:r>
              <w:t>55</w:t>
            </w:r>
          </w:p>
        </w:tc>
        <w:tc>
          <w:tcPr>
            <w:tcW w:w="0" w:type="auto"/>
          </w:tcPr>
          <w:p w:rsidR="00233F96" w:rsidRDefault="00233F96">
            <w:pPr>
              <w:pStyle w:val="Compact"/>
              <w:jc w:val="right"/>
            </w:pPr>
            <w:r>
              <w:t>55</w:t>
            </w:r>
          </w:p>
        </w:tc>
        <w:tc>
          <w:tcPr>
            <w:tcW w:w="0" w:type="auto"/>
          </w:tcPr>
          <w:p w:rsidR="00233F96" w:rsidRDefault="00233F96">
            <w:pPr>
              <w:pStyle w:val="Compact"/>
              <w:jc w:val="right"/>
            </w:pPr>
            <w:r>
              <w:t>532</w:t>
            </w:r>
          </w:p>
        </w:tc>
        <w:tc>
          <w:tcPr>
            <w:tcW w:w="0" w:type="auto"/>
          </w:tcPr>
          <w:p w:rsidR="00233F96" w:rsidRDefault="00233F96">
            <w:pPr>
              <w:pStyle w:val="Compact"/>
              <w:jc w:val="right"/>
            </w:pPr>
            <w:r>
              <w:t>9.7</w:t>
            </w:r>
          </w:p>
        </w:tc>
      </w:tr>
    </w:tbl>
    <w:p w:rsidR="00233F96" w:rsidRDefault="00233F96">
      <w:pPr>
        <w:pStyle w:val="Heading5"/>
      </w:pPr>
      <w:bookmarkStart w:id="38" w:name="BG05a"/>
      <w:r>
        <w:t>Индивидуальный участок «BG05» для периода 29 октября - 16 ноября 2019 г.</w:t>
      </w:r>
      <w:hyperlink w:anchor="BG05lavielle">
        <w:r>
          <w:rPr>
            <w:rStyle w:val="Hyperlink"/>
            <w:vertAlign w:val="superscript"/>
          </w:rPr>
          <w:t>a</w:t>
        </w:r>
      </w:hyperlink>
    </w:p>
    <w:p w:rsidR="00233F96" w:rsidRDefault="00233F96">
      <w:pPr>
        <w:pStyle w:val="FirstParagraph"/>
      </w:pPr>
      <w:r>
        <w:t>Пространственное распространение среднесуточных локаций «BG05», образующих траекторию пемерещения за период 29 октября - 16 ноября 2019 г. приведены на рис. 32.</w:t>
      </w:r>
    </w:p>
    <w:p w:rsidR="00233F96" w:rsidRDefault="00233F96">
      <w:pPr>
        <w:pStyle w:val="CaptionedFigure"/>
      </w:pPr>
      <w:r w:rsidRPr="00565F1C">
        <w:rPr>
          <w:noProof/>
          <w:lang w:val="en-US" w:eastAsia="en-US"/>
        </w:rPr>
        <w:pict>
          <v:shape id="_x0000_i1056" type="#_x0000_t75" alt="Рисунок 32: Траектория перемещения «BG05» по среднесуточным для периода 29 октября - 16 ноября 2019 г." style="width:258pt;height:150.75pt;visibility:visible">
            <v:imagedata r:id="rId38" o:title=""/>
          </v:shape>
        </w:pict>
      </w:r>
    </w:p>
    <w:p w:rsidR="00233F96" w:rsidRDefault="00233F96">
      <w:pPr>
        <w:pStyle w:val="ImageCaption"/>
      </w:pPr>
      <w:r>
        <w:t>Рисунок 32: Траектория перемещения «BG05» по среднесуточным для периода 29 октября - 16 ноября 2019 г.</w:t>
      </w:r>
    </w:p>
    <w:p w:rsidR="00233F96" w:rsidRDefault="00233F96">
      <w:pPr>
        <w:pStyle w:val="BodyText"/>
      </w:pPr>
      <w:r>
        <w:t>Площади индивидуальных участков «BG05» по различным уровням кернела за период 29 октября - 16 ноября 2019 г. приведены в табл. 23.</w:t>
      </w:r>
    </w:p>
    <w:p w:rsidR="00233F96" w:rsidRDefault="00233F96">
      <w:pPr>
        <w:pStyle w:val="TableCaption"/>
      </w:pPr>
      <w:r>
        <w:t>Таблица 23: Площади индивидуальных участков по различным уровням кернела «BG05» за период 29 октября - 16 ноября 2019 г. , км</w:t>
      </w:r>
      <w:r>
        <w:rPr>
          <w:vertAlign w:val="superscript"/>
        </w:rPr>
        <w:t>2</w:t>
      </w:r>
    </w:p>
    <w:tbl>
      <w:tblPr>
        <w:tblW w:w="0" w:type="pct"/>
        <w:tblLook w:val="00A0"/>
      </w:tblPr>
      <w:tblGrid>
        <w:gridCol w:w="771"/>
        <w:gridCol w:w="566"/>
        <w:gridCol w:w="679"/>
        <w:gridCol w:w="689"/>
        <w:gridCol w:w="701"/>
        <w:gridCol w:w="676"/>
        <w:gridCol w:w="709"/>
        <w:gridCol w:w="690"/>
      </w:tblGrid>
      <w:tr w:rsidR="00233F96">
        <w:tc>
          <w:tcPr>
            <w:tcW w:w="0" w:type="auto"/>
            <w:tcBorders>
              <w:bottom w:val="single" w:sz="6" w:space="0" w:color="auto"/>
            </w:tcBorders>
            <w:vAlign w:val="bottom"/>
          </w:tcPr>
          <w:p w:rsidR="00233F96" w:rsidRDefault="00233F96">
            <w:pPr>
              <w:pStyle w:val="Compact"/>
            </w:pPr>
            <w:r>
              <w:t>id</w:t>
            </w:r>
          </w:p>
        </w:tc>
        <w:tc>
          <w:tcPr>
            <w:tcW w:w="0" w:type="auto"/>
            <w:tcBorders>
              <w:bottom w:val="single" w:sz="6" w:space="0" w:color="auto"/>
            </w:tcBorders>
            <w:vAlign w:val="bottom"/>
          </w:tcPr>
          <w:p w:rsidR="00233F96" w:rsidRDefault="00233F96">
            <w:pPr>
              <w:pStyle w:val="Compact"/>
              <w:jc w:val="right"/>
            </w:pPr>
            <w:r>
              <w:t>5 %</w:t>
            </w:r>
          </w:p>
        </w:tc>
        <w:tc>
          <w:tcPr>
            <w:tcW w:w="0" w:type="auto"/>
            <w:tcBorders>
              <w:bottom w:val="single" w:sz="6" w:space="0" w:color="auto"/>
            </w:tcBorders>
            <w:vAlign w:val="bottom"/>
          </w:tcPr>
          <w:p w:rsidR="00233F96" w:rsidRDefault="00233F96">
            <w:pPr>
              <w:pStyle w:val="Compact"/>
              <w:jc w:val="right"/>
            </w:pPr>
            <w:r>
              <w:t>10 %</w:t>
            </w:r>
          </w:p>
        </w:tc>
        <w:tc>
          <w:tcPr>
            <w:tcW w:w="0" w:type="auto"/>
            <w:tcBorders>
              <w:bottom w:val="single" w:sz="6" w:space="0" w:color="auto"/>
            </w:tcBorders>
            <w:vAlign w:val="bottom"/>
          </w:tcPr>
          <w:p w:rsidR="00233F96" w:rsidRDefault="00233F96">
            <w:pPr>
              <w:pStyle w:val="Compact"/>
              <w:jc w:val="right"/>
            </w:pPr>
            <w:r>
              <w:t>25 %</w:t>
            </w:r>
          </w:p>
        </w:tc>
        <w:tc>
          <w:tcPr>
            <w:tcW w:w="0" w:type="auto"/>
            <w:tcBorders>
              <w:bottom w:val="single" w:sz="6" w:space="0" w:color="auto"/>
            </w:tcBorders>
            <w:vAlign w:val="bottom"/>
          </w:tcPr>
          <w:p w:rsidR="00233F96" w:rsidRDefault="00233F96">
            <w:pPr>
              <w:pStyle w:val="Compact"/>
              <w:jc w:val="right"/>
            </w:pPr>
            <w:r>
              <w:t>50 %</w:t>
            </w:r>
          </w:p>
        </w:tc>
        <w:tc>
          <w:tcPr>
            <w:tcW w:w="0" w:type="auto"/>
            <w:tcBorders>
              <w:bottom w:val="single" w:sz="6" w:space="0" w:color="auto"/>
            </w:tcBorders>
            <w:vAlign w:val="bottom"/>
          </w:tcPr>
          <w:p w:rsidR="00233F96" w:rsidRDefault="00233F96">
            <w:pPr>
              <w:pStyle w:val="Compact"/>
              <w:jc w:val="right"/>
            </w:pPr>
            <w:r>
              <w:t>75 %</w:t>
            </w:r>
          </w:p>
        </w:tc>
        <w:tc>
          <w:tcPr>
            <w:tcW w:w="0" w:type="auto"/>
            <w:tcBorders>
              <w:bottom w:val="single" w:sz="6" w:space="0" w:color="auto"/>
            </w:tcBorders>
            <w:vAlign w:val="bottom"/>
          </w:tcPr>
          <w:p w:rsidR="00233F96" w:rsidRDefault="00233F96">
            <w:pPr>
              <w:pStyle w:val="Compact"/>
              <w:jc w:val="right"/>
            </w:pPr>
            <w:r>
              <w:t>90 %</w:t>
            </w:r>
          </w:p>
        </w:tc>
        <w:tc>
          <w:tcPr>
            <w:tcW w:w="0" w:type="auto"/>
            <w:tcBorders>
              <w:bottom w:val="single" w:sz="6" w:space="0" w:color="auto"/>
            </w:tcBorders>
            <w:vAlign w:val="bottom"/>
          </w:tcPr>
          <w:p w:rsidR="00233F96" w:rsidRDefault="00233F96">
            <w:pPr>
              <w:pStyle w:val="Compact"/>
              <w:jc w:val="right"/>
            </w:pPr>
            <w:r>
              <w:t>95 %</w:t>
            </w:r>
          </w:p>
        </w:tc>
      </w:tr>
      <w:tr w:rsidR="00233F96">
        <w:tc>
          <w:tcPr>
            <w:tcW w:w="0" w:type="auto"/>
          </w:tcPr>
          <w:p w:rsidR="00233F96" w:rsidRDefault="00233F96">
            <w:pPr>
              <w:pStyle w:val="Compact"/>
            </w:pPr>
            <w:r>
              <w:t>BG05</w:t>
            </w:r>
          </w:p>
        </w:tc>
        <w:tc>
          <w:tcPr>
            <w:tcW w:w="0" w:type="auto"/>
          </w:tcPr>
          <w:p w:rsidR="00233F96" w:rsidRDefault="00233F96">
            <w:pPr>
              <w:pStyle w:val="Compact"/>
              <w:jc w:val="right"/>
            </w:pPr>
            <w:r>
              <w:t>1</w:t>
            </w:r>
          </w:p>
        </w:tc>
        <w:tc>
          <w:tcPr>
            <w:tcW w:w="0" w:type="auto"/>
          </w:tcPr>
          <w:p w:rsidR="00233F96" w:rsidRDefault="00233F96">
            <w:pPr>
              <w:pStyle w:val="Compact"/>
              <w:jc w:val="right"/>
            </w:pPr>
            <w:r>
              <w:t>2</w:t>
            </w:r>
          </w:p>
        </w:tc>
        <w:tc>
          <w:tcPr>
            <w:tcW w:w="0" w:type="auto"/>
          </w:tcPr>
          <w:p w:rsidR="00233F96" w:rsidRDefault="00233F96">
            <w:pPr>
              <w:pStyle w:val="Compact"/>
              <w:jc w:val="right"/>
            </w:pPr>
            <w:r>
              <w:t>5</w:t>
            </w:r>
          </w:p>
        </w:tc>
        <w:tc>
          <w:tcPr>
            <w:tcW w:w="0" w:type="auto"/>
          </w:tcPr>
          <w:p w:rsidR="00233F96" w:rsidRDefault="00233F96">
            <w:pPr>
              <w:pStyle w:val="Compact"/>
              <w:jc w:val="right"/>
            </w:pPr>
            <w:r>
              <w:t>13</w:t>
            </w:r>
          </w:p>
        </w:tc>
        <w:tc>
          <w:tcPr>
            <w:tcW w:w="0" w:type="auto"/>
          </w:tcPr>
          <w:p w:rsidR="00233F96" w:rsidRDefault="00233F96">
            <w:pPr>
              <w:pStyle w:val="Compact"/>
              <w:jc w:val="right"/>
            </w:pPr>
            <w:r>
              <w:t>29</w:t>
            </w:r>
          </w:p>
        </w:tc>
        <w:tc>
          <w:tcPr>
            <w:tcW w:w="0" w:type="auto"/>
          </w:tcPr>
          <w:p w:rsidR="00233F96" w:rsidRDefault="00233F96">
            <w:pPr>
              <w:pStyle w:val="Compact"/>
              <w:jc w:val="right"/>
            </w:pPr>
            <w:r>
              <w:t>58</w:t>
            </w:r>
          </w:p>
        </w:tc>
        <w:tc>
          <w:tcPr>
            <w:tcW w:w="0" w:type="auto"/>
          </w:tcPr>
          <w:p w:rsidR="00233F96" w:rsidRDefault="00233F96">
            <w:pPr>
              <w:pStyle w:val="Compact"/>
              <w:jc w:val="right"/>
            </w:pPr>
            <w:r>
              <w:t>84</w:t>
            </w:r>
          </w:p>
        </w:tc>
      </w:tr>
    </w:tbl>
    <w:p w:rsidR="00233F96" w:rsidRDefault="00233F96">
      <w:pPr>
        <w:pStyle w:val="BodyText"/>
      </w:pPr>
      <w:r>
        <w:t>Пространственное распространение индивидуальных участков «BG05» по уровням 50, 95 % кернела за период 29 октября - 16 ноября 2019 г. приведены на рис. 33.</w:t>
      </w:r>
    </w:p>
    <w:p w:rsidR="00233F96" w:rsidRDefault="00233F96">
      <w:pPr>
        <w:pStyle w:val="CaptionedFigure"/>
      </w:pPr>
      <w:r w:rsidRPr="00565F1C">
        <w:rPr>
          <w:noProof/>
          <w:lang w:val="en-US" w:eastAsia="en-US"/>
        </w:rPr>
        <w:pict>
          <v:shape id="_x0000_i1057" type="#_x0000_t75" alt="Рисунок 33: Кернелы «BG05» по уровням для периода 29 октября - 16 ноября 2019 г." style="width:235.5pt;height:159pt;visibility:visible">
            <v:imagedata r:id="rId39" o:title=""/>
          </v:shape>
        </w:pict>
      </w:r>
    </w:p>
    <w:p w:rsidR="00233F96" w:rsidRDefault="00233F96">
      <w:pPr>
        <w:pStyle w:val="ImageCaption"/>
      </w:pPr>
      <w:r>
        <w:t>Рисунок 33: Кернелы «BG05» по уровням для периода 29 октября - 16 ноября 2019 г.</w:t>
      </w:r>
    </w:p>
    <w:p w:rsidR="00233F96" w:rsidRDefault="00233F96">
      <w:pPr>
        <w:pStyle w:val="Heading5"/>
      </w:pPr>
      <w:bookmarkStart w:id="39" w:name="BG05b"/>
      <w:bookmarkEnd w:id="38"/>
      <w:r>
        <w:t>Индивидуальный участок «BG05» для периода 16 - 24 ноября 2019 г.</w:t>
      </w:r>
      <w:hyperlink w:anchor="BG05lavielle">
        <w:r>
          <w:rPr>
            <w:rStyle w:val="Hyperlink"/>
            <w:vertAlign w:val="superscript"/>
          </w:rPr>
          <w:t>b</w:t>
        </w:r>
      </w:hyperlink>
    </w:p>
    <w:p w:rsidR="00233F96" w:rsidRDefault="00233F96">
      <w:pPr>
        <w:pStyle w:val="FirstParagraph"/>
      </w:pPr>
      <w:r>
        <w:t>Пространственное распространение среднесуточных локаций «BG05», образующих траекторию пемерещения за период 16 - 24 ноября 2019 г. приведены на рис. 34.</w:t>
      </w:r>
    </w:p>
    <w:p w:rsidR="00233F96" w:rsidRDefault="00233F96">
      <w:pPr>
        <w:pStyle w:val="CaptionedFigure"/>
      </w:pPr>
      <w:r w:rsidRPr="00565F1C">
        <w:rPr>
          <w:noProof/>
          <w:lang w:val="en-US" w:eastAsia="en-US"/>
        </w:rPr>
        <w:pict>
          <v:shape id="_x0000_i1058" type="#_x0000_t75" alt="Рисунок 34: Траектория перемещения «BG05» по среднесуточным для периода 16 - 24 ноября 2019 г." style="width:155.25pt;height:159.75pt;visibility:visible">
            <v:imagedata r:id="rId40" o:title=""/>
          </v:shape>
        </w:pict>
      </w:r>
    </w:p>
    <w:p w:rsidR="00233F96" w:rsidRDefault="00233F96">
      <w:pPr>
        <w:pStyle w:val="ImageCaption"/>
      </w:pPr>
      <w:r>
        <w:t>Рисунок 34: Траектория перемещения «BG05» по среднесуточным для периода 16 - 24 ноября 2019 г.</w:t>
      </w:r>
    </w:p>
    <w:p w:rsidR="00233F96" w:rsidRDefault="00233F96">
      <w:pPr>
        <w:pStyle w:val="BodyText"/>
      </w:pPr>
      <w:r>
        <w:t>Площади индивидуальных участков «BG05» по различным уровням кернела за период 16 - 24 ноября 2019 г. приведены в табл. 24.</w:t>
      </w:r>
    </w:p>
    <w:p w:rsidR="00233F96" w:rsidRDefault="00233F96">
      <w:pPr>
        <w:pStyle w:val="TableCaption"/>
      </w:pPr>
      <w:r>
        <w:t>Таблица 24: Площади индивидуальных участков по различным уровням кернела «BG05» за период 16 - 24 ноября 2019 г. , км</w:t>
      </w:r>
      <w:r>
        <w:rPr>
          <w:vertAlign w:val="superscript"/>
        </w:rPr>
        <w:t>2</w:t>
      </w:r>
    </w:p>
    <w:tbl>
      <w:tblPr>
        <w:tblW w:w="0" w:type="pct"/>
        <w:tblLook w:val="00A0"/>
      </w:tblPr>
      <w:tblGrid>
        <w:gridCol w:w="771"/>
        <w:gridCol w:w="566"/>
        <w:gridCol w:w="679"/>
        <w:gridCol w:w="689"/>
        <w:gridCol w:w="711"/>
        <w:gridCol w:w="701"/>
        <w:gridCol w:w="711"/>
        <w:gridCol w:w="816"/>
      </w:tblGrid>
      <w:tr w:rsidR="00233F96">
        <w:tc>
          <w:tcPr>
            <w:tcW w:w="0" w:type="auto"/>
            <w:tcBorders>
              <w:bottom w:val="single" w:sz="6" w:space="0" w:color="auto"/>
            </w:tcBorders>
            <w:vAlign w:val="bottom"/>
          </w:tcPr>
          <w:p w:rsidR="00233F96" w:rsidRDefault="00233F96">
            <w:pPr>
              <w:pStyle w:val="Compact"/>
            </w:pPr>
            <w:r>
              <w:t>id</w:t>
            </w:r>
          </w:p>
        </w:tc>
        <w:tc>
          <w:tcPr>
            <w:tcW w:w="0" w:type="auto"/>
            <w:tcBorders>
              <w:bottom w:val="single" w:sz="6" w:space="0" w:color="auto"/>
            </w:tcBorders>
            <w:vAlign w:val="bottom"/>
          </w:tcPr>
          <w:p w:rsidR="00233F96" w:rsidRDefault="00233F96">
            <w:pPr>
              <w:pStyle w:val="Compact"/>
              <w:jc w:val="right"/>
            </w:pPr>
            <w:r>
              <w:t>5 %</w:t>
            </w:r>
          </w:p>
        </w:tc>
        <w:tc>
          <w:tcPr>
            <w:tcW w:w="0" w:type="auto"/>
            <w:tcBorders>
              <w:bottom w:val="single" w:sz="6" w:space="0" w:color="auto"/>
            </w:tcBorders>
            <w:vAlign w:val="bottom"/>
          </w:tcPr>
          <w:p w:rsidR="00233F96" w:rsidRDefault="00233F96">
            <w:pPr>
              <w:pStyle w:val="Compact"/>
              <w:jc w:val="right"/>
            </w:pPr>
            <w:r>
              <w:t>10 %</w:t>
            </w:r>
          </w:p>
        </w:tc>
        <w:tc>
          <w:tcPr>
            <w:tcW w:w="0" w:type="auto"/>
            <w:tcBorders>
              <w:bottom w:val="single" w:sz="6" w:space="0" w:color="auto"/>
            </w:tcBorders>
            <w:vAlign w:val="bottom"/>
          </w:tcPr>
          <w:p w:rsidR="00233F96" w:rsidRDefault="00233F96">
            <w:pPr>
              <w:pStyle w:val="Compact"/>
              <w:jc w:val="right"/>
            </w:pPr>
            <w:r>
              <w:t>25 %</w:t>
            </w:r>
          </w:p>
        </w:tc>
        <w:tc>
          <w:tcPr>
            <w:tcW w:w="0" w:type="auto"/>
            <w:tcBorders>
              <w:bottom w:val="single" w:sz="6" w:space="0" w:color="auto"/>
            </w:tcBorders>
            <w:vAlign w:val="bottom"/>
          </w:tcPr>
          <w:p w:rsidR="00233F96" w:rsidRDefault="00233F96">
            <w:pPr>
              <w:pStyle w:val="Compact"/>
              <w:jc w:val="right"/>
            </w:pPr>
            <w:r>
              <w:t>50 %</w:t>
            </w:r>
          </w:p>
        </w:tc>
        <w:tc>
          <w:tcPr>
            <w:tcW w:w="0" w:type="auto"/>
            <w:tcBorders>
              <w:bottom w:val="single" w:sz="6" w:space="0" w:color="auto"/>
            </w:tcBorders>
            <w:vAlign w:val="bottom"/>
          </w:tcPr>
          <w:p w:rsidR="00233F96" w:rsidRDefault="00233F96">
            <w:pPr>
              <w:pStyle w:val="Compact"/>
              <w:jc w:val="right"/>
            </w:pPr>
            <w:r>
              <w:t>75 %</w:t>
            </w:r>
          </w:p>
        </w:tc>
        <w:tc>
          <w:tcPr>
            <w:tcW w:w="0" w:type="auto"/>
            <w:tcBorders>
              <w:bottom w:val="single" w:sz="6" w:space="0" w:color="auto"/>
            </w:tcBorders>
            <w:vAlign w:val="bottom"/>
          </w:tcPr>
          <w:p w:rsidR="00233F96" w:rsidRDefault="00233F96">
            <w:pPr>
              <w:pStyle w:val="Compact"/>
              <w:jc w:val="right"/>
            </w:pPr>
            <w:r>
              <w:t>90 %</w:t>
            </w:r>
          </w:p>
        </w:tc>
        <w:tc>
          <w:tcPr>
            <w:tcW w:w="0" w:type="auto"/>
            <w:tcBorders>
              <w:bottom w:val="single" w:sz="6" w:space="0" w:color="auto"/>
            </w:tcBorders>
            <w:vAlign w:val="bottom"/>
          </w:tcPr>
          <w:p w:rsidR="00233F96" w:rsidRDefault="00233F96">
            <w:pPr>
              <w:pStyle w:val="Compact"/>
              <w:jc w:val="right"/>
            </w:pPr>
            <w:r>
              <w:t>95 %</w:t>
            </w:r>
          </w:p>
        </w:tc>
      </w:tr>
      <w:tr w:rsidR="00233F96">
        <w:tc>
          <w:tcPr>
            <w:tcW w:w="0" w:type="auto"/>
          </w:tcPr>
          <w:p w:rsidR="00233F96" w:rsidRDefault="00233F96">
            <w:pPr>
              <w:pStyle w:val="Compact"/>
            </w:pPr>
            <w:r>
              <w:t>BG05</w:t>
            </w:r>
          </w:p>
        </w:tc>
        <w:tc>
          <w:tcPr>
            <w:tcW w:w="0" w:type="auto"/>
          </w:tcPr>
          <w:p w:rsidR="00233F96" w:rsidRDefault="00233F96">
            <w:pPr>
              <w:pStyle w:val="Compact"/>
              <w:jc w:val="right"/>
            </w:pPr>
            <w:r>
              <w:t>213</w:t>
            </w:r>
          </w:p>
        </w:tc>
        <w:tc>
          <w:tcPr>
            <w:tcW w:w="0" w:type="auto"/>
          </w:tcPr>
          <w:p w:rsidR="00233F96" w:rsidRDefault="00233F96">
            <w:pPr>
              <w:pStyle w:val="Compact"/>
              <w:jc w:val="right"/>
            </w:pPr>
            <w:r>
              <w:t>436</w:t>
            </w:r>
          </w:p>
        </w:tc>
        <w:tc>
          <w:tcPr>
            <w:tcW w:w="0" w:type="auto"/>
          </w:tcPr>
          <w:p w:rsidR="00233F96" w:rsidRDefault="00233F96">
            <w:pPr>
              <w:pStyle w:val="Compact"/>
              <w:jc w:val="right"/>
            </w:pPr>
            <w:r>
              <w:t>1160</w:t>
            </w:r>
          </w:p>
        </w:tc>
        <w:tc>
          <w:tcPr>
            <w:tcW w:w="0" w:type="auto"/>
          </w:tcPr>
          <w:p w:rsidR="00233F96" w:rsidRDefault="00233F96">
            <w:pPr>
              <w:pStyle w:val="Compact"/>
              <w:jc w:val="right"/>
            </w:pPr>
            <w:r>
              <w:t>2662</w:t>
            </w:r>
          </w:p>
        </w:tc>
        <w:tc>
          <w:tcPr>
            <w:tcW w:w="0" w:type="auto"/>
          </w:tcPr>
          <w:p w:rsidR="00233F96" w:rsidRDefault="00233F96">
            <w:pPr>
              <w:pStyle w:val="Compact"/>
              <w:jc w:val="right"/>
            </w:pPr>
            <w:r>
              <w:t>5222</w:t>
            </w:r>
          </w:p>
        </w:tc>
        <w:tc>
          <w:tcPr>
            <w:tcW w:w="0" w:type="auto"/>
          </w:tcPr>
          <w:p w:rsidR="00233F96" w:rsidRDefault="00233F96">
            <w:pPr>
              <w:pStyle w:val="Compact"/>
              <w:jc w:val="right"/>
            </w:pPr>
            <w:r>
              <w:t>8256</w:t>
            </w:r>
          </w:p>
        </w:tc>
        <w:tc>
          <w:tcPr>
            <w:tcW w:w="0" w:type="auto"/>
          </w:tcPr>
          <w:p w:rsidR="00233F96" w:rsidRDefault="00233F96">
            <w:pPr>
              <w:pStyle w:val="Compact"/>
              <w:jc w:val="right"/>
            </w:pPr>
            <w:r>
              <w:t>10344</w:t>
            </w:r>
          </w:p>
        </w:tc>
      </w:tr>
    </w:tbl>
    <w:p w:rsidR="00233F96" w:rsidRDefault="00233F96">
      <w:pPr>
        <w:pStyle w:val="BodyText"/>
      </w:pPr>
      <w:r>
        <w:t>Пространственное распространение индивидуальных участков «BG05» по уровням 50, 95 % кернела за период 16 - 24 ноября 2019 г. приведены на рис. 35.</w:t>
      </w:r>
    </w:p>
    <w:p w:rsidR="00233F96" w:rsidRDefault="00233F96">
      <w:pPr>
        <w:pStyle w:val="CaptionedFigure"/>
      </w:pPr>
      <w:r w:rsidRPr="00565F1C">
        <w:rPr>
          <w:noProof/>
          <w:lang w:val="en-US" w:eastAsia="en-US"/>
        </w:rPr>
        <w:pict>
          <v:shape id="_x0000_i1059" type="#_x0000_t75" alt="Рисунок 35: Кернелы «BG05» по уровням для периода 16 - 24 ноября 2019 г." style="width:132.75pt;height:168pt;visibility:visible">
            <v:imagedata r:id="rId41" o:title=""/>
          </v:shape>
        </w:pict>
      </w:r>
    </w:p>
    <w:p w:rsidR="00233F96" w:rsidRDefault="00233F96">
      <w:pPr>
        <w:pStyle w:val="ImageCaption"/>
      </w:pPr>
      <w:r>
        <w:t>Рисунок 35: Кернелы «BG05» по уровням для периода 16 - 24 ноября 2019 г.</w:t>
      </w:r>
    </w:p>
    <w:p w:rsidR="00233F96" w:rsidRDefault="00233F96">
      <w:pPr>
        <w:pStyle w:val="Heading5"/>
      </w:pPr>
      <w:bookmarkStart w:id="40" w:name="BG05c"/>
      <w:bookmarkEnd w:id="39"/>
      <w:r>
        <w:t>Индивидуальный участок «BG05» для периода 24 ноября 2019 г. - 01 января 2020 г.</w:t>
      </w:r>
      <w:hyperlink w:anchor="BG05lavielle">
        <w:r>
          <w:rPr>
            <w:rStyle w:val="Hyperlink"/>
            <w:vertAlign w:val="superscript"/>
          </w:rPr>
          <w:t>c</w:t>
        </w:r>
      </w:hyperlink>
    </w:p>
    <w:p w:rsidR="00233F96" w:rsidRDefault="00233F96">
      <w:pPr>
        <w:pStyle w:val="FirstParagraph"/>
      </w:pPr>
      <w:r>
        <w:t>Пространственное распространение среднесуточных локаций «BG05», образующих траекторию пемерещения за период 24 ноября 2019 г. - 01 января 2020 г. приведены на рис. 36.</w:t>
      </w:r>
    </w:p>
    <w:p w:rsidR="00233F96" w:rsidRDefault="00233F96">
      <w:pPr>
        <w:pStyle w:val="CaptionedFigure"/>
      </w:pPr>
      <w:r w:rsidRPr="00565F1C">
        <w:rPr>
          <w:noProof/>
          <w:lang w:val="en-US" w:eastAsia="en-US"/>
        </w:rPr>
        <w:pict>
          <v:shape id="_x0000_i1060" type="#_x0000_t75" alt="Рисунок 36: Траектория перемещения «BG05» по среднесуточным для периода 24 ноября 2019 г. - 01 января 2020 г." style="width:177.75pt;height:159.75pt;visibility:visible">
            <v:imagedata r:id="rId42" o:title=""/>
          </v:shape>
        </w:pict>
      </w:r>
    </w:p>
    <w:p w:rsidR="00233F96" w:rsidRDefault="00233F96">
      <w:pPr>
        <w:pStyle w:val="ImageCaption"/>
      </w:pPr>
      <w:r>
        <w:t>Рисунок 36: Траектория перемещения «BG05» по среднесуточным для периода 24 ноября 2019 г. - 01 января 2020 г.</w:t>
      </w:r>
    </w:p>
    <w:p w:rsidR="00233F96" w:rsidRDefault="00233F96">
      <w:pPr>
        <w:pStyle w:val="BodyText"/>
      </w:pPr>
      <w:r>
        <w:t>Площади индивидуальных участков «BG05» по различным уровням кернела за период 24 ноября 2019 г. - 01 января 2020 г. приведены в табл. 25.</w:t>
      </w:r>
    </w:p>
    <w:p w:rsidR="00233F96" w:rsidRDefault="00233F96">
      <w:pPr>
        <w:pStyle w:val="TableCaption"/>
      </w:pPr>
      <w:r>
        <w:t>Таблица 25: Площади индивидуальных участков по различным уровням кернела «BG05» за период 24 ноября 2019 г. - 01 января 2020 г. , км</w:t>
      </w:r>
      <w:r>
        <w:rPr>
          <w:vertAlign w:val="superscript"/>
        </w:rPr>
        <w:t>2</w:t>
      </w:r>
    </w:p>
    <w:tbl>
      <w:tblPr>
        <w:tblW w:w="0" w:type="pct"/>
        <w:tblLook w:val="00A0"/>
      </w:tblPr>
      <w:tblGrid>
        <w:gridCol w:w="771"/>
        <w:gridCol w:w="566"/>
        <w:gridCol w:w="679"/>
        <w:gridCol w:w="689"/>
        <w:gridCol w:w="701"/>
        <w:gridCol w:w="676"/>
        <w:gridCol w:w="709"/>
        <w:gridCol w:w="690"/>
      </w:tblGrid>
      <w:tr w:rsidR="00233F96">
        <w:tc>
          <w:tcPr>
            <w:tcW w:w="0" w:type="auto"/>
            <w:tcBorders>
              <w:bottom w:val="single" w:sz="6" w:space="0" w:color="auto"/>
            </w:tcBorders>
            <w:vAlign w:val="bottom"/>
          </w:tcPr>
          <w:p w:rsidR="00233F96" w:rsidRDefault="00233F96">
            <w:pPr>
              <w:pStyle w:val="Compact"/>
            </w:pPr>
            <w:r>
              <w:t>id</w:t>
            </w:r>
          </w:p>
        </w:tc>
        <w:tc>
          <w:tcPr>
            <w:tcW w:w="0" w:type="auto"/>
            <w:tcBorders>
              <w:bottom w:val="single" w:sz="6" w:space="0" w:color="auto"/>
            </w:tcBorders>
            <w:vAlign w:val="bottom"/>
          </w:tcPr>
          <w:p w:rsidR="00233F96" w:rsidRDefault="00233F96">
            <w:pPr>
              <w:pStyle w:val="Compact"/>
              <w:jc w:val="right"/>
            </w:pPr>
            <w:r>
              <w:t>5 %</w:t>
            </w:r>
          </w:p>
        </w:tc>
        <w:tc>
          <w:tcPr>
            <w:tcW w:w="0" w:type="auto"/>
            <w:tcBorders>
              <w:bottom w:val="single" w:sz="6" w:space="0" w:color="auto"/>
            </w:tcBorders>
            <w:vAlign w:val="bottom"/>
          </w:tcPr>
          <w:p w:rsidR="00233F96" w:rsidRDefault="00233F96">
            <w:pPr>
              <w:pStyle w:val="Compact"/>
              <w:jc w:val="right"/>
            </w:pPr>
            <w:r>
              <w:t>10 %</w:t>
            </w:r>
          </w:p>
        </w:tc>
        <w:tc>
          <w:tcPr>
            <w:tcW w:w="0" w:type="auto"/>
            <w:tcBorders>
              <w:bottom w:val="single" w:sz="6" w:space="0" w:color="auto"/>
            </w:tcBorders>
            <w:vAlign w:val="bottom"/>
          </w:tcPr>
          <w:p w:rsidR="00233F96" w:rsidRDefault="00233F96">
            <w:pPr>
              <w:pStyle w:val="Compact"/>
              <w:jc w:val="right"/>
            </w:pPr>
            <w:r>
              <w:t>25 %</w:t>
            </w:r>
          </w:p>
        </w:tc>
        <w:tc>
          <w:tcPr>
            <w:tcW w:w="0" w:type="auto"/>
            <w:tcBorders>
              <w:bottom w:val="single" w:sz="6" w:space="0" w:color="auto"/>
            </w:tcBorders>
            <w:vAlign w:val="bottom"/>
          </w:tcPr>
          <w:p w:rsidR="00233F96" w:rsidRDefault="00233F96">
            <w:pPr>
              <w:pStyle w:val="Compact"/>
              <w:jc w:val="right"/>
            </w:pPr>
            <w:r>
              <w:t>50 %</w:t>
            </w:r>
          </w:p>
        </w:tc>
        <w:tc>
          <w:tcPr>
            <w:tcW w:w="0" w:type="auto"/>
            <w:tcBorders>
              <w:bottom w:val="single" w:sz="6" w:space="0" w:color="auto"/>
            </w:tcBorders>
            <w:vAlign w:val="bottom"/>
          </w:tcPr>
          <w:p w:rsidR="00233F96" w:rsidRDefault="00233F96">
            <w:pPr>
              <w:pStyle w:val="Compact"/>
              <w:jc w:val="right"/>
            </w:pPr>
            <w:r>
              <w:t>75 %</w:t>
            </w:r>
          </w:p>
        </w:tc>
        <w:tc>
          <w:tcPr>
            <w:tcW w:w="0" w:type="auto"/>
            <w:tcBorders>
              <w:bottom w:val="single" w:sz="6" w:space="0" w:color="auto"/>
            </w:tcBorders>
            <w:vAlign w:val="bottom"/>
          </w:tcPr>
          <w:p w:rsidR="00233F96" w:rsidRDefault="00233F96">
            <w:pPr>
              <w:pStyle w:val="Compact"/>
              <w:jc w:val="right"/>
            </w:pPr>
            <w:r>
              <w:t>90 %</w:t>
            </w:r>
          </w:p>
        </w:tc>
        <w:tc>
          <w:tcPr>
            <w:tcW w:w="0" w:type="auto"/>
            <w:tcBorders>
              <w:bottom w:val="single" w:sz="6" w:space="0" w:color="auto"/>
            </w:tcBorders>
            <w:vAlign w:val="bottom"/>
          </w:tcPr>
          <w:p w:rsidR="00233F96" w:rsidRDefault="00233F96">
            <w:pPr>
              <w:pStyle w:val="Compact"/>
              <w:jc w:val="right"/>
            </w:pPr>
            <w:r>
              <w:t>95 %</w:t>
            </w:r>
          </w:p>
        </w:tc>
      </w:tr>
      <w:tr w:rsidR="00233F96">
        <w:tc>
          <w:tcPr>
            <w:tcW w:w="0" w:type="auto"/>
          </w:tcPr>
          <w:p w:rsidR="00233F96" w:rsidRDefault="00233F96">
            <w:pPr>
              <w:pStyle w:val="Compact"/>
            </w:pPr>
            <w:r>
              <w:t>BG05</w:t>
            </w:r>
          </w:p>
        </w:tc>
        <w:tc>
          <w:tcPr>
            <w:tcW w:w="0" w:type="auto"/>
          </w:tcPr>
          <w:p w:rsidR="00233F96" w:rsidRDefault="00233F96">
            <w:pPr>
              <w:pStyle w:val="Compact"/>
              <w:jc w:val="right"/>
            </w:pPr>
            <w:r>
              <w:t>21</w:t>
            </w:r>
          </w:p>
        </w:tc>
        <w:tc>
          <w:tcPr>
            <w:tcW w:w="0" w:type="auto"/>
          </w:tcPr>
          <w:p w:rsidR="00233F96" w:rsidRDefault="00233F96">
            <w:pPr>
              <w:pStyle w:val="Compact"/>
              <w:jc w:val="right"/>
            </w:pPr>
            <w:r>
              <w:t>43</w:t>
            </w:r>
          </w:p>
        </w:tc>
        <w:tc>
          <w:tcPr>
            <w:tcW w:w="0" w:type="auto"/>
          </w:tcPr>
          <w:p w:rsidR="00233F96" w:rsidRDefault="00233F96">
            <w:pPr>
              <w:pStyle w:val="Compact"/>
              <w:jc w:val="right"/>
            </w:pPr>
            <w:r>
              <w:t>128</w:t>
            </w:r>
          </w:p>
        </w:tc>
        <w:tc>
          <w:tcPr>
            <w:tcW w:w="0" w:type="auto"/>
          </w:tcPr>
          <w:p w:rsidR="00233F96" w:rsidRDefault="00233F96">
            <w:pPr>
              <w:pStyle w:val="Compact"/>
              <w:jc w:val="right"/>
            </w:pPr>
            <w:r>
              <w:t>361</w:t>
            </w:r>
          </w:p>
        </w:tc>
        <w:tc>
          <w:tcPr>
            <w:tcW w:w="0" w:type="auto"/>
          </w:tcPr>
          <w:p w:rsidR="00233F96" w:rsidRDefault="00233F96">
            <w:pPr>
              <w:pStyle w:val="Compact"/>
              <w:jc w:val="right"/>
            </w:pPr>
            <w:r>
              <w:t>795</w:t>
            </w:r>
          </w:p>
        </w:tc>
        <w:tc>
          <w:tcPr>
            <w:tcW w:w="0" w:type="auto"/>
          </w:tcPr>
          <w:p w:rsidR="00233F96" w:rsidRDefault="00233F96">
            <w:pPr>
              <w:pStyle w:val="Compact"/>
              <w:jc w:val="right"/>
            </w:pPr>
            <w:r>
              <w:t>1330</w:t>
            </w:r>
          </w:p>
        </w:tc>
        <w:tc>
          <w:tcPr>
            <w:tcW w:w="0" w:type="auto"/>
          </w:tcPr>
          <w:p w:rsidR="00233F96" w:rsidRDefault="00233F96">
            <w:pPr>
              <w:pStyle w:val="Compact"/>
              <w:jc w:val="right"/>
            </w:pPr>
            <w:r>
              <w:t>1677</w:t>
            </w:r>
          </w:p>
        </w:tc>
      </w:tr>
    </w:tbl>
    <w:p w:rsidR="00233F96" w:rsidRDefault="00233F96">
      <w:pPr>
        <w:pStyle w:val="BodyText"/>
      </w:pPr>
      <w:r>
        <w:t>Пространственное распространение индивидуальных участков «BG05» по уровням 50, 95 % кернела за период 24 ноября 2019 г. - 01 января 2020 г. приведены на рис. 37.</w:t>
      </w:r>
    </w:p>
    <w:p w:rsidR="00233F96" w:rsidRDefault="00233F96">
      <w:pPr>
        <w:pStyle w:val="CaptionedFigure"/>
      </w:pPr>
      <w:r w:rsidRPr="00565F1C">
        <w:rPr>
          <w:noProof/>
          <w:lang w:val="en-US" w:eastAsia="en-US"/>
        </w:rPr>
        <w:pict>
          <v:shape id="_x0000_i1061" type="#_x0000_t75" alt="Рисунок 37: Кернелы «BG05» по уровням для периода 24 ноября 2019 г. - 01 января 2020 г." style="width:155.25pt;height:168pt;visibility:visible">
            <v:imagedata r:id="rId43" o:title=""/>
          </v:shape>
        </w:pict>
      </w:r>
    </w:p>
    <w:p w:rsidR="00233F96" w:rsidRDefault="00233F96">
      <w:pPr>
        <w:pStyle w:val="ImageCaption"/>
      </w:pPr>
      <w:r>
        <w:t>Рисунок 37: Кернелы «BG05» по уровням для периода 24 ноября 2019 г. - 01 января 2020 г.</w:t>
      </w:r>
    </w:p>
    <w:p w:rsidR="00233F96" w:rsidRDefault="00233F96">
      <w:pPr>
        <w:pStyle w:val="Heading5"/>
      </w:pPr>
      <w:bookmarkStart w:id="41" w:name="BG05d"/>
      <w:bookmarkEnd w:id="40"/>
      <w:r>
        <w:t>Индивидуальный участок «BG05» для периода 01 - 20 января 2020 г.</w:t>
      </w:r>
      <w:hyperlink w:anchor="BG05lavielle">
        <w:r>
          <w:rPr>
            <w:rStyle w:val="Hyperlink"/>
            <w:vertAlign w:val="superscript"/>
          </w:rPr>
          <w:t>d</w:t>
        </w:r>
      </w:hyperlink>
    </w:p>
    <w:p w:rsidR="00233F96" w:rsidRDefault="00233F96">
      <w:pPr>
        <w:pStyle w:val="FirstParagraph"/>
      </w:pPr>
      <w:r>
        <w:t>Пространственное распространение среднесуточных локаций «BG05», образующих траекторию пемерещения за период 01 - 20 января 2020 г. приведены на рис. 38.</w:t>
      </w:r>
    </w:p>
    <w:p w:rsidR="00233F96" w:rsidRDefault="00233F96">
      <w:pPr>
        <w:pStyle w:val="CaptionedFigure"/>
      </w:pPr>
      <w:r w:rsidRPr="00565F1C">
        <w:rPr>
          <w:noProof/>
          <w:lang w:val="en-US" w:eastAsia="en-US"/>
        </w:rPr>
        <w:pict>
          <v:shape id="_x0000_i1062" type="#_x0000_t75" alt="Рисунок 38: Траектория перемещения «BG05» по среднесуточным для периода 01 - 20 января 2020 г." style="width:213pt;height:159.75pt;visibility:visible">
            <v:imagedata r:id="rId44" o:title=""/>
          </v:shape>
        </w:pict>
      </w:r>
    </w:p>
    <w:p w:rsidR="00233F96" w:rsidRDefault="00233F96">
      <w:pPr>
        <w:pStyle w:val="ImageCaption"/>
      </w:pPr>
      <w:r>
        <w:t>Рисунок 38: Траектория перемещения «BG05» по среднесуточным для периода 01 - 20 января 2020 г.</w:t>
      </w:r>
    </w:p>
    <w:p w:rsidR="00233F96" w:rsidRDefault="00233F96">
      <w:pPr>
        <w:pStyle w:val="BodyText"/>
      </w:pPr>
      <w:r>
        <w:t>Площади индивидуальных участков «BG05» по различным уровням кернела за период 01 - 20 января 2020 г. приведены в табл. 26.</w:t>
      </w:r>
    </w:p>
    <w:p w:rsidR="00233F96" w:rsidRDefault="00233F96">
      <w:pPr>
        <w:pStyle w:val="TableCaption"/>
      </w:pPr>
      <w:r>
        <w:t>Таблица 26: Площади индивидуальных участков по различным уровням кернела «BG05» за период 01 - 20 января 2020 г. , км</w:t>
      </w:r>
      <w:r>
        <w:rPr>
          <w:vertAlign w:val="superscript"/>
        </w:rPr>
        <w:t>2</w:t>
      </w:r>
    </w:p>
    <w:tbl>
      <w:tblPr>
        <w:tblW w:w="0" w:type="pct"/>
        <w:tblLook w:val="00A0"/>
      </w:tblPr>
      <w:tblGrid>
        <w:gridCol w:w="771"/>
        <w:gridCol w:w="566"/>
        <w:gridCol w:w="679"/>
        <w:gridCol w:w="689"/>
        <w:gridCol w:w="701"/>
        <w:gridCol w:w="723"/>
        <w:gridCol w:w="709"/>
        <w:gridCol w:w="700"/>
      </w:tblGrid>
      <w:tr w:rsidR="00233F96">
        <w:tc>
          <w:tcPr>
            <w:tcW w:w="0" w:type="auto"/>
            <w:tcBorders>
              <w:bottom w:val="single" w:sz="6" w:space="0" w:color="auto"/>
            </w:tcBorders>
            <w:vAlign w:val="bottom"/>
          </w:tcPr>
          <w:p w:rsidR="00233F96" w:rsidRDefault="00233F96">
            <w:pPr>
              <w:pStyle w:val="Compact"/>
            </w:pPr>
            <w:r>
              <w:t>id</w:t>
            </w:r>
          </w:p>
        </w:tc>
        <w:tc>
          <w:tcPr>
            <w:tcW w:w="0" w:type="auto"/>
            <w:tcBorders>
              <w:bottom w:val="single" w:sz="6" w:space="0" w:color="auto"/>
            </w:tcBorders>
            <w:vAlign w:val="bottom"/>
          </w:tcPr>
          <w:p w:rsidR="00233F96" w:rsidRDefault="00233F96">
            <w:pPr>
              <w:pStyle w:val="Compact"/>
              <w:jc w:val="right"/>
            </w:pPr>
            <w:r>
              <w:t>5 %</w:t>
            </w:r>
          </w:p>
        </w:tc>
        <w:tc>
          <w:tcPr>
            <w:tcW w:w="0" w:type="auto"/>
            <w:tcBorders>
              <w:bottom w:val="single" w:sz="6" w:space="0" w:color="auto"/>
            </w:tcBorders>
            <w:vAlign w:val="bottom"/>
          </w:tcPr>
          <w:p w:rsidR="00233F96" w:rsidRDefault="00233F96">
            <w:pPr>
              <w:pStyle w:val="Compact"/>
              <w:jc w:val="right"/>
            </w:pPr>
            <w:r>
              <w:t>10 %</w:t>
            </w:r>
          </w:p>
        </w:tc>
        <w:tc>
          <w:tcPr>
            <w:tcW w:w="0" w:type="auto"/>
            <w:tcBorders>
              <w:bottom w:val="single" w:sz="6" w:space="0" w:color="auto"/>
            </w:tcBorders>
            <w:vAlign w:val="bottom"/>
          </w:tcPr>
          <w:p w:rsidR="00233F96" w:rsidRDefault="00233F96">
            <w:pPr>
              <w:pStyle w:val="Compact"/>
              <w:jc w:val="right"/>
            </w:pPr>
            <w:r>
              <w:t>25 %</w:t>
            </w:r>
          </w:p>
        </w:tc>
        <w:tc>
          <w:tcPr>
            <w:tcW w:w="0" w:type="auto"/>
            <w:tcBorders>
              <w:bottom w:val="single" w:sz="6" w:space="0" w:color="auto"/>
            </w:tcBorders>
            <w:vAlign w:val="bottom"/>
          </w:tcPr>
          <w:p w:rsidR="00233F96" w:rsidRDefault="00233F96">
            <w:pPr>
              <w:pStyle w:val="Compact"/>
              <w:jc w:val="right"/>
            </w:pPr>
            <w:r>
              <w:t>50 %</w:t>
            </w:r>
          </w:p>
        </w:tc>
        <w:tc>
          <w:tcPr>
            <w:tcW w:w="0" w:type="auto"/>
            <w:tcBorders>
              <w:bottom w:val="single" w:sz="6" w:space="0" w:color="auto"/>
            </w:tcBorders>
            <w:vAlign w:val="bottom"/>
          </w:tcPr>
          <w:p w:rsidR="00233F96" w:rsidRDefault="00233F96">
            <w:pPr>
              <w:pStyle w:val="Compact"/>
              <w:jc w:val="right"/>
            </w:pPr>
            <w:r>
              <w:t>75 %</w:t>
            </w:r>
          </w:p>
        </w:tc>
        <w:tc>
          <w:tcPr>
            <w:tcW w:w="0" w:type="auto"/>
            <w:tcBorders>
              <w:bottom w:val="single" w:sz="6" w:space="0" w:color="auto"/>
            </w:tcBorders>
            <w:vAlign w:val="bottom"/>
          </w:tcPr>
          <w:p w:rsidR="00233F96" w:rsidRDefault="00233F96">
            <w:pPr>
              <w:pStyle w:val="Compact"/>
              <w:jc w:val="right"/>
            </w:pPr>
            <w:r>
              <w:t>90 %</w:t>
            </w:r>
          </w:p>
        </w:tc>
        <w:tc>
          <w:tcPr>
            <w:tcW w:w="0" w:type="auto"/>
            <w:tcBorders>
              <w:bottom w:val="single" w:sz="6" w:space="0" w:color="auto"/>
            </w:tcBorders>
            <w:vAlign w:val="bottom"/>
          </w:tcPr>
          <w:p w:rsidR="00233F96" w:rsidRDefault="00233F96">
            <w:pPr>
              <w:pStyle w:val="Compact"/>
              <w:jc w:val="right"/>
            </w:pPr>
            <w:r>
              <w:t>95 %</w:t>
            </w:r>
          </w:p>
        </w:tc>
      </w:tr>
      <w:tr w:rsidR="00233F96">
        <w:tc>
          <w:tcPr>
            <w:tcW w:w="0" w:type="auto"/>
          </w:tcPr>
          <w:p w:rsidR="00233F96" w:rsidRDefault="00233F96">
            <w:pPr>
              <w:pStyle w:val="Compact"/>
            </w:pPr>
            <w:r>
              <w:t>BG05</w:t>
            </w:r>
          </w:p>
        </w:tc>
        <w:tc>
          <w:tcPr>
            <w:tcW w:w="0" w:type="auto"/>
          </w:tcPr>
          <w:p w:rsidR="00233F96" w:rsidRDefault="00233F96">
            <w:pPr>
              <w:pStyle w:val="Compact"/>
              <w:jc w:val="right"/>
            </w:pPr>
            <w:r>
              <w:t>54</w:t>
            </w:r>
          </w:p>
        </w:tc>
        <w:tc>
          <w:tcPr>
            <w:tcW w:w="0" w:type="auto"/>
          </w:tcPr>
          <w:p w:rsidR="00233F96" w:rsidRDefault="00233F96">
            <w:pPr>
              <w:pStyle w:val="Compact"/>
              <w:jc w:val="right"/>
            </w:pPr>
            <w:r>
              <w:t>113</w:t>
            </w:r>
          </w:p>
        </w:tc>
        <w:tc>
          <w:tcPr>
            <w:tcW w:w="0" w:type="auto"/>
          </w:tcPr>
          <w:p w:rsidR="00233F96" w:rsidRDefault="00233F96">
            <w:pPr>
              <w:pStyle w:val="Compact"/>
              <w:jc w:val="right"/>
            </w:pPr>
            <w:r>
              <w:t>321</w:t>
            </w:r>
          </w:p>
        </w:tc>
        <w:tc>
          <w:tcPr>
            <w:tcW w:w="0" w:type="auto"/>
          </w:tcPr>
          <w:p w:rsidR="00233F96" w:rsidRDefault="00233F96">
            <w:pPr>
              <w:pStyle w:val="Compact"/>
              <w:jc w:val="right"/>
            </w:pPr>
            <w:r>
              <w:t>875</w:t>
            </w:r>
          </w:p>
        </w:tc>
        <w:tc>
          <w:tcPr>
            <w:tcW w:w="0" w:type="auto"/>
          </w:tcPr>
          <w:p w:rsidR="00233F96" w:rsidRDefault="00233F96">
            <w:pPr>
              <w:pStyle w:val="Compact"/>
              <w:jc w:val="right"/>
            </w:pPr>
            <w:r>
              <w:t>2406</w:t>
            </w:r>
          </w:p>
        </w:tc>
        <w:tc>
          <w:tcPr>
            <w:tcW w:w="0" w:type="auto"/>
          </w:tcPr>
          <w:p w:rsidR="00233F96" w:rsidRDefault="00233F96">
            <w:pPr>
              <w:pStyle w:val="Compact"/>
              <w:jc w:val="right"/>
            </w:pPr>
            <w:r>
              <w:t>4431</w:t>
            </w:r>
          </w:p>
        </w:tc>
        <w:tc>
          <w:tcPr>
            <w:tcW w:w="0" w:type="auto"/>
          </w:tcPr>
          <w:p w:rsidR="00233F96" w:rsidRDefault="00233F96">
            <w:pPr>
              <w:pStyle w:val="Compact"/>
              <w:jc w:val="right"/>
            </w:pPr>
            <w:r>
              <w:t>5730</w:t>
            </w:r>
          </w:p>
        </w:tc>
      </w:tr>
    </w:tbl>
    <w:p w:rsidR="00233F96" w:rsidRDefault="00233F96">
      <w:pPr>
        <w:pStyle w:val="BodyText"/>
      </w:pPr>
      <w:r>
        <w:t>Пространственное распространение индивидуальных участков «BG05» по уровням 50, 95 % кернела за период 01 - 20 января 2020 г. приведены на рис. 39.</w:t>
      </w:r>
    </w:p>
    <w:p w:rsidR="00233F96" w:rsidRDefault="00233F96">
      <w:pPr>
        <w:pStyle w:val="CaptionedFigure"/>
      </w:pPr>
      <w:r w:rsidRPr="00565F1C">
        <w:rPr>
          <w:noProof/>
          <w:lang w:val="en-US" w:eastAsia="en-US"/>
        </w:rPr>
        <w:pict>
          <v:shape id="_x0000_i1063" type="#_x0000_t75" alt="Рисунок 39: Кернелы «BG05» по уровням для периода 01 - 20 января 2020 г." style="width:190.5pt;height:168pt;visibility:visible">
            <v:imagedata r:id="rId45" o:title=""/>
          </v:shape>
        </w:pict>
      </w:r>
    </w:p>
    <w:p w:rsidR="00233F96" w:rsidRDefault="00233F96">
      <w:pPr>
        <w:pStyle w:val="ImageCaption"/>
      </w:pPr>
      <w:r>
        <w:t>Рисунок 39: Кернелы «BG05» по уровням для периода 01 - 20 января 2020 г.</w:t>
      </w:r>
    </w:p>
    <w:p w:rsidR="00233F96" w:rsidRDefault="00233F96">
      <w:pPr>
        <w:pStyle w:val="Heading5"/>
      </w:pPr>
      <w:bookmarkStart w:id="42" w:name="BG05e"/>
      <w:bookmarkEnd w:id="41"/>
      <w:r>
        <w:t>Индивидуальный участок «BG05» для периода 20 января - 21 апреля 2020 г.</w:t>
      </w:r>
      <w:hyperlink w:anchor="BG05lavielle">
        <w:r>
          <w:rPr>
            <w:rStyle w:val="Hyperlink"/>
            <w:vertAlign w:val="superscript"/>
          </w:rPr>
          <w:t>e</w:t>
        </w:r>
      </w:hyperlink>
    </w:p>
    <w:p w:rsidR="00233F96" w:rsidRDefault="00233F96">
      <w:pPr>
        <w:pStyle w:val="FirstParagraph"/>
      </w:pPr>
      <w:r>
        <w:t>Пространственное распространение среднесуточных локаций «BG05», образующих траекторию пемерещения за период 20 января - 21 апреля 2020 г. приведены на рис. 40.</w:t>
      </w:r>
    </w:p>
    <w:p w:rsidR="00233F96" w:rsidRDefault="00233F96">
      <w:pPr>
        <w:pStyle w:val="CaptionedFigure"/>
      </w:pPr>
      <w:r w:rsidRPr="00565F1C">
        <w:rPr>
          <w:noProof/>
          <w:lang w:val="en-US" w:eastAsia="en-US"/>
        </w:rPr>
        <w:pict>
          <v:shape id="_x0000_i1064" type="#_x0000_t75" alt="Рисунок 40: Траектория перемещения «BG05» по среднесуточным для периода 20 января - 21 апреля 2020 г." style="width:201pt;height:159.75pt;visibility:visible">
            <v:imagedata r:id="rId46" o:title=""/>
          </v:shape>
        </w:pict>
      </w:r>
    </w:p>
    <w:p w:rsidR="00233F96" w:rsidRDefault="00233F96">
      <w:pPr>
        <w:pStyle w:val="ImageCaption"/>
      </w:pPr>
      <w:r>
        <w:t>Рисунок 40: Траектория перемещения «BG05» по среднесуточным для периода 20 января - 21 апреля 2020 г.</w:t>
      </w:r>
    </w:p>
    <w:p w:rsidR="00233F96" w:rsidRDefault="00233F96">
      <w:pPr>
        <w:pStyle w:val="BodyText"/>
      </w:pPr>
      <w:r>
        <w:t>Площади индивидуальных участков «BG05» по различным уровням кернела за период 20 января - 21 апреля 2020 г. приведены в табл. 27.</w:t>
      </w:r>
    </w:p>
    <w:p w:rsidR="00233F96" w:rsidRDefault="00233F96">
      <w:pPr>
        <w:pStyle w:val="TableCaption"/>
      </w:pPr>
      <w:r>
        <w:t>Таблица 27: Площади индивидуальных участков по различным уровням кернела «BG05» за период 20 января - 21 апреля 2020 г. , км</w:t>
      </w:r>
      <w:r>
        <w:rPr>
          <w:vertAlign w:val="superscript"/>
        </w:rPr>
        <w:t>2</w:t>
      </w:r>
    </w:p>
    <w:tbl>
      <w:tblPr>
        <w:tblW w:w="0" w:type="pct"/>
        <w:tblLook w:val="00A0"/>
      </w:tblPr>
      <w:tblGrid>
        <w:gridCol w:w="771"/>
        <w:gridCol w:w="566"/>
        <w:gridCol w:w="679"/>
        <w:gridCol w:w="702"/>
        <w:gridCol w:w="701"/>
        <w:gridCol w:w="689"/>
        <w:gridCol w:w="779"/>
        <w:gridCol w:w="815"/>
      </w:tblGrid>
      <w:tr w:rsidR="00233F96">
        <w:tc>
          <w:tcPr>
            <w:tcW w:w="0" w:type="auto"/>
            <w:tcBorders>
              <w:bottom w:val="single" w:sz="6" w:space="0" w:color="auto"/>
            </w:tcBorders>
            <w:vAlign w:val="bottom"/>
          </w:tcPr>
          <w:p w:rsidR="00233F96" w:rsidRDefault="00233F96">
            <w:pPr>
              <w:pStyle w:val="Compact"/>
            </w:pPr>
            <w:r>
              <w:t>id</w:t>
            </w:r>
          </w:p>
        </w:tc>
        <w:tc>
          <w:tcPr>
            <w:tcW w:w="0" w:type="auto"/>
            <w:tcBorders>
              <w:bottom w:val="single" w:sz="6" w:space="0" w:color="auto"/>
            </w:tcBorders>
            <w:vAlign w:val="bottom"/>
          </w:tcPr>
          <w:p w:rsidR="00233F96" w:rsidRDefault="00233F96">
            <w:pPr>
              <w:pStyle w:val="Compact"/>
              <w:jc w:val="right"/>
            </w:pPr>
            <w:r>
              <w:t>5 %</w:t>
            </w:r>
          </w:p>
        </w:tc>
        <w:tc>
          <w:tcPr>
            <w:tcW w:w="0" w:type="auto"/>
            <w:tcBorders>
              <w:bottom w:val="single" w:sz="6" w:space="0" w:color="auto"/>
            </w:tcBorders>
            <w:vAlign w:val="bottom"/>
          </w:tcPr>
          <w:p w:rsidR="00233F96" w:rsidRDefault="00233F96">
            <w:pPr>
              <w:pStyle w:val="Compact"/>
              <w:jc w:val="right"/>
            </w:pPr>
            <w:r>
              <w:t>10 %</w:t>
            </w:r>
          </w:p>
        </w:tc>
        <w:tc>
          <w:tcPr>
            <w:tcW w:w="0" w:type="auto"/>
            <w:tcBorders>
              <w:bottom w:val="single" w:sz="6" w:space="0" w:color="auto"/>
            </w:tcBorders>
            <w:vAlign w:val="bottom"/>
          </w:tcPr>
          <w:p w:rsidR="00233F96" w:rsidRDefault="00233F96">
            <w:pPr>
              <w:pStyle w:val="Compact"/>
              <w:jc w:val="right"/>
            </w:pPr>
            <w:r>
              <w:t>25 %</w:t>
            </w:r>
          </w:p>
        </w:tc>
        <w:tc>
          <w:tcPr>
            <w:tcW w:w="0" w:type="auto"/>
            <w:tcBorders>
              <w:bottom w:val="single" w:sz="6" w:space="0" w:color="auto"/>
            </w:tcBorders>
            <w:vAlign w:val="bottom"/>
          </w:tcPr>
          <w:p w:rsidR="00233F96" w:rsidRDefault="00233F96">
            <w:pPr>
              <w:pStyle w:val="Compact"/>
              <w:jc w:val="right"/>
            </w:pPr>
            <w:r>
              <w:t>50 %</w:t>
            </w:r>
          </w:p>
        </w:tc>
        <w:tc>
          <w:tcPr>
            <w:tcW w:w="0" w:type="auto"/>
            <w:tcBorders>
              <w:bottom w:val="single" w:sz="6" w:space="0" w:color="auto"/>
            </w:tcBorders>
            <w:vAlign w:val="bottom"/>
          </w:tcPr>
          <w:p w:rsidR="00233F96" w:rsidRDefault="00233F96">
            <w:pPr>
              <w:pStyle w:val="Compact"/>
              <w:jc w:val="right"/>
            </w:pPr>
            <w:r>
              <w:t>75 %</w:t>
            </w:r>
          </w:p>
        </w:tc>
        <w:tc>
          <w:tcPr>
            <w:tcW w:w="0" w:type="auto"/>
            <w:tcBorders>
              <w:bottom w:val="single" w:sz="6" w:space="0" w:color="auto"/>
            </w:tcBorders>
            <w:vAlign w:val="bottom"/>
          </w:tcPr>
          <w:p w:rsidR="00233F96" w:rsidRDefault="00233F96">
            <w:pPr>
              <w:pStyle w:val="Compact"/>
              <w:jc w:val="right"/>
            </w:pPr>
            <w:r>
              <w:t>90 %</w:t>
            </w:r>
          </w:p>
        </w:tc>
        <w:tc>
          <w:tcPr>
            <w:tcW w:w="0" w:type="auto"/>
            <w:tcBorders>
              <w:bottom w:val="single" w:sz="6" w:space="0" w:color="auto"/>
            </w:tcBorders>
            <w:vAlign w:val="bottom"/>
          </w:tcPr>
          <w:p w:rsidR="00233F96" w:rsidRDefault="00233F96">
            <w:pPr>
              <w:pStyle w:val="Compact"/>
              <w:jc w:val="right"/>
            </w:pPr>
            <w:r>
              <w:t>95 %</w:t>
            </w:r>
          </w:p>
        </w:tc>
      </w:tr>
      <w:tr w:rsidR="00233F96">
        <w:tc>
          <w:tcPr>
            <w:tcW w:w="0" w:type="auto"/>
          </w:tcPr>
          <w:p w:rsidR="00233F96" w:rsidRDefault="00233F96">
            <w:pPr>
              <w:pStyle w:val="Compact"/>
            </w:pPr>
            <w:r>
              <w:t>BG05</w:t>
            </w:r>
          </w:p>
        </w:tc>
        <w:tc>
          <w:tcPr>
            <w:tcW w:w="0" w:type="auto"/>
          </w:tcPr>
          <w:p w:rsidR="00233F96" w:rsidRDefault="00233F96">
            <w:pPr>
              <w:pStyle w:val="Compact"/>
              <w:jc w:val="right"/>
            </w:pPr>
            <w:r>
              <w:t>213</w:t>
            </w:r>
          </w:p>
        </w:tc>
        <w:tc>
          <w:tcPr>
            <w:tcW w:w="0" w:type="auto"/>
          </w:tcPr>
          <w:p w:rsidR="00233F96" w:rsidRDefault="00233F96">
            <w:pPr>
              <w:pStyle w:val="Compact"/>
              <w:jc w:val="right"/>
            </w:pPr>
            <w:r>
              <w:t>445</w:t>
            </w:r>
          </w:p>
        </w:tc>
        <w:tc>
          <w:tcPr>
            <w:tcW w:w="0" w:type="auto"/>
          </w:tcPr>
          <w:p w:rsidR="00233F96" w:rsidRDefault="00233F96">
            <w:pPr>
              <w:pStyle w:val="Compact"/>
              <w:jc w:val="right"/>
            </w:pPr>
            <w:r>
              <w:t>1300</w:t>
            </w:r>
          </w:p>
        </w:tc>
        <w:tc>
          <w:tcPr>
            <w:tcW w:w="0" w:type="auto"/>
          </w:tcPr>
          <w:p w:rsidR="00233F96" w:rsidRDefault="00233F96">
            <w:pPr>
              <w:pStyle w:val="Compact"/>
              <w:jc w:val="right"/>
            </w:pPr>
            <w:r>
              <w:t>3635</w:t>
            </w:r>
          </w:p>
        </w:tc>
        <w:tc>
          <w:tcPr>
            <w:tcW w:w="0" w:type="auto"/>
          </w:tcPr>
          <w:p w:rsidR="00233F96" w:rsidRDefault="00233F96">
            <w:pPr>
              <w:pStyle w:val="Compact"/>
              <w:jc w:val="right"/>
            </w:pPr>
            <w:r>
              <w:t>8142</w:t>
            </w:r>
          </w:p>
        </w:tc>
        <w:tc>
          <w:tcPr>
            <w:tcW w:w="0" w:type="auto"/>
          </w:tcPr>
          <w:p w:rsidR="00233F96" w:rsidRDefault="00233F96">
            <w:pPr>
              <w:pStyle w:val="Compact"/>
              <w:jc w:val="right"/>
            </w:pPr>
            <w:r>
              <w:t>14991</w:t>
            </w:r>
          </w:p>
        </w:tc>
        <w:tc>
          <w:tcPr>
            <w:tcW w:w="0" w:type="auto"/>
          </w:tcPr>
          <w:p w:rsidR="00233F96" w:rsidRDefault="00233F96">
            <w:pPr>
              <w:pStyle w:val="Compact"/>
              <w:jc w:val="right"/>
            </w:pPr>
            <w:r>
              <w:t>19486</w:t>
            </w:r>
          </w:p>
        </w:tc>
      </w:tr>
    </w:tbl>
    <w:p w:rsidR="00233F96" w:rsidRDefault="00233F96">
      <w:pPr>
        <w:pStyle w:val="BodyText"/>
      </w:pPr>
      <w:r>
        <w:t>Пространственное распространение индивидуальных участков «BG05» по уровням 50, 95 % кернела за период 20 января - 21 апреля 2020 г. приведены на рис. 41.</w:t>
      </w:r>
    </w:p>
    <w:p w:rsidR="00233F96" w:rsidRDefault="00233F96">
      <w:pPr>
        <w:pStyle w:val="CaptionedFigure"/>
      </w:pPr>
      <w:r w:rsidRPr="00565F1C">
        <w:rPr>
          <w:noProof/>
          <w:lang w:val="en-US" w:eastAsia="en-US"/>
        </w:rPr>
        <w:pict>
          <v:shape id="_x0000_i1065" type="#_x0000_t75" alt="Рисунок 41: Кернелы «BG05» по уровням для периода 20 января - 21 апреля 2020 г." style="width:179.25pt;height:168pt;visibility:visible">
            <v:imagedata r:id="rId47" o:title=""/>
          </v:shape>
        </w:pict>
      </w:r>
    </w:p>
    <w:p w:rsidR="00233F96" w:rsidRDefault="00233F96">
      <w:pPr>
        <w:pStyle w:val="ImageCaption"/>
      </w:pPr>
      <w:r>
        <w:t>Рисунок 41: Кернелы «BG05» по уровням для периода 20 января - 21 апреля 2020 г.</w:t>
      </w:r>
    </w:p>
    <w:p w:rsidR="00233F96" w:rsidRDefault="00233F96">
      <w:pPr>
        <w:pStyle w:val="Heading5"/>
      </w:pPr>
      <w:bookmarkStart w:id="43" w:name="BG05f"/>
      <w:bookmarkEnd w:id="42"/>
      <w:r>
        <w:t>Индивидуальный участок «BG05» для периода 21 апреля - 19 июня 2020 г.</w:t>
      </w:r>
      <w:hyperlink w:anchor="BG05lavielle">
        <w:r>
          <w:rPr>
            <w:rStyle w:val="Hyperlink"/>
            <w:vertAlign w:val="superscript"/>
          </w:rPr>
          <w:t>f</w:t>
        </w:r>
      </w:hyperlink>
    </w:p>
    <w:p w:rsidR="00233F96" w:rsidRDefault="00233F96">
      <w:pPr>
        <w:pStyle w:val="FirstParagraph"/>
      </w:pPr>
      <w:r>
        <w:t>Пространственное распространение среднесуточных локаций «BG05», образующих траекторию пемерещения за период 21 апреля - 19 июня 2020 г. приведены на рис. 42.</w:t>
      </w:r>
    </w:p>
    <w:p w:rsidR="00233F96" w:rsidRDefault="00233F96">
      <w:pPr>
        <w:pStyle w:val="CaptionedFigure"/>
      </w:pPr>
      <w:r w:rsidRPr="00565F1C">
        <w:rPr>
          <w:noProof/>
          <w:lang w:val="en-US" w:eastAsia="en-US"/>
        </w:rPr>
        <w:pict>
          <v:shape id="_x0000_i1066" type="#_x0000_t75" alt="Рисунок 42: Траектория перемещения «BG05» по среднесуточным для периода 21 апреля - 19 июня 2020 г." style="width:153pt;height:159.75pt;visibility:visible">
            <v:imagedata r:id="rId48" o:title=""/>
          </v:shape>
        </w:pict>
      </w:r>
    </w:p>
    <w:p w:rsidR="00233F96" w:rsidRDefault="00233F96">
      <w:pPr>
        <w:pStyle w:val="ImageCaption"/>
      </w:pPr>
      <w:r>
        <w:t>Рисунок 42: Траектория перемещения «BG05» по среднесуточным для периода 21 апреля - 19 июня 2020 г.</w:t>
      </w:r>
    </w:p>
    <w:p w:rsidR="00233F96" w:rsidRDefault="00233F96">
      <w:pPr>
        <w:pStyle w:val="BodyText"/>
      </w:pPr>
      <w:r>
        <w:t>Площади индивидуальных участков «BG05» по различным уровням кернела за период 21 апреля - 19 июня 2020 г. приведены в табл. 28.</w:t>
      </w:r>
    </w:p>
    <w:p w:rsidR="00233F96" w:rsidRDefault="00233F96">
      <w:pPr>
        <w:pStyle w:val="TableCaption"/>
      </w:pPr>
      <w:r>
        <w:t>Таблица 28: Площади индивидуальных участков по различным уровням кернела «BG05» за период 21 апреля - 19 июня 2020 г. , км</w:t>
      </w:r>
      <w:r>
        <w:rPr>
          <w:vertAlign w:val="superscript"/>
        </w:rPr>
        <w:t>2</w:t>
      </w:r>
    </w:p>
    <w:tbl>
      <w:tblPr>
        <w:tblW w:w="0" w:type="pct"/>
        <w:tblLook w:val="00A0"/>
      </w:tblPr>
      <w:tblGrid>
        <w:gridCol w:w="771"/>
        <w:gridCol w:w="587"/>
        <w:gridCol w:w="702"/>
        <w:gridCol w:w="722"/>
        <w:gridCol w:w="701"/>
        <w:gridCol w:w="799"/>
        <w:gridCol w:w="793"/>
        <w:gridCol w:w="807"/>
      </w:tblGrid>
      <w:tr w:rsidR="00233F96">
        <w:tc>
          <w:tcPr>
            <w:tcW w:w="0" w:type="auto"/>
            <w:tcBorders>
              <w:bottom w:val="single" w:sz="6" w:space="0" w:color="auto"/>
            </w:tcBorders>
            <w:vAlign w:val="bottom"/>
          </w:tcPr>
          <w:p w:rsidR="00233F96" w:rsidRDefault="00233F96">
            <w:pPr>
              <w:pStyle w:val="Compact"/>
            </w:pPr>
            <w:r>
              <w:t>id</w:t>
            </w:r>
          </w:p>
        </w:tc>
        <w:tc>
          <w:tcPr>
            <w:tcW w:w="0" w:type="auto"/>
            <w:tcBorders>
              <w:bottom w:val="single" w:sz="6" w:space="0" w:color="auto"/>
            </w:tcBorders>
            <w:vAlign w:val="bottom"/>
          </w:tcPr>
          <w:p w:rsidR="00233F96" w:rsidRDefault="00233F96">
            <w:pPr>
              <w:pStyle w:val="Compact"/>
              <w:jc w:val="right"/>
            </w:pPr>
            <w:r>
              <w:t>5 %</w:t>
            </w:r>
          </w:p>
        </w:tc>
        <w:tc>
          <w:tcPr>
            <w:tcW w:w="0" w:type="auto"/>
            <w:tcBorders>
              <w:bottom w:val="single" w:sz="6" w:space="0" w:color="auto"/>
            </w:tcBorders>
            <w:vAlign w:val="bottom"/>
          </w:tcPr>
          <w:p w:rsidR="00233F96" w:rsidRDefault="00233F96">
            <w:pPr>
              <w:pStyle w:val="Compact"/>
              <w:jc w:val="right"/>
            </w:pPr>
            <w:r>
              <w:t>10 %</w:t>
            </w:r>
          </w:p>
        </w:tc>
        <w:tc>
          <w:tcPr>
            <w:tcW w:w="0" w:type="auto"/>
            <w:tcBorders>
              <w:bottom w:val="single" w:sz="6" w:space="0" w:color="auto"/>
            </w:tcBorders>
            <w:vAlign w:val="bottom"/>
          </w:tcPr>
          <w:p w:rsidR="00233F96" w:rsidRDefault="00233F96">
            <w:pPr>
              <w:pStyle w:val="Compact"/>
              <w:jc w:val="right"/>
            </w:pPr>
            <w:r>
              <w:t>25 %</w:t>
            </w:r>
          </w:p>
        </w:tc>
        <w:tc>
          <w:tcPr>
            <w:tcW w:w="0" w:type="auto"/>
            <w:tcBorders>
              <w:bottom w:val="single" w:sz="6" w:space="0" w:color="auto"/>
            </w:tcBorders>
            <w:vAlign w:val="bottom"/>
          </w:tcPr>
          <w:p w:rsidR="00233F96" w:rsidRDefault="00233F96">
            <w:pPr>
              <w:pStyle w:val="Compact"/>
              <w:jc w:val="right"/>
            </w:pPr>
            <w:r>
              <w:t>50 %</w:t>
            </w:r>
          </w:p>
        </w:tc>
        <w:tc>
          <w:tcPr>
            <w:tcW w:w="0" w:type="auto"/>
            <w:tcBorders>
              <w:bottom w:val="single" w:sz="6" w:space="0" w:color="auto"/>
            </w:tcBorders>
            <w:vAlign w:val="bottom"/>
          </w:tcPr>
          <w:p w:rsidR="00233F96" w:rsidRDefault="00233F96">
            <w:pPr>
              <w:pStyle w:val="Compact"/>
              <w:jc w:val="right"/>
            </w:pPr>
            <w:r>
              <w:t>75 %</w:t>
            </w:r>
          </w:p>
        </w:tc>
        <w:tc>
          <w:tcPr>
            <w:tcW w:w="0" w:type="auto"/>
            <w:tcBorders>
              <w:bottom w:val="single" w:sz="6" w:space="0" w:color="auto"/>
            </w:tcBorders>
            <w:vAlign w:val="bottom"/>
          </w:tcPr>
          <w:p w:rsidR="00233F96" w:rsidRDefault="00233F96">
            <w:pPr>
              <w:pStyle w:val="Compact"/>
              <w:jc w:val="right"/>
            </w:pPr>
            <w:r>
              <w:t>90 %</w:t>
            </w:r>
          </w:p>
        </w:tc>
        <w:tc>
          <w:tcPr>
            <w:tcW w:w="0" w:type="auto"/>
            <w:tcBorders>
              <w:bottom w:val="single" w:sz="6" w:space="0" w:color="auto"/>
            </w:tcBorders>
            <w:vAlign w:val="bottom"/>
          </w:tcPr>
          <w:p w:rsidR="00233F96" w:rsidRDefault="00233F96">
            <w:pPr>
              <w:pStyle w:val="Compact"/>
              <w:jc w:val="right"/>
            </w:pPr>
            <w:r>
              <w:t>95 %</w:t>
            </w:r>
          </w:p>
        </w:tc>
      </w:tr>
      <w:tr w:rsidR="00233F96">
        <w:tc>
          <w:tcPr>
            <w:tcW w:w="0" w:type="auto"/>
          </w:tcPr>
          <w:p w:rsidR="00233F96" w:rsidRDefault="00233F96">
            <w:pPr>
              <w:pStyle w:val="Compact"/>
            </w:pPr>
            <w:r>
              <w:t>BG05</w:t>
            </w:r>
          </w:p>
        </w:tc>
        <w:tc>
          <w:tcPr>
            <w:tcW w:w="0" w:type="auto"/>
          </w:tcPr>
          <w:p w:rsidR="00233F96" w:rsidRDefault="00233F96">
            <w:pPr>
              <w:pStyle w:val="Compact"/>
              <w:jc w:val="right"/>
            </w:pPr>
            <w:r>
              <w:t>528</w:t>
            </w:r>
          </w:p>
        </w:tc>
        <w:tc>
          <w:tcPr>
            <w:tcW w:w="0" w:type="auto"/>
          </w:tcPr>
          <w:p w:rsidR="00233F96" w:rsidRDefault="00233F96">
            <w:pPr>
              <w:pStyle w:val="Compact"/>
              <w:jc w:val="right"/>
            </w:pPr>
            <w:r>
              <w:t>1098</w:t>
            </w:r>
          </w:p>
        </w:tc>
        <w:tc>
          <w:tcPr>
            <w:tcW w:w="0" w:type="auto"/>
          </w:tcPr>
          <w:p w:rsidR="00233F96" w:rsidRDefault="00233F96">
            <w:pPr>
              <w:pStyle w:val="Compact"/>
              <w:jc w:val="right"/>
            </w:pPr>
            <w:r>
              <w:t>3046</w:t>
            </w:r>
          </w:p>
        </w:tc>
        <w:tc>
          <w:tcPr>
            <w:tcW w:w="0" w:type="auto"/>
          </w:tcPr>
          <w:p w:rsidR="00233F96" w:rsidRDefault="00233F96">
            <w:pPr>
              <w:pStyle w:val="Compact"/>
              <w:jc w:val="right"/>
            </w:pPr>
            <w:r>
              <w:t>7241</w:t>
            </w:r>
          </w:p>
        </w:tc>
        <w:tc>
          <w:tcPr>
            <w:tcW w:w="0" w:type="auto"/>
          </w:tcPr>
          <w:p w:rsidR="00233F96" w:rsidRDefault="00233F96">
            <w:pPr>
              <w:pStyle w:val="Compact"/>
              <w:jc w:val="right"/>
            </w:pPr>
            <w:r>
              <w:t>13867</w:t>
            </w:r>
          </w:p>
        </w:tc>
        <w:tc>
          <w:tcPr>
            <w:tcW w:w="0" w:type="auto"/>
          </w:tcPr>
          <w:p w:rsidR="00233F96" w:rsidRDefault="00233F96">
            <w:pPr>
              <w:pStyle w:val="Compact"/>
              <w:jc w:val="right"/>
            </w:pPr>
            <w:r>
              <w:t>21679</w:t>
            </w:r>
          </w:p>
        </w:tc>
        <w:tc>
          <w:tcPr>
            <w:tcW w:w="0" w:type="auto"/>
          </w:tcPr>
          <w:p w:rsidR="00233F96" w:rsidRDefault="00233F96">
            <w:pPr>
              <w:pStyle w:val="Compact"/>
              <w:jc w:val="right"/>
            </w:pPr>
            <w:r>
              <w:t>26916</w:t>
            </w:r>
          </w:p>
        </w:tc>
      </w:tr>
    </w:tbl>
    <w:p w:rsidR="00233F96" w:rsidRDefault="00233F96">
      <w:pPr>
        <w:pStyle w:val="BodyText"/>
      </w:pPr>
      <w:r>
        <w:t>Пространственное распространение индивидуальных участков «BG05» по уровням 50, 95 % кернела за период 21 апреля - 19 июня 2020 г. приведены на рис. 43.</w:t>
      </w:r>
    </w:p>
    <w:p w:rsidR="00233F96" w:rsidRDefault="00233F96">
      <w:pPr>
        <w:pStyle w:val="CaptionedFigure"/>
      </w:pPr>
      <w:r w:rsidRPr="00565F1C">
        <w:rPr>
          <w:noProof/>
          <w:lang w:val="en-US" w:eastAsia="en-US"/>
        </w:rPr>
        <w:pict>
          <v:shape id="_x0000_i1067" type="#_x0000_t75" alt="Рисунок 43: Кернелы «BG05» по уровням для периода 21 апреля - 19 июня 2020 г." style="width:130.5pt;height:168pt;visibility:visible">
            <v:imagedata r:id="rId49" o:title=""/>
          </v:shape>
        </w:pict>
      </w:r>
    </w:p>
    <w:p w:rsidR="00233F96" w:rsidRDefault="00233F96">
      <w:pPr>
        <w:pStyle w:val="ImageCaption"/>
      </w:pPr>
      <w:r>
        <w:t>Рисунок 43: Кернелы «BG05» по уровням для периода 21 апреля - 19 июня 2020 г.</w:t>
      </w:r>
    </w:p>
    <w:p w:rsidR="00233F96" w:rsidRDefault="00233F96">
      <w:pPr>
        <w:pStyle w:val="Heading5"/>
      </w:pPr>
      <w:bookmarkStart w:id="44" w:name="BG05g"/>
      <w:bookmarkEnd w:id="43"/>
      <w:r>
        <w:t>Индивидуальный участок «BG05» для периода 19 - 24 июня 2020 г.</w:t>
      </w:r>
      <w:hyperlink w:anchor="BG05lavielle">
        <w:r>
          <w:rPr>
            <w:rStyle w:val="Hyperlink"/>
            <w:vertAlign w:val="superscript"/>
          </w:rPr>
          <w:t>g</w:t>
        </w:r>
      </w:hyperlink>
    </w:p>
    <w:p w:rsidR="00233F96" w:rsidRDefault="00233F96">
      <w:pPr>
        <w:pStyle w:val="FirstParagraph"/>
      </w:pPr>
      <w:r>
        <w:t>Пространственное распространение среднесуточных локаций «BG05», образующих траекторию пемерещения за период 19 - 24 июня 2020 г. приведены на рис. 44.</w:t>
      </w:r>
    </w:p>
    <w:p w:rsidR="00233F96" w:rsidRDefault="00233F96">
      <w:pPr>
        <w:pStyle w:val="CaptionedFigure"/>
      </w:pPr>
      <w:r w:rsidRPr="00565F1C">
        <w:rPr>
          <w:noProof/>
          <w:lang w:val="en-US" w:eastAsia="en-US"/>
        </w:rPr>
        <w:pict>
          <v:shape id="_x0000_i1068" type="#_x0000_t75" alt="Рисунок 44: Траектория перемещения «BG05» по среднесуточным для периода 19 - 24 июня 2020 г." style="width:133.5pt;height:159.75pt;visibility:visible">
            <v:imagedata r:id="rId50" o:title=""/>
          </v:shape>
        </w:pict>
      </w:r>
    </w:p>
    <w:p w:rsidR="00233F96" w:rsidRDefault="00233F96">
      <w:pPr>
        <w:pStyle w:val="ImageCaption"/>
      </w:pPr>
      <w:r>
        <w:t>Рисунок 44: Траектория перемещения «BG05» по среднесуточным для периода 19 - 24 июня 2020 г.</w:t>
      </w:r>
    </w:p>
    <w:p w:rsidR="00233F96" w:rsidRDefault="00233F96">
      <w:pPr>
        <w:pStyle w:val="BodyText"/>
      </w:pPr>
      <w:r>
        <w:t>Площади индивидуальных участков «BG05» по различным уровням кернела за период 19 - 24 июня 2020 г. приведены в табл. 29.</w:t>
      </w:r>
    </w:p>
    <w:p w:rsidR="00233F96" w:rsidRDefault="00233F96">
      <w:pPr>
        <w:pStyle w:val="TableCaption"/>
      </w:pPr>
      <w:r>
        <w:t>Таблица 29: Площади индивидуальных участков по различным уровням кернела «BG05» за период 19 - 24 июня 2020 г. , км</w:t>
      </w:r>
      <w:r>
        <w:rPr>
          <w:vertAlign w:val="superscript"/>
        </w:rPr>
        <w:t>2</w:t>
      </w:r>
    </w:p>
    <w:tbl>
      <w:tblPr>
        <w:tblW w:w="0" w:type="pct"/>
        <w:tblLook w:val="00A0"/>
      </w:tblPr>
      <w:tblGrid>
        <w:gridCol w:w="771"/>
        <w:gridCol w:w="690"/>
        <w:gridCol w:w="720"/>
        <w:gridCol w:w="689"/>
        <w:gridCol w:w="747"/>
        <w:gridCol w:w="827"/>
        <w:gridCol w:w="843"/>
        <w:gridCol w:w="838"/>
      </w:tblGrid>
      <w:tr w:rsidR="00233F96">
        <w:tc>
          <w:tcPr>
            <w:tcW w:w="0" w:type="auto"/>
            <w:tcBorders>
              <w:bottom w:val="single" w:sz="6" w:space="0" w:color="auto"/>
            </w:tcBorders>
            <w:vAlign w:val="bottom"/>
          </w:tcPr>
          <w:p w:rsidR="00233F96" w:rsidRDefault="00233F96">
            <w:pPr>
              <w:pStyle w:val="Compact"/>
            </w:pPr>
            <w:r>
              <w:t>id</w:t>
            </w:r>
          </w:p>
        </w:tc>
        <w:tc>
          <w:tcPr>
            <w:tcW w:w="0" w:type="auto"/>
            <w:tcBorders>
              <w:bottom w:val="single" w:sz="6" w:space="0" w:color="auto"/>
            </w:tcBorders>
            <w:vAlign w:val="bottom"/>
          </w:tcPr>
          <w:p w:rsidR="00233F96" w:rsidRDefault="00233F96">
            <w:pPr>
              <w:pStyle w:val="Compact"/>
              <w:jc w:val="right"/>
            </w:pPr>
            <w:r>
              <w:t>5 %</w:t>
            </w:r>
          </w:p>
        </w:tc>
        <w:tc>
          <w:tcPr>
            <w:tcW w:w="0" w:type="auto"/>
            <w:tcBorders>
              <w:bottom w:val="single" w:sz="6" w:space="0" w:color="auto"/>
            </w:tcBorders>
            <w:vAlign w:val="bottom"/>
          </w:tcPr>
          <w:p w:rsidR="00233F96" w:rsidRDefault="00233F96">
            <w:pPr>
              <w:pStyle w:val="Compact"/>
              <w:jc w:val="right"/>
            </w:pPr>
            <w:r>
              <w:t>10 %</w:t>
            </w:r>
          </w:p>
        </w:tc>
        <w:tc>
          <w:tcPr>
            <w:tcW w:w="0" w:type="auto"/>
            <w:tcBorders>
              <w:bottom w:val="single" w:sz="6" w:space="0" w:color="auto"/>
            </w:tcBorders>
            <w:vAlign w:val="bottom"/>
          </w:tcPr>
          <w:p w:rsidR="00233F96" w:rsidRDefault="00233F96">
            <w:pPr>
              <w:pStyle w:val="Compact"/>
              <w:jc w:val="right"/>
            </w:pPr>
            <w:r>
              <w:t>25 %</w:t>
            </w:r>
          </w:p>
        </w:tc>
        <w:tc>
          <w:tcPr>
            <w:tcW w:w="0" w:type="auto"/>
            <w:tcBorders>
              <w:bottom w:val="single" w:sz="6" w:space="0" w:color="auto"/>
            </w:tcBorders>
            <w:vAlign w:val="bottom"/>
          </w:tcPr>
          <w:p w:rsidR="00233F96" w:rsidRDefault="00233F96">
            <w:pPr>
              <w:pStyle w:val="Compact"/>
              <w:jc w:val="right"/>
            </w:pPr>
            <w:r>
              <w:t>50 %</w:t>
            </w:r>
          </w:p>
        </w:tc>
        <w:tc>
          <w:tcPr>
            <w:tcW w:w="0" w:type="auto"/>
            <w:tcBorders>
              <w:bottom w:val="single" w:sz="6" w:space="0" w:color="auto"/>
            </w:tcBorders>
            <w:vAlign w:val="bottom"/>
          </w:tcPr>
          <w:p w:rsidR="00233F96" w:rsidRDefault="00233F96">
            <w:pPr>
              <w:pStyle w:val="Compact"/>
              <w:jc w:val="right"/>
            </w:pPr>
            <w:r>
              <w:t>75 %</w:t>
            </w:r>
          </w:p>
        </w:tc>
        <w:tc>
          <w:tcPr>
            <w:tcW w:w="0" w:type="auto"/>
            <w:tcBorders>
              <w:bottom w:val="single" w:sz="6" w:space="0" w:color="auto"/>
            </w:tcBorders>
            <w:vAlign w:val="bottom"/>
          </w:tcPr>
          <w:p w:rsidR="00233F96" w:rsidRDefault="00233F96">
            <w:pPr>
              <w:pStyle w:val="Compact"/>
              <w:jc w:val="right"/>
            </w:pPr>
            <w:r>
              <w:t>90 %</w:t>
            </w:r>
          </w:p>
        </w:tc>
        <w:tc>
          <w:tcPr>
            <w:tcW w:w="0" w:type="auto"/>
            <w:tcBorders>
              <w:bottom w:val="single" w:sz="6" w:space="0" w:color="auto"/>
            </w:tcBorders>
            <w:vAlign w:val="bottom"/>
          </w:tcPr>
          <w:p w:rsidR="00233F96" w:rsidRDefault="00233F96">
            <w:pPr>
              <w:pStyle w:val="Compact"/>
              <w:jc w:val="right"/>
            </w:pPr>
            <w:r>
              <w:t>95 %</w:t>
            </w:r>
          </w:p>
        </w:tc>
      </w:tr>
      <w:tr w:rsidR="00233F96">
        <w:tc>
          <w:tcPr>
            <w:tcW w:w="0" w:type="auto"/>
          </w:tcPr>
          <w:p w:rsidR="00233F96" w:rsidRDefault="00233F96">
            <w:pPr>
              <w:pStyle w:val="Compact"/>
            </w:pPr>
            <w:r>
              <w:t>BG05</w:t>
            </w:r>
          </w:p>
        </w:tc>
        <w:tc>
          <w:tcPr>
            <w:tcW w:w="0" w:type="auto"/>
          </w:tcPr>
          <w:p w:rsidR="00233F96" w:rsidRDefault="00233F96">
            <w:pPr>
              <w:pStyle w:val="Compact"/>
              <w:jc w:val="right"/>
            </w:pPr>
            <w:r>
              <w:t>1286</w:t>
            </w:r>
          </w:p>
        </w:tc>
        <w:tc>
          <w:tcPr>
            <w:tcW w:w="0" w:type="auto"/>
          </w:tcPr>
          <w:p w:rsidR="00233F96" w:rsidRDefault="00233F96">
            <w:pPr>
              <w:pStyle w:val="Compact"/>
              <w:jc w:val="right"/>
            </w:pPr>
            <w:r>
              <w:t>2689</w:t>
            </w:r>
          </w:p>
        </w:tc>
        <w:tc>
          <w:tcPr>
            <w:tcW w:w="0" w:type="auto"/>
          </w:tcPr>
          <w:p w:rsidR="00233F96" w:rsidRDefault="00233F96">
            <w:pPr>
              <w:pStyle w:val="Compact"/>
              <w:jc w:val="right"/>
            </w:pPr>
            <w:r>
              <w:t>7713</w:t>
            </w:r>
          </w:p>
        </w:tc>
        <w:tc>
          <w:tcPr>
            <w:tcW w:w="0" w:type="auto"/>
          </w:tcPr>
          <w:p w:rsidR="00233F96" w:rsidRDefault="00233F96">
            <w:pPr>
              <w:pStyle w:val="Compact"/>
              <w:jc w:val="right"/>
            </w:pPr>
            <w:r>
              <w:t>18511</w:t>
            </w:r>
          </w:p>
        </w:tc>
        <w:tc>
          <w:tcPr>
            <w:tcW w:w="0" w:type="auto"/>
          </w:tcPr>
          <w:p w:rsidR="00233F96" w:rsidRDefault="00233F96">
            <w:pPr>
              <w:pStyle w:val="Compact"/>
              <w:jc w:val="right"/>
            </w:pPr>
            <w:r>
              <w:t>34659</w:t>
            </w:r>
          </w:p>
        </w:tc>
        <w:tc>
          <w:tcPr>
            <w:tcW w:w="0" w:type="auto"/>
          </w:tcPr>
          <w:p w:rsidR="00233F96" w:rsidRDefault="00233F96">
            <w:pPr>
              <w:pStyle w:val="Compact"/>
              <w:jc w:val="right"/>
            </w:pPr>
            <w:r>
              <w:t>54050</w:t>
            </w:r>
          </w:p>
        </w:tc>
        <w:tc>
          <w:tcPr>
            <w:tcW w:w="0" w:type="auto"/>
          </w:tcPr>
          <w:p w:rsidR="00233F96" w:rsidRDefault="00233F96">
            <w:pPr>
              <w:pStyle w:val="Compact"/>
              <w:jc w:val="right"/>
            </w:pPr>
            <w:r>
              <w:t>69035</w:t>
            </w:r>
          </w:p>
        </w:tc>
      </w:tr>
    </w:tbl>
    <w:p w:rsidR="00233F96" w:rsidRDefault="00233F96">
      <w:pPr>
        <w:pStyle w:val="BodyText"/>
      </w:pPr>
      <w:r>
        <w:t>Пространственное распространение индивидуальных участков «BG05» по уровню 50 % кернела за период 19 - 24 июня 2020 г. приведены на рис. 45.</w:t>
      </w:r>
    </w:p>
    <w:p w:rsidR="00233F96" w:rsidRDefault="00233F96">
      <w:pPr>
        <w:pStyle w:val="CaptionedFigure"/>
      </w:pPr>
      <w:r w:rsidRPr="00565F1C">
        <w:rPr>
          <w:noProof/>
          <w:lang w:val="en-US" w:eastAsia="en-US"/>
        </w:rPr>
        <w:pict>
          <v:shape id="_x0000_i1069" type="#_x0000_t75" alt="Рисунок 45: Кернелы «BG05» по уровням для периода 19 - 24 июня 2020 г." style="width:111pt;height:168pt;visibility:visible">
            <v:imagedata r:id="rId51" o:title=""/>
          </v:shape>
        </w:pict>
      </w:r>
    </w:p>
    <w:p w:rsidR="00233F96" w:rsidRDefault="00233F96">
      <w:pPr>
        <w:pStyle w:val="ImageCaption"/>
      </w:pPr>
      <w:r>
        <w:t>Рисунок 45: Кернелы «BG05» по уровням для периода 19 - 24 июня 2020 г.</w:t>
      </w:r>
    </w:p>
    <w:p w:rsidR="00233F96" w:rsidRDefault="00233F96">
      <w:pPr>
        <w:pStyle w:val="Heading5"/>
      </w:pPr>
      <w:bookmarkStart w:id="45" w:name="BG05h"/>
      <w:bookmarkEnd w:id="44"/>
      <w:r>
        <w:t>Индивидуальный участок «BG05» для периода 24 июня - 26 июля 2020 г.</w:t>
      </w:r>
      <w:hyperlink w:anchor="BG05lavielle">
        <w:r>
          <w:rPr>
            <w:rStyle w:val="Hyperlink"/>
            <w:vertAlign w:val="superscript"/>
          </w:rPr>
          <w:t>h</w:t>
        </w:r>
      </w:hyperlink>
    </w:p>
    <w:p w:rsidR="00233F96" w:rsidRDefault="00233F96">
      <w:pPr>
        <w:pStyle w:val="FirstParagraph"/>
      </w:pPr>
      <w:r>
        <w:t>Пространственное распространение среднесуточных локаций «BG05», образующих траекторию пемерещения за период 24 июня - 26 июля 2020 г. приведены на рис. 46.</w:t>
      </w:r>
    </w:p>
    <w:p w:rsidR="00233F96" w:rsidRDefault="00233F96">
      <w:pPr>
        <w:pStyle w:val="CaptionedFigure"/>
      </w:pPr>
      <w:r w:rsidRPr="00565F1C">
        <w:rPr>
          <w:noProof/>
          <w:lang w:val="en-US" w:eastAsia="en-US"/>
        </w:rPr>
        <w:pict>
          <v:shape id="_x0000_i1070" type="#_x0000_t75" alt="Рисунок 46: Траектория перемещения «BG05» по среднесуточным для периода 24 июня - 26 июля 2020 г." style="width:180.75pt;height:159.75pt;visibility:visible">
            <v:imagedata r:id="rId52" o:title=""/>
          </v:shape>
        </w:pict>
      </w:r>
    </w:p>
    <w:p w:rsidR="00233F96" w:rsidRDefault="00233F96">
      <w:pPr>
        <w:pStyle w:val="ImageCaption"/>
      </w:pPr>
      <w:r>
        <w:t>Рисунок 46: Траектория перемещения «BG05» по среднесуточным для периода 24 июня - 26 июля 2020 г.</w:t>
      </w:r>
    </w:p>
    <w:p w:rsidR="00233F96" w:rsidRDefault="00233F96">
      <w:pPr>
        <w:pStyle w:val="BodyText"/>
      </w:pPr>
      <w:r>
        <w:t>Площади индивидуальных участков «BG05» по различным уровням кернела за период 24 июня - 26 июля 2020 г. приведены в табл. 30.</w:t>
      </w:r>
    </w:p>
    <w:p w:rsidR="00233F96" w:rsidRDefault="00233F96">
      <w:pPr>
        <w:pStyle w:val="TableCaption"/>
      </w:pPr>
      <w:r>
        <w:t>Таблица 30: Площади индивидуальных участков по различным уровням кернела «BG05» за период 24 июня - 26 июля 2020 г. , км</w:t>
      </w:r>
      <w:r>
        <w:rPr>
          <w:vertAlign w:val="superscript"/>
        </w:rPr>
        <w:t>2</w:t>
      </w:r>
    </w:p>
    <w:tbl>
      <w:tblPr>
        <w:tblW w:w="0" w:type="pct"/>
        <w:tblLook w:val="00A0"/>
      </w:tblPr>
      <w:tblGrid>
        <w:gridCol w:w="771"/>
        <w:gridCol w:w="594"/>
        <w:gridCol w:w="679"/>
        <w:gridCol w:w="716"/>
        <w:gridCol w:w="818"/>
        <w:gridCol w:w="789"/>
        <w:gridCol w:w="851"/>
        <w:gridCol w:w="773"/>
      </w:tblGrid>
      <w:tr w:rsidR="00233F96">
        <w:tc>
          <w:tcPr>
            <w:tcW w:w="0" w:type="auto"/>
            <w:tcBorders>
              <w:bottom w:val="single" w:sz="6" w:space="0" w:color="auto"/>
            </w:tcBorders>
            <w:vAlign w:val="bottom"/>
          </w:tcPr>
          <w:p w:rsidR="00233F96" w:rsidRDefault="00233F96">
            <w:pPr>
              <w:pStyle w:val="Compact"/>
            </w:pPr>
            <w:r>
              <w:t>id</w:t>
            </w:r>
          </w:p>
        </w:tc>
        <w:tc>
          <w:tcPr>
            <w:tcW w:w="0" w:type="auto"/>
            <w:tcBorders>
              <w:bottom w:val="single" w:sz="6" w:space="0" w:color="auto"/>
            </w:tcBorders>
            <w:vAlign w:val="bottom"/>
          </w:tcPr>
          <w:p w:rsidR="00233F96" w:rsidRDefault="00233F96">
            <w:pPr>
              <w:pStyle w:val="Compact"/>
              <w:jc w:val="right"/>
            </w:pPr>
            <w:r>
              <w:t>5 %</w:t>
            </w:r>
          </w:p>
        </w:tc>
        <w:tc>
          <w:tcPr>
            <w:tcW w:w="0" w:type="auto"/>
            <w:tcBorders>
              <w:bottom w:val="single" w:sz="6" w:space="0" w:color="auto"/>
            </w:tcBorders>
            <w:vAlign w:val="bottom"/>
          </w:tcPr>
          <w:p w:rsidR="00233F96" w:rsidRDefault="00233F96">
            <w:pPr>
              <w:pStyle w:val="Compact"/>
              <w:jc w:val="right"/>
            </w:pPr>
            <w:r>
              <w:t>10 %</w:t>
            </w:r>
          </w:p>
        </w:tc>
        <w:tc>
          <w:tcPr>
            <w:tcW w:w="0" w:type="auto"/>
            <w:tcBorders>
              <w:bottom w:val="single" w:sz="6" w:space="0" w:color="auto"/>
            </w:tcBorders>
            <w:vAlign w:val="bottom"/>
          </w:tcPr>
          <w:p w:rsidR="00233F96" w:rsidRDefault="00233F96">
            <w:pPr>
              <w:pStyle w:val="Compact"/>
              <w:jc w:val="right"/>
            </w:pPr>
            <w:r>
              <w:t>25 %</w:t>
            </w:r>
          </w:p>
        </w:tc>
        <w:tc>
          <w:tcPr>
            <w:tcW w:w="0" w:type="auto"/>
            <w:tcBorders>
              <w:bottom w:val="single" w:sz="6" w:space="0" w:color="auto"/>
            </w:tcBorders>
            <w:vAlign w:val="bottom"/>
          </w:tcPr>
          <w:p w:rsidR="00233F96" w:rsidRDefault="00233F96">
            <w:pPr>
              <w:pStyle w:val="Compact"/>
              <w:jc w:val="right"/>
            </w:pPr>
            <w:r>
              <w:t>50 %</w:t>
            </w:r>
          </w:p>
        </w:tc>
        <w:tc>
          <w:tcPr>
            <w:tcW w:w="0" w:type="auto"/>
            <w:tcBorders>
              <w:bottom w:val="single" w:sz="6" w:space="0" w:color="auto"/>
            </w:tcBorders>
            <w:vAlign w:val="bottom"/>
          </w:tcPr>
          <w:p w:rsidR="00233F96" w:rsidRDefault="00233F96">
            <w:pPr>
              <w:pStyle w:val="Compact"/>
              <w:jc w:val="right"/>
            </w:pPr>
            <w:r>
              <w:t>75 %</w:t>
            </w:r>
          </w:p>
        </w:tc>
        <w:tc>
          <w:tcPr>
            <w:tcW w:w="0" w:type="auto"/>
            <w:tcBorders>
              <w:bottom w:val="single" w:sz="6" w:space="0" w:color="auto"/>
            </w:tcBorders>
            <w:vAlign w:val="bottom"/>
          </w:tcPr>
          <w:p w:rsidR="00233F96" w:rsidRDefault="00233F96">
            <w:pPr>
              <w:pStyle w:val="Compact"/>
              <w:jc w:val="right"/>
            </w:pPr>
            <w:r>
              <w:t>90 %</w:t>
            </w:r>
          </w:p>
        </w:tc>
        <w:tc>
          <w:tcPr>
            <w:tcW w:w="0" w:type="auto"/>
            <w:tcBorders>
              <w:bottom w:val="single" w:sz="6" w:space="0" w:color="auto"/>
            </w:tcBorders>
            <w:vAlign w:val="bottom"/>
          </w:tcPr>
          <w:p w:rsidR="00233F96" w:rsidRDefault="00233F96">
            <w:pPr>
              <w:pStyle w:val="Compact"/>
              <w:jc w:val="right"/>
            </w:pPr>
            <w:r>
              <w:t>95 %</w:t>
            </w:r>
          </w:p>
        </w:tc>
      </w:tr>
      <w:tr w:rsidR="00233F96">
        <w:tc>
          <w:tcPr>
            <w:tcW w:w="0" w:type="auto"/>
          </w:tcPr>
          <w:p w:rsidR="00233F96" w:rsidRDefault="00233F96">
            <w:pPr>
              <w:pStyle w:val="Compact"/>
            </w:pPr>
            <w:r>
              <w:t>BG05</w:t>
            </w:r>
          </w:p>
        </w:tc>
        <w:tc>
          <w:tcPr>
            <w:tcW w:w="0" w:type="auto"/>
          </w:tcPr>
          <w:p w:rsidR="00233F96" w:rsidRDefault="00233F96">
            <w:pPr>
              <w:pStyle w:val="Compact"/>
              <w:jc w:val="right"/>
            </w:pPr>
            <w:r>
              <w:t>638</w:t>
            </w:r>
          </w:p>
        </w:tc>
        <w:tc>
          <w:tcPr>
            <w:tcW w:w="0" w:type="auto"/>
          </w:tcPr>
          <w:p w:rsidR="00233F96" w:rsidRDefault="00233F96">
            <w:pPr>
              <w:pStyle w:val="Compact"/>
              <w:jc w:val="right"/>
            </w:pPr>
            <w:r>
              <w:t>1331</w:t>
            </w:r>
          </w:p>
        </w:tc>
        <w:tc>
          <w:tcPr>
            <w:tcW w:w="0" w:type="auto"/>
          </w:tcPr>
          <w:p w:rsidR="00233F96" w:rsidRDefault="00233F96">
            <w:pPr>
              <w:pStyle w:val="Compact"/>
              <w:jc w:val="right"/>
            </w:pPr>
            <w:r>
              <w:t>3858</w:t>
            </w:r>
          </w:p>
        </w:tc>
        <w:tc>
          <w:tcPr>
            <w:tcW w:w="0" w:type="auto"/>
          </w:tcPr>
          <w:p w:rsidR="00233F96" w:rsidRDefault="00233F96">
            <w:pPr>
              <w:pStyle w:val="Compact"/>
              <w:jc w:val="right"/>
            </w:pPr>
            <w:r>
              <w:t>10458</w:t>
            </w:r>
          </w:p>
        </w:tc>
        <w:tc>
          <w:tcPr>
            <w:tcW w:w="0" w:type="auto"/>
          </w:tcPr>
          <w:p w:rsidR="00233F96" w:rsidRDefault="00233F96">
            <w:pPr>
              <w:pStyle w:val="Compact"/>
              <w:jc w:val="right"/>
            </w:pPr>
            <w:r>
              <w:t>21273</w:t>
            </w:r>
          </w:p>
        </w:tc>
        <w:tc>
          <w:tcPr>
            <w:tcW w:w="0" w:type="auto"/>
          </w:tcPr>
          <w:p w:rsidR="00233F96" w:rsidRDefault="00233F96">
            <w:pPr>
              <w:pStyle w:val="Compact"/>
              <w:jc w:val="right"/>
            </w:pPr>
            <w:r>
              <w:t>33300</w:t>
            </w:r>
          </w:p>
        </w:tc>
        <w:tc>
          <w:tcPr>
            <w:tcW w:w="0" w:type="auto"/>
          </w:tcPr>
          <w:p w:rsidR="00233F96" w:rsidRDefault="00233F96">
            <w:pPr>
              <w:pStyle w:val="Compact"/>
              <w:jc w:val="right"/>
            </w:pPr>
            <w:r>
              <w:t>41577</w:t>
            </w:r>
          </w:p>
        </w:tc>
      </w:tr>
    </w:tbl>
    <w:p w:rsidR="00233F96" w:rsidRDefault="00233F96">
      <w:pPr>
        <w:pStyle w:val="BodyText"/>
      </w:pPr>
      <w:r>
        <w:t>Пространственное распространение индивидуальных участков «BG05» по уровням 50, 95 % кернела за период 24 июня - 26 июля 2020 г. приведены на рис. 47.</w:t>
      </w:r>
    </w:p>
    <w:p w:rsidR="00233F96" w:rsidRDefault="00233F96">
      <w:pPr>
        <w:pStyle w:val="CaptionedFigure"/>
      </w:pPr>
      <w:r w:rsidRPr="00565F1C">
        <w:rPr>
          <w:noProof/>
          <w:lang w:val="en-US" w:eastAsia="en-US"/>
        </w:rPr>
        <w:pict>
          <v:shape id="_x0000_i1071" type="#_x0000_t75" alt="Рисунок 47: Кернелы «BG05» по уровням для периода 24 июня - 26 июля 2020 г." style="width:158.25pt;height:168pt;visibility:visible">
            <v:imagedata r:id="rId53" o:title=""/>
          </v:shape>
        </w:pict>
      </w:r>
    </w:p>
    <w:p w:rsidR="00233F96" w:rsidRDefault="00233F96">
      <w:pPr>
        <w:pStyle w:val="ImageCaption"/>
      </w:pPr>
      <w:r>
        <w:t>Рисунок 47: Кернелы «BG05» по уровням для периода 24 июня - 26 июля 2020 г.</w:t>
      </w:r>
    </w:p>
    <w:p w:rsidR="00233F96" w:rsidRDefault="00233F96">
      <w:pPr>
        <w:pStyle w:val="Heading5"/>
      </w:pPr>
      <w:bookmarkStart w:id="46" w:name="BG05i"/>
      <w:bookmarkEnd w:id="45"/>
      <w:r>
        <w:t>Индивидуальный участок «BG05» для периода 26 июля - 01 октября 2020 г.</w:t>
      </w:r>
      <w:hyperlink w:anchor="BG05lavielle">
        <w:r>
          <w:rPr>
            <w:rStyle w:val="Hyperlink"/>
            <w:vertAlign w:val="superscript"/>
          </w:rPr>
          <w:t>i</w:t>
        </w:r>
      </w:hyperlink>
    </w:p>
    <w:p w:rsidR="00233F96" w:rsidRDefault="00233F96">
      <w:pPr>
        <w:pStyle w:val="FirstParagraph"/>
      </w:pPr>
      <w:r>
        <w:t>Пространственное распространение среднесуточных локаций «BG05», образующих траекторию пемерещения за период 26 июля - 01 октября 2020 г. приведены на рис. 48.</w:t>
      </w:r>
    </w:p>
    <w:p w:rsidR="00233F96" w:rsidRDefault="00233F96">
      <w:pPr>
        <w:pStyle w:val="CaptionedFigure"/>
      </w:pPr>
      <w:r w:rsidRPr="00565F1C">
        <w:rPr>
          <w:noProof/>
          <w:lang w:val="en-US" w:eastAsia="en-US"/>
        </w:rPr>
        <w:pict>
          <v:shape id="_x0000_i1072" type="#_x0000_t75" alt="Рисунок 48: Траектория перемещения «BG05» по среднесуточным для периода 26 июля - 01 октября 2020 г." style="width:191.25pt;height:159.75pt;visibility:visible">
            <v:imagedata r:id="rId54" o:title=""/>
          </v:shape>
        </w:pict>
      </w:r>
    </w:p>
    <w:p w:rsidR="00233F96" w:rsidRDefault="00233F96">
      <w:pPr>
        <w:pStyle w:val="ImageCaption"/>
      </w:pPr>
      <w:r>
        <w:t>Рисунок 48: Траектория перемещения «BG05» по среднесуточным для периода 26 июля - 01 октября 2020 г.</w:t>
      </w:r>
    </w:p>
    <w:p w:rsidR="00233F96" w:rsidRDefault="00233F96">
      <w:pPr>
        <w:pStyle w:val="BodyText"/>
      </w:pPr>
      <w:r>
        <w:t>Площади индивидуальных участков «BG05» по различным уровням кернела за период 26 июля - 01 октября 2020 г. приведены в табл. 31.</w:t>
      </w:r>
    </w:p>
    <w:p w:rsidR="00233F96" w:rsidRDefault="00233F96">
      <w:pPr>
        <w:pStyle w:val="TableCaption"/>
      </w:pPr>
      <w:r>
        <w:t>Таблица 31: Площади индивидуальных участков по различным уровням кернела «BG05» за период 26 июля - 01 октября 2020 г. , км</w:t>
      </w:r>
      <w:r>
        <w:rPr>
          <w:vertAlign w:val="superscript"/>
        </w:rPr>
        <w:t>2</w:t>
      </w:r>
    </w:p>
    <w:tbl>
      <w:tblPr>
        <w:tblW w:w="0" w:type="pct"/>
        <w:tblLook w:val="00A0"/>
      </w:tblPr>
      <w:tblGrid>
        <w:gridCol w:w="771"/>
        <w:gridCol w:w="566"/>
        <w:gridCol w:w="679"/>
        <w:gridCol w:w="689"/>
        <w:gridCol w:w="701"/>
        <w:gridCol w:w="676"/>
        <w:gridCol w:w="709"/>
        <w:gridCol w:w="690"/>
      </w:tblGrid>
      <w:tr w:rsidR="00233F96">
        <w:tc>
          <w:tcPr>
            <w:tcW w:w="0" w:type="auto"/>
            <w:tcBorders>
              <w:bottom w:val="single" w:sz="6" w:space="0" w:color="auto"/>
            </w:tcBorders>
            <w:vAlign w:val="bottom"/>
          </w:tcPr>
          <w:p w:rsidR="00233F96" w:rsidRDefault="00233F96">
            <w:pPr>
              <w:pStyle w:val="Compact"/>
            </w:pPr>
            <w:r>
              <w:t>id</w:t>
            </w:r>
          </w:p>
        </w:tc>
        <w:tc>
          <w:tcPr>
            <w:tcW w:w="0" w:type="auto"/>
            <w:tcBorders>
              <w:bottom w:val="single" w:sz="6" w:space="0" w:color="auto"/>
            </w:tcBorders>
            <w:vAlign w:val="bottom"/>
          </w:tcPr>
          <w:p w:rsidR="00233F96" w:rsidRDefault="00233F96">
            <w:pPr>
              <w:pStyle w:val="Compact"/>
              <w:jc w:val="right"/>
            </w:pPr>
            <w:r>
              <w:t>5 %</w:t>
            </w:r>
          </w:p>
        </w:tc>
        <w:tc>
          <w:tcPr>
            <w:tcW w:w="0" w:type="auto"/>
            <w:tcBorders>
              <w:bottom w:val="single" w:sz="6" w:space="0" w:color="auto"/>
            </w:tcBorders>
            <w:vAlign w:val="bottom"/>
          </w:tcPr>
          <w:p w:rsidR="00233F96" w:rsidRDefault="00233F96">
            <w:pPr>
              <w:pStyle w:val="Compact"/>
              <w:jc w:val="right"/>
            </w:pPr>
            <w:r>
              <w:t>10 %</w:t>
            </w:r>
          </w:p>
        </w:tc>
        <w:tc>
          <w:tcPr>
            <w:tcW w:w="0" w:type="auto"/>
            <w:tcBorders>
              <w:bottom w:val="single" w:sz="6" w:space="0" w:color="auto"/>
            </w:tcBorders>
            <w:vAlign w:val="bottom"/>
          </w:tcPr>
          <w:p w:rsidR="00233F96" w:rsidRDefault="00233F96">
            <w:pPr>
              <w:pStyle w:val="Compact"/>
              <w:jc w:val="right"/>
            </w:pPr>
            <w:r>
              <w:t>25 %</w:t>
            </w:r>
          </w:p>
        </w:tc>
        <w:tc>
          <w:tcPr>
            <w:tcW w:w="0" w:type="auto"/>
            <w:tcBorders>
              <w:bottom w:val="single" w:sz="6" w:space="0" w:color="auto"/>
            </w:tcBorders>
            <w:vAlign w:val="bottom"/>
          </w:tcPr>
          <w:p w:rsidR="00233F96" w:rsidRDefault="00233F96">
            <w:pPr>
              <w:pStyle w:val="Compact"/>
              <w:jc w:val="right"/>
            </w:pPr>
            <w:r>
              <w:t>50 %</w:t>
            </w:r>
          </w:p>
        </w:tc>
        <w:tc>
          <w:tcPr>
            <w:tcW w:w="0" w:type="auto"/>
            <w:tcBorders>
              <w:bottom w:val="single" w:sz="6" w:space="0" w:color="auto"/>
            </w:tcBorders>
            <w:vAlign w:val="bottom"/>
          </w:tcPr>
          <w:p w:rsidR="00233F96" w:rsidRDefault="00233F96">
            <w:pPr>
              <w:pStyle w:val="Compact"/>
              <w:jc w:val="right"/>
            </w:pPr>
            <w:r>
              <w:t>75 %</w:t>
            </w:r>
          </w:p>
        </w:tc>
        <w:tc>
          <w:tcPr>
            <w:tcW w:w="0" w:type="auto"/>
            <w:tcBorders>
              <w:bottom w:val="single" w:sz="6" w:space="0" w:color="auto"/>
            </w:tcBorders>
            <w:vAlign w:val="bottom"/>
          </w:tcPr>
          <w:p w:rsidR="00233F96" w:rsidRDefault="00233F96">
            <w:pPr>
              <w:pStyle w:val="Compact"/>
              <w:jc w:val="right"/>
            </w:pPr>
            <w:r>
              <w:t>90 %</w:t>
            </w:r>
          </w:p>
        </w:tc>
        <w:tc>
          <w:tcPr>
            <w:tcW w:w="0" w:type="auto"/>
            <w:tcBorders>
              <w:bottom w:val="single" w:sz="6" w:space="0" w:color="auto"/>
            </w:tcBorders>
            <w:vAlign w:val="bottom"/>
          </w:tcPr>
          <w:p w:rsidR="00233F96" w:rsidRDefault="00233F96">
            <w:pPr>
              <w:pStyle w:val="Compact"/>
              <w:jc w:val="right"/>
            </w:pPr>
            <w:r>
              <w:t>95 %</w:t>
            </w:r>
          </w:p>
        </w:tc>
      </w:tr>
      <w:tr w:rsidR="00233F96">
        <w:tc>
          <w:tcPr>
            <w:tcW w:w="0" w:type="auto"/>
          </w:tcPr>
          <w:p w:rsidR="00233F96" w:rsidRDefault="00233F96">
            <w:pPr>
              <w:pStyle w:val="Compact"/>
            </w:pPr>
            <w:r>
              <w:t>BG05</w:t>
            </w:r>
          </w:p>
        </w:tc>
        <w:tc>
          <w:tcPr>
            <w:tcW w:w="0" w:type="auto"/>
          </w:tcPr>
          <w:p w:rsidR="00233F96" w:rsidRDefault="00233F96">
            <w:pPr>
              <w:pStyle w:val="Compact"/>
              <w:jc w:val="right"/>
            </w:pPr>
            <w:r>
              <w:t>14</w:t>
            </w:r>
          </w:p>
        </w:tc>
        <w:tc>
          <w:tcPr>
            <w:tcW w:w="0" w:type="auto"/>
          </w:tcPr>
          <w:p w:rsidR="00233F96" w:rsidRDefault="00233F96">
            <w:pPr>
              <w:pStyle w:val="Compact"/>
              <w:jc w:val="right"/>
            </w:pPr>
            <w:r>
              <w:t>29</w:t>
            </w:r>
          </w:p>
        </w:tc>
        <w:tc>
          <w:tcPr>
            <w:tcW w:w="0" w:type="auto"/>
          </w:tcPr>
          <w:p w:rsidR="00233F96" w:rsidRDefault="00233F96">
            <w:pPr>
              <w:pStyle w:val="Compact"/>
              <w:jc w:val="right"/>
            </w:pPr>
            <w:r>
              <w:t>82</w:t>
            </w:r>
          </w:p>
        </w:tc>
        <w:tc>
          <w:tcPr>
            <w:tcW w:w="0" w:type="auto"/>
          </w:tcPr>
          <w:p w:rsidR="00233F96" w:rsidRDefault="00233F96">
            <w:pPr>
              <w:pStyle w:val="Compact"/>
              <w:jc w:val="right"/>
            </w:pPr>
            <w:r>
              <w:t>209</w:t>
            </w:r>
          </w:p>
        </w:tc>
        <w:tc>
          <w:tcPr>
            <w:tcW w:w="0" w:type="auto"/>
          </w:tcPr>
          <w:p w:rsidR="00233F96" w:rsidRDefault="00233F96">
            <w:pPr>
              <w:pStyle w:val="Compact"/>
              <w:jc w:val="right"/>
            </w:pPr>
            <w:r>
              <w:t>429</w:t>
            </w:r>
          </w:p>
        </w:tc>
        <w:tc>
          <w:tcPr>
            <w:tcW w:w="0" w:type="auto"/>
          </w:tcPr>
          <w:p w:rsidR="00233F96" w:rsidRDefault="00233F96">
            <w:pPr>
              <w:pStyle w:val="Compact"/>
              <w:jc w:val="right"/>
            </w:pPr>
            <w:r>
              <w:t>671</w:t>
            </w:r>
          </w:p>
        </w:tc>
        <w:tc>
          <w:tcPr>
            <w:tcW w:w="0" w:type="auto"/>
          </w:tcPr>
          <w:p w:rsidR="00233F96" w:rsidRDefault="00233F96">
            <w:pPr>
              <w:pStyle w:val="Compact"/>
              <w:jc w:val="right"/>
            </w:pPr>
            <w:r>
              <w:t>831</w:t>
            </w:r>
          </w:p>
        </w:tc>
      </w:tr>
    </w:tbl>
    <w:p w:rsidR="00233F96" w:rsidRDefault="00233F96">
      <w:pPr>
        <w:pStyle w:val="BodyText"/>
      </w:pPr>
      <w:r>
        <w:t>Пространственное распространение индивидуальных участков «BG05» по уровням 50, 95 % кернела за период 26 июля - 01 октября 2020 г. приведены на рис. 49.</w:t>
      </w:r>
    </w:p>
    <w:p w:rsidR="00233F96" w:rsidRDefault="00233F96">
      <w:pPr>
        <w:pStyle w:val="CaptionedFigure"/>
      </w:pPr>
      <w:r w:rsidRPr="00565F1C">
        <w:rPr>
          <w:noProof/>
          <w:lang w:val="en-US" w:eastAsia="en-US"/>
        </w:rPr>
        <w:pict>
          <v:shape id="_x0000_i1073" type="#_x0000_t75" alt="Рисунок 49: Кернелы «BG05» по уровням для периода 26 июля - 01 октября 2020 г." style="width:168.75pt;height:168pt;visibility:visible">
            <v:imagedata r:id="rId55" o:title=""/>
          </v:shape>
        </w:pict>
      </w:r>
    </w:p>
    <w:p w:rsidR="00233F96" w:rsidRDefault="00233F96">
      <w:pPr>
        <w:pStyle w:val="ImageCaption"/>
      </w:pPr>
      <w:r>
        <w:t>Рисунок 49: Кернелы «BG05» по уровням для периода 26 июля - 01 октября 2020 г.</w:t>
      </w:r>
    </w:p>
    <w:p w:rsidR="00233F96" w:rsidRDefault="00233F96">
      <w:pPr>
        <w:pStyle w:val="Heading5"/>
      </w:pPr>
      <w:bookmarkStart w:id="47" w:name="BG05j"/>
      <w:bookmarkEnd w:id="46"/>
      <w:r>
        <w:t>Индивидуальный участок «BG05» для периода 01 октября - 24 ноября 2020 г.</w:t>
      </w:r>
      <w:hyperlink w:anchor="BG05lavielle">
        <w:r>
          <w:rPr>
            <w:rStyle w:val="Hyperlink"/>
            <w:vertAlign w:val="superscript"/>
          </w:rPr>
          <w:t>j</w:t>
        </w:r>
      </w:hyperlink>
    </w:p>
    <w:p w:rsidR="00233F96" w:rsidRDefault="00233F96">
      <w:pPr>
        <w:pStyle w:val="FirstParagraph"/>
      </w:pPr>
      <w:r>
        <w:t>Пространственное распространение среднесуточных локаций «BG05», образующих траекторию пемерещения за период 01 октября - 24 ноября 2020 г. приведены на рис. 50.</w:t>
      </w:r>
    </w:p>
    <w:p w:rsidR="00233F96" w:rsidRDefault="00233F96">
      <w:pPr>
        <w:pStyle w:val="CaptionedFigure"/>
      </w:pPr>
      <w:r w:rsidRPr="00565F1C">
        <w:rPr>
          <w:noProof/>
          <w:lang w:val="en-US" w:eastAsia="en-US"/>
        </w:rPr>
        <w:pict>
          <v:shape id="_x0000_i1074" type="#_x0000_t75" alt="Рисунок 50: Траектория перемещения «BG05» по среднесуточным для периода 01 октября - 24 ноября 2020 г." style="width:188.25pt;height:159.75pt;visibility:visible">
            <v:imagedata r:id="rId56" o:title=""/>
          </v:shape>
        </w:pict>
      </w:r>
    </w:p>
    <w:p w:rsidR="00233F96" w:rsidRDefault="00233F96">
      <w:pPr>
        <w:pStyle w:val="ImageCaption"/>
      </w:pPr>
      <w:r>
        <w:t>Рисунок 50: Траектория перемещения «BG05» по среднесуточным для периода 01 октября - 24 ноября 2020 г.</w:t>
      </w:r>
    </w:p>
    <w:p w:rsidR="00233F96" w:rsidRDefault="00233F96">
      <w:pPr>
        <w:pStyle w:val="BodyText"/>
      </w:pPr>
      <w:r>
        <w:t>Площади индивидуальных участков «BG05» по различным уровням кернела за период 01 октября - 24 ноября 2020 г. приведены в табл. 32.</w:t>
      </w:r>
    </w:p>
    <w:p w:rsidR="00233F96" w:rsidRDefault="00233F96">
      <w:pPr>
        <w:pStyle w:val="TableCaption"/>
      </w:pPr>
      <w:r>
        <w:t>Таблица 32: Площади индивидуальных участков по различным уровням кернела «BG05» за период 01 октября - 24 ноября 2020 г. , км</w:t>
      </w:r>
      <w:r>
        <w:rPr>
          <w:vertAlign w:val="superscript"/>
        </w:rPr>
        <w:t>2</w:t>
      </w:r>
    </w:p>
    <w:tbl>
      <w:tblPr>
        <w:tblW w:w="0" w:type="pct"/>
        <w:tblLook w:val="00A0"/>
      </w:tblPr>
      <w:tblGrid>
        <w:gridCol w:w="771"/>
        <w:gridCol w:w="566"/>
        <w:gridCol w:w="679"/>
        <w:gridCol w:w="689"/>
        <w:gridCol w:w="701"/>
        <w:gridCol w:w="703"/>
        <w:gridCol w:w="709"/>
        <w:gridCol w:w="721"/>
      </w:tblGrid>
      <w:tr w:rsidR="00233F96">
        <w:tc>
          <w:tcPr>
            <w:tcW w:w="0" w:type="auto"/>
            <w:tcBorders>
              <w:bottom w:val="single" w:sz="6" w:space="0" w:color="auto"/>
            </w:tcBorders>
            <w:vAlign w:val="bottom"/>
          </w:tcPr>
          <w:p w:rsidR="00233F96" w:rsidRDefault="00233F96">
            <w:pPr>
              <w:pStyle w:val="Compact"/>
            </w:pPr>
            <w:r>
              <w:t>id</w:t>
            </w:r>
          </w:p>
        </w:tc>
        <w:tc>
          <w:tcPr>
            <w:tcW w:w="0" w:type="auto"/>
            <w:tcBorders>
              <w:bottom w:val="single" w:sz="6" w:space="0" w:color="auto"/>
            </w:tcBorders>
            <w:vAlign w:val="bottom"/>
          </w:tcPr>
          <w:p w:rsidR="00233F96" w:rsidRDefault="00233F96">
            <w:pPr>
              <w:pStyle w:val="Compact"/>
              <w:jc w:val="right"/>
            </w:pPr>
            <w:r>
              <w:t>5 %</w:t>
            </w:r>
          </w:p>
        </w:tc>
        <w:tc>
          <w:tcPr>
            <w:tcW w:w="0" w:type="auto"/>
            <w:tcBorders>
              <w:bottom w:val="single" w:sz="6" w:space="0" w:color="auto"/>
            </w:tcBorders>
            <w:vAlign w:val="bottom"/>
          </w:tcPr>
          <w:p w:rsidR="00233F96" w:rsidRDefault="00233F96">
            <w:pPr>
              <w:pStyle w:val="Compact"/>
              <w:jc w:val="right"/>
            </w:pPr>
            <w:r>
              <w:t>10 %</w:t>
            </w:r>
          </w:p>
        </w:tc>
        <w:tc>
          <w:tcPr>
            <w:tcW w:w="0" w:type="auto"/>
            <w:tcBorders>
              <w:bottom w:val="single" w:sz="6" w:space="0" w:color="auto"/>
            </w:tcBorders>
            <w:vAlign w:val="bottom"/>
          </w:tcPr>
          <w:p w:rsidR="00233F96" w:rsidRDefault="00233F96">
            <w:pPr>
              <w:pStyle w:val="Compact"/>
              <w:jc w:val="right"/>
            </w:pPr>
            <w:r>
              <w:t>25 %</w:t>
            </w:r>
          </w:p>
        </w:tc>
        <w:tc>
          <w:tcPr>
            <w:tcW w:w="0" w:type="auto"/>
            <w:tcBorders>
              <w:bottom w:val="single" w:sz="6" w:space="0" w:color="auto"/>
            </w:tcBorders>
            <w:vAlign w:val="bottom"/>
          </w:tcPr>
          <w:p w:rsidR="00233F96" w:rsidRDefault="00233F96">
            <w:pPr>
              <w:pStyle w:val="Compact"/>
              <w:jc w:val="right"/>
            </w:pPr>
            <w:r>
              <w:t>50 %</w:t>
            </w:r>
          </w:p>
        </w:tc>
        <w:tc>
          <w:tcPr>
            <w:tcW w:w="0" w:type="auto"/>
            <w:tcBorders>
              <w:bottom w:val="single" w:sz="6" w:space="0" w:color="auto"/>
            </w:tcBorders>
            <w:vAlign w:val="bottom"/>
          </w:tcPr>
          <w:p w:rsidR="00233F96" w:rsidRDefault="00233F96">
            <w:pPr>
              <w:pStyle w:val="Compact"/>
              <w:jc w:val="right"/>
            </w:pPr>
            <w:r>
              <w:t>75 %</w:t>
            </w:r>
          </w:p>
        </w:tc>
        <w:tc>
          <w:tcPr>
            <w:tcW w:w="0" w:type="auto"/>
            <w:tcBorders>
              <w:bottom w:val="single" w:sz="6" w:space="0" w:color="auto"/>
            </w:tcBorders>
            <w:vAlign w:val="bottom"/>
          </w:tcPr>
          <w:p w:rsidR="00233F96" w:rsidRDefault="00233F96">
            <w:pPr>
              <w:pStyle w:val="Compact"/>
              <w:jc w:val="right"/>
            </w:pPr>
            <w:r>
              <w:t>90 %</w:t>
            </w:r>
          </w:p>
        </w:tc>
        <w:tc>
          <w:tcPr>
            <w:tcW w:w="0" w:type="auto"/>
            <w:tcBorders>
              <w:bottom w:val="single" w:sz="6" w:space="0" w:color="auto"/>
            </w:tcBorders>
            <w:vAlign w:val="bottom"/>
          </w:tcPr>
          <w:p w:rsidR="00233F96" w:rsidRDefault="00233F96">
            <w:pPr>
              <w:pStyle w:val="Compact"/>
              <w:jc w:val="right"/>
            </w:pPr>
            <w:r>
              <w:t>95 %</w:t>
            </w:r>
          </w:p>
        </w:tc>
      </w:tr>
      <w:tr w:rsidR="00233F96">
        <w:tc>
          <w:tcPr>
            <w:tcW w:w="0" w:type="auto"/>
          </w:tcPr>
          <w:p w:rsidR="00233F96" w:rsidRDefault="00233F96">
            <w:pPr>
              <w:pStyle w:val="Compact"/>
            </w:pPr>
            <w:r>
              <w:t>BG05</w:t>
            </w:r>
          </w:p>
        </w:tc>
        <w:tc>
          <w:tcPr>
            <w:tcW w:w="0" w:type="auto"/>
          </w:tcPr>
          <w:p w:rsidR="00233F96" w:rsidRDefault="00233F96">
            <w:pPr>
              <w:pStyle w:val="Compact"/>
              <w:jc w:val="right"/>
            </w:pPr>
            <w:r>
              <w:t>80</w:t>
            </w:r>
          </w:p>
        </w:tc>
        <w:tc>
          <w:tcPr>
            <w:tcW w:w="0" w:type="auto"/>
          </w:tcPr>
          <w:p w:rsidR="00233F96" w:rsidRDefault="00233F96">
            <w:pPr>
              <w:pStyle w:val="Compact"/>
              <w:jc w:val="right"/>
            </w:pPr>
            <w:r>
              <w:t>168</w:t>
            </w:r>
          </w:p>
        </w:tc>
        <w:tc>
          <w:tcPr>
            <w:tcW w:w="0" w:type="auto"/>
          </w:tcPr>
          <w:p w:rsidR="00233F96" w:rsidRDefault="00233F96">
            <w:pPr>
              <w:pStyle w:val="Compact"/>
              <w:jc w:val="right"/>
            </w:pPr>
            <w:r>
              <w:t>504</w:t>
            </w:r>
          </w:p>
        </w:tc>
        <w:tc>
          <w:tcPr>
            <w:tcW w:w="0" w:type="auto"/>
          </w:tcPr>
          <w:p w:rsidR="00233F96" w:rsidRDefault="00233F96">
            <w:pPr>
              <w:pStyle w:val="Compact"/>
              <w:jc w:val="right"/>
            </w:pPr>
            <w:r>
              <w:t>1537</w:t>
            </w:r>
          </w:p>
        </w:tc>
        <w:tc>
          <w:tcPr>
            <w:tcW w:w="0" w:type="auto"/>
          </w:tcPr>
          <w:p w:rsidR="00233F96" w:rsidRDefault="00233F96">
            <w:pPr>
              <w:pStyle w:val="Compact"/>
              <w:jc w:val="right"/>
            </w:pPr>
            <w:r>
              <w:t>3465</w:t>
            </w:r>
          </w:p>
        </w:tc>
        <w:tc>
          <w:tcPr>
            <w:tcW w:w="0" w:type="auto"/>
          </w:tcPr>
          <w:p w:rsidR="00233F96" w:rsidRDefault="00233F96">
            <w:pPr>
              <w:pStyle w:val="Compact"/>
              <w:jc w:val="right"/>
            </w:pPr>
            <w:r>
              <w:t>5612</w:t>
            </w:r>
          </w:p>
        </w:tc>
        <w:tc>
          <w:tcPr>
            <w:tcW w:w="0" w:type="auto"/>
          </w:tcPr>
          <w:p w:rsidR="00233F96" w:rsidRDefault="00233F96">
            <w:pPr>
              <w:pStyle w:val="Compact"/>
              <w:jc w:val="right"/>
            </w:pPr>
            <w:r>
              <w:t>6986</w:t>
            </w:r>
          </w:p>
        </w:tc>
      </w:tr>
    </w:tbl>
    <w:p w:rsidR="00233F96" w:rsidRDefault="00233F96">
      <w:pPr>
        <w:pStyle w:val="BodyText"/>
      </w:pPr>
      <w:r>
        <w:t>Пространственное распространение индивидуальных участков «BG05» по уровням 50, 95 % кернела за период 01 октября - 24 ноября 2020 г. приведены на рис. 51.</w:t>
      </w:r>
    </w:p>
    <w:p w:rsidR="00233F96" w:rsidRDefault="00233F96">
      <w:pPr>
        <w:pStyle w:val="CaptionedFigure"/>
      </w:pPr>
      <w:r w:rsidRPr="00565F1C">
        <w:rPr>
          <w:noProof/>
          <w:lang w:val="en-US" w:eastAsia="en-US"/>
        </w:rPr>
        <w:pict>
          <v:shape id="_x0000_i1075" type="#_x0000_t75" alt="Рисунок 51: Кернелы «BG05» по уровням для периода 01 октября - 24 ноября 2020 г." style="width:165.75pt;height:168pt;visibility:visible">
            <v:imagedata r:id="rId57" o:title=""/>
          </v:shape>
        </w:pict>
      </w:r>
    </w:p>
    <w:p w:rsidR="00233F96" w:rsidRDefault="00233F96">
      <w:pPr>
        <w:pStyle w:val="ImageCaption"/>
      </w:pPr>
      <w:r>
        <w:t>Рисунок 51: Кернелы «BG05» по уровням для периода 01 октября - 24 ноября 2020 г.</w:t>
      </w:r>
    </w:p>
    <w:p w:rsidR="00233F96" w:rsidRDefault="00233F96">
      <w:pPr>
        <w:pStyle w:val="Heading3"/>
      </w:pPr>
      <w:bookmarkStart w:id="48" w:name="_Toc57576719"/>
      <w:bookmarkStart w:id="49" w:name="BG06"/>
      <w:bookmarkEnd w:id="47"/>
      <w:bookmarkEnd w:id="37"/>
      <w:bookmarkEnd w:id="33"/>
      <w:r>
        <w:t>Индивидуальные участки «BG06»</w:t>
      </w:r>
      <w:bookmarkEnd w:id="48"/>
    </w:p>
    <w:p w:rsidR="00233F96" w:rsidRDefault="00233F96">
      <w:pPr>
        <w:pStyle w:val="FirstParagraph"/>
      </w:pPr>
      <w:r>
        <w:t>Характеристика данных, используемых для построения индивидуальных участков для «BG06», приведена в табл. 33.</w:t>
      </w:r>
    </w:p>
    <w:p w:rsidR="00233F96" w:rsidRDefault="00233F96">
      <w:pPr>
        <w:pStyle w:val="TableCaption"/>
      </w:pPr>
      <w:r>
        <w:t>Таблица 33: Период исследований для «BG06»</w:t>
      </w:r>
    </w:p>
    <w:tbl>
      <w:tblPr>
        <w:tblW w:w="4999" w:type="pct"/>
        <w:tblLook w:val="00A0"/>
      </w:tblPr>
      <w:tblGrid>
        <w:gridCol w:w="358"/>
        <w:gridCol w:w="1082"/>
        <w:gridCol w:w="1094"/>
        <w:gridCol w:w="1163"/>
        <w:gridCol w:w="1146"/>
        <w:gridCol w:w="1146"/>
        <w:gridCol w:w="986"/>
        <w:gridCol w:w="1238"/>
        <w:gridCol w:w="1355"/>
      </w:tblGrid>
      <w:tr w:rsidR="00233F96">
        <w:tc>
          <w:tcPr>
            <w:tcW w:w="0" w:type="auto"/>
            <w:tcBorders>
              <w:bottom w:val="single" w:sz="6" w:space="0" w:color="auto"/>
            </w:tcBorders>
            <w:vAlign w:val="bottom"/>
          </w:tcPr>
          <w:p w:rsidR="00233F96" w:rsidRDefault="00233F96">
            <w:pPr>
              <w:pStyle w:val="Compact"/>
            </w:pPr>
            <w:r>
              <w:t>#</w:t>
            </w:r>
          </w:p>
        </w:tc>
        <w:tc>
          <w:tcPr>
            <w:tcW w:w="0" w:type="auto"/>
            <w:tcBorders>
              <w:bottom w:val="single" w:sz="6" w:space="0" w:color="auto"/>
            </w:tcBorders>
            <w:vAlign w:val="bottom"/>
          </w:tcPr>
          <w:p w:rsidR="00233F96" w:rsidRDefault="00233F96">
            <w:pPr>
              <w:pStyle w:val="Compact"/>
            </w:pPr>
            <w:r>
              <w:t>Начало периода</w:t>
            </w:r>
          </w:p>
        </w:tc>
        <w:tc>
          <w:tcPr>
            <w:tcW w:w="0" w:type="auto"/>
            <w:tcBorders>
              <w:bottom w:val="single" w:sz="6" w:space="0" w:color="auto"/>
            </w:tcBorders>
            <w:vAlign w:val="bottom"/>
          </w:tcPr>
          <w:p w:rsidR="00233F96" w:rsidRDefault="00233F96">
            <w:pPr>
              <w:pStyle w:val="Compact"/>
            </w:pPr>
            <w:r>
              <w:t>Оконча</w:t>
            </w:r>
            <w:r>
              <w:softHyphen/>
              <w:t>ние периода</w:t>
            </w:r>
          </w:p>
        </w:tc>
        <w:tc>
          <w:tcPr>
            <w:tcW w:w="0" w:type="auto"/>
            <w:tcBorders>
              <w:bottom w:val="single" w:sz="6" w:space="0" w:color="auto"/>
            </w:tcBorders>
            <w:vAlign w:val="bottom"/>
          </w:tcPr>
          <w:p w:rsidR="00233F96" w:rsidRDefault="00233F96">
            <w:pPr>
              <w:pStyle w:val="Compact"/>
            </w:pPr>
            <w:r>
              <w:t>Характе</w:t>
            </w:r>
            <w:r>
              <w:softHyphen/>
              <w:t>ристика периода</w:t>
            </w:r>
          </w:p>
        </w:tc>
        <w:tc>
          <w:tcPr>
            <w:tcW w:w="0" w:type="auto"/>
            <w:tcBorders>
              <w:bottom w:val="single" w:sz="6" w:space="0" w:color="auto"/>
            </w:tcBorders>
            <w:vAlign w:val="bottom"/>
          </w:tcPr>
          <w:p w:rsidR="00233F96" w:rsidRDefault="00233F96">
            <w:pPr>
              <w:pStyle w:val="Compact"/>
            </w:pPr>
            <w:r>
              <w:t>Охват периода исследо</w:t>
            </w:r>
            <w:r>
              <w:softHyphen/>
              <w:t>ваний</w:t>
            </w:r>
          </w:p>
        </w:tc>
        <w:tc>
          <w:tcPr>
            <w:tcW w:w="0" w:type="auto"/>
            <w:tcBorders>
              <w:bottom w:val="single" w:sz="6" w:space="0" w:color="auto"/>
            </w:tcBorders>
            <w:vAlign w:val="bottom"/>
          </w:tcPr>
          <w:p w:rsidR="00233F96" w:rsidRDefault="00233F96">
            <w:pPr>
              <w:pStyle w:val="Compact"/>
              <w:jc w:val="right"/>
            </w:pPr>
            <w:r>
              <w:t>Продол</w:t>
            </w:r>
            <w:r>
              <w:softHyphen/>
              <w:t>житель</w:t>
            </w:r>
            <w:r>
              <w:softHyphen/>
              <w:t>ность наблю</w:t>
            </w:r>
            <w:r>
              <w:softHyphen/>
              <w:t>дений, дней</w:t>
            </w:r>
          </w:p>
        </w:tc>
        <w:tc>
          <w:tcPr>
            <w:tcW w:w="0" w:type="auto"/>
            <w:tcBorders>
              <w:bottom w:val="single" w:sz="6" w:space="0" w:color="auto"/>
            </w:tcBorders>
            <w:vAlign w:val="bottom"/>
          </w:tcPr>
          <w:p w:rsidR="00233F96" w:rsidRDefault="00233F96">
            <w:pPr>
              <w:pStyle w:val="Compact"/>
              <w:jc w:val="right"/>
            </w:pPr>
            <w:r>
              <w:t>Число наблю</w:t>
            </w:r>
            <w:r>
              <w:softHyphen/>
              <w:t>дений</w:t>
            </w:r>
          </w:p>
        </w:tc>
        <w:tc>
          <w:tcPr>
            <w:tcW w:w="0" w:type="auto"/>
            <w:tcBorders>
              <w:bottom w:val="single" w:sz="6" w:space="0" w:color="auto"/>
            </w:tcBorders>
            <w:vAlign w:val="bottom"/>
          </w:tcPr>
          <w:p w:rsidR="00233F96" w:rsidRDefault="00233F96">
            <w:pPr>
              <w:pStyle w:val="Compact"/>
              <w:jc w:val="right"/>
            </w:pPr>
            <w:r>
              <w:t>Абсолют</w:t>
            </w:r>
            <w:r>
              <w:softHyphen/>
              <w:t>ное сме</w:t>
            </w:r>
            <w:r>
              <w:softHyphen/>
              <w:t>щение за период, км</w:t>
            </w:r>
          </w:p>
        </w:tc>
        <w:tc>
          <w:tcPr>
            <w:tcW w:w="0" w:type="auto"/>
            <w:tcBorders>
              <w:bottom w:val="single" w:sz="6" w:space="0" w:color="auto"/>
            </w:tcBorders>
            <w:vAlign w:val="bottom"/>
          </w:tcPr>
          <w:p w:rsidR="00233F96" w:rsidRDefault="00233F96">
            <w:pPr>
              <w:pStyle w:val="Compact"/>
              <w:jc w:val="right"/>
            </w:pPr>
            <w:r>
              <w:t>Относи</w:t>
            </w:r>
            <w:r>
              <w:softHyphen/>
              <w:t>тель</w:t>
            </w:r>
            <w:r>
              <w:softHyphen/>
              <w:t>ное смещение, км/день</w:t>
            </w:r>
          </w:p>
        </w:tc>
      </w:tr>
      <w:tr w:rsidR="00233F96">
        <w:tc>
          <w:tcPr>
            <w:tcW w:w="0" w:type="auto"/>
          </w:tcPr>
          <w:p w:rsidR="00233F96" w:rsidRDefault="00233F96">
            <w:pPr>
              <w:pStyle w:val="Compact"/>
            </w:pPr>
            <w:hyperlink w:anchor="BG06"/>
          </w:p>
        </w:tc>
        <w:tc>
          <w:tcPr>
            <w:tcW w:w="0" w:type="auto"/>
          </w:tcPr>
          <w:p w:rsidR="00233F96" w:rsidRDefault="00233F96">
            <w:pPr>
              <w:pStyle w:val="Compact"/>
            </w:pPr>
            <w:r>
              <w:t>2019-10-30</w:t>
            </w:r>
          </w:p>
        </w:tc>
        <w:tc>
          <w:tcPr>
            <w:tcW w:w="0" w:type="auto"/>
          </w:tcPr>
          <w:p w:rsidR="00233F96" w:rsidRDefault="00233F96">
            <w:pPr>
              <w:pStyle w:val="Compact"/>
            </w:pPr>
            <w:r>
              <w:t>2020-11-24</w:t>
            </w:r>
          </w:p>
        </w:tc>
        <w:tc>
          <w:tcPr>
            <w:tcW w:w="0" w:type="auto"/>
          </w:tcPr>
          <w:p w:rsidR="00233F96" w:rsidRDefault="00233F96"/>
        </w:tc>
        <w:tc>
          <w:tcPr>
            <w:tcW w:w="0" w:type="auto"/>
          </w:tcPr>
          <w:p w:rsidR="00233F96" w:rsidRDefault="00233F96">
            <w:pPr>
              <w:pStyle w:val="Compact"/>
            </w:pPr>
            <w:r>
              <w:t>100.0 %</w:t>
            </w:r>
          </w:p>
        </w:tc>
        <w:tc>
          <w:tcPr>
            <w:tcW w:w="0" w:type="auto"/>
          </w:tcPr>
          <w:p w:rsidR="00233F96" w:rsidRDefault="00233F96">
            <w:pPr>
              <w:pStyle w:val="Compact"/>
              <w:jc w:val="right"/>
            </w:pPr>
            <w:r>
              <w:t>392</w:t>
            </w:r>
          </w:p>
        </w:tc>
        <w:tc>
          <w:tcPr>
            <w:tcW w:w="0" w:type="auto"/>
          </w:tcPr>
          <w:p w:rsidR="00233F96" w:rsidRDefault="00233F96">
            <w:pPr>
              <w:pStyle w:val="Compact"/>
              <w:jc w:val="right"/>
            </w:pPr>
            <w:r>
              <w:t>240</w:t>
            </w:r>
          </w:p>
        </w:tc>
        <w:tc>
          <w:tcPr>
            <w:tcW w:w="0" w:type="auto"/>
          </w:tcPr>
          <w:p w:rsidR="00233F96" w:rsidRDefault="00233F96">
            <w:pPr>
              <w:pStyle w:val="Compact"/>
              <w:jc w:val="right"/>
            </w:pPr>
            <w:r>
              <w:t>846</w:t>
            </w:r>
          </w:p>
        </w:tc>
        <w:tc>
          <w:tcPr>
            <w:tcW w:w="0" w:type="auto"/>
          </w:tcPr>
          <w:p w:rsidR="00233F96" w:rsidRDefault="00233F96">
            <w:pPr>
              <w:pStyle w:val="Compact"/>
              <w:jc w:val="right"/>
            </w:pPr>
            <w:r>
              <w:t>2.2</w:t>
            </w:r>
          </w:p>
        </w:tc>
      </w:tr>
    </w:tbl>
    <w:p w:rsidR="00233F96" w:rsidRDefault="00233F96">
      <w:pPr>
        <w:pStyle w:val="BodyText"/>
      </w:pPr>
      <w:r>
        <w:t>Пространственное распространение среднесуточных локаций «BG06», образующих траекторию пемерещения за период 30 октября 2019 г. - 24 ноября 2020 г. приведены на рис. 52.</w:t>
      </w:r>
    </w:p>
    <w:p w:rsidR="00233F96" w:rsidRDefault="00233F96">
      <w:pPr>
        <w:pStyle w:val="CaptionedFigure"/>
      </w:pPr>
      <w:r w:rsidRPr="00565F1C">
        <w:rPr>
          <w:noProof/>
          <w:lang w:val="en-US" w:eastAsia="en-US"/>
        </w:rPr>
        <w:pict>
          <v:shape id="_x0000_i1076" type="#_x0000_t75" alt="Рисунок 52: Траектория перемещения «BG06» по среднесуточным для периода 30 октября 2019 г. - 24 ноября 2020 г." style="width:137.25pt;height:159.75pt;visibility:visible">
            <v:imagedata r:id="rId58" o:title=""/>
          </v:shape>
        </w:pict>
      </w:r>
    </w:p>
    <w:p w:rsidR="00233F96" w:rsidRDefault="00233F96">
      <w:pPr>
        <w:pStyle w:val="ImageCaption"/>
      </w:pPr>
      <w:r>
        <w:t>Рисунок 52: Траектория перемещения «BG06» по среднесуточным для периода 30 октября 2019 г. - 24 ноября 2020 г.</w:t>
      </w:r>
    </w:p>
    <w:p w:rsidR="00233F96" w:rsidRDefault="00233F96">
      <w:pPr>
        <w:pStyle w:val="BodyText"/>
      </w:pPr>
      <w:r>
        <w:t>Площади индивидуальных участков «BG06» по различным уровням кернела за период 30 октября 2019 г. - 24 ноября 2020 г. приведены в табл. 34.</w:t>
      </w:r>
    </w:p>
    <w:p w:rsidR="00233F96" w:rsidRDefault="00233F96">
      <w:pPr>
        <w:pStyle w:val="TableCaption"/>
      </w:pPr>
      <w:r>
        <w:t>Таблица 34: Площади индивидуальных участков по различным уровням кернела «BG06» за период 30 октября 2019 г. - 24 ноября 2020 г. , км</w:t>
      </w:r>
      <w:r>
        <w:rPr>
          <w:vertAlign w:val="superscript"/>
        </w:rPr>
        <w:t>2</w:t>
      </w:r>
    </w:p>
    <w:tbl>
      <w:tblPr>
        <w:tblW w:w="0" w:type="pct"/>
        <w:tblLook w:val="00A0"/>
      </w:tblPr>
      <w:tblGrid>
        <w:gridCol w:w="779"/>
        <w:gridCol w:w="566"/>
        <w:gridCol w:w="679"/>
        <w:gridCol w:w="689"/>
        <w:gridCol w:w="701"/>
        <w:gridCol w:w="711"/>
        <w:gridCol w:w="717"/>
        <w:gridCol w:w="690"/>
      </w:tblGrid>
      <w:tr w:rsidR="00233F96">
        <w:tc>
          <w:tcPr>
            <w:tcW w:w="0" w:type="auto"/>
            <w:tcBorders>
              <w:bottom w:val="single" w:sz="6" w:space="0" w:color="auto"/>
            </w:tcBorders>
            <w:vAlign w:val="bottom"/>
          </w:tcPr>
          <w:p w:rsidR="00233F96" w:rsidRDefault="00233F96">
            <w:pPr>
              <w:pStyle w:val="Compact"/>
            </w:pPr>
            <w:r>
              <w:t>id</w:t>
            </w:r>
          </w:p>
        </w:tc>
        <w:tc>
          <w:tcPr>
            <w:tcW w:w="0" w:type="auto"/>
            <w:tcBorders>
              <w:bottom w:val="single" w:sz="6" w:space="0" w:color="auto"/>
            </w:tcBorders>
            <w:vAlign w:val="bottom"/>
          </w:tcPr>
          <w:p w:rsidR="00233F96" w:rsidRDefault="00233F96">
            <w:pPr>
              <w:pStyle w:val="Compact"/>
              <w:jc w:val="right"/>
            </w:pPr>
            <w:r>
              <w:t>5 %</w:t>
            </w:r>
          </w:p>
        </w:tc>
        <w:tc>
          <w:tcPr>
            <w:tcW w:w="0" w:type="auto"/>
            <w:tcBorders>
              <w:bottom w:val="single" w:sz="6" w:space="0" w:color="auto"/>
            </w:tcBorders>
            <w:vAlign w:val="bottom"/>
          </w:tcPr>
          <w:p w:rsidR="00233F96" w:rsidRDefault="00233F96">
            <w:pPr>
              <w:pStyle w:val="Compact"/>
              <w:jc w:val="right"/>
            </w:pPr>
            <w:r>
              <w:t>10 %</w:t>
            </w:r>
          </w:p>
        </w:tc>
        <w:tc>
          <w:tcPr>
            <w:tcW w:w="0" w:type="auto"/>
            <w:tcBorders>
              <w:bottom w:val="single" w:sz="6" w:space="0" w:color="auto"/>
            </w:tcBorders>
            <w:vAlign w:val="bottom"/>
          </w:tcPr>
          <w:p w:rsidR="00233F96" w:rsidRDefault="00233F96">
            <w:pPr>
              <w:pStyle w:val="Compact"/>
              <w:jc w:val="right"/>
            </w:pPr>
            <w:r>
              <w:t>25 %</w:t>
            </w:r>
          </w:p>
        </w:tc>
        <w:tc>
          <w:tcPr>
            <w:tcW w:w="0" w:type="auto"/>
            <w:tcBorders>
              <w:bottom w:val="single" w:sz="6" w:space="0" w:color="auto"/>
            </w:tcBorders>
            <w:vAlign w:val="bottom"/>
          </w:tcPr>
          <w:p w:rsidR="00233F96" w:rsidRDefault="00233F96">
            <w:pPr>
              <w:pStyle w:val="Compact"/>
              <w:jc w:val="right"/>
            </w:pPr>
            <w:r>
              <w:t>50 %</w:t>
            </w:r>
          </w:p>
        </w:tc>
        <w:tc>
          <w:tcPr>
            <w:tcW w:w="0" w:type="auto"/>
            <w:tcBorders>
              <w:bottom w:val="single" w:sz="6" w:space="0" w:color="auto"/>
            </w:tcBorders>
            <w:vAlign w:val="bottom"/>
          </w:tcPr>
          <w:p w:rsidR="00233F96" w:rsidRDefault="00233F96">
            <w:pPr>
              <w:pStyle w:val="Compact"/>
              <w:jc w:val="right"/>
            </w:pPr>
            <w:r>
              <w:t>75 %</w:t>
            </w:r>
          </w:p>
        </w:tc>
        <w:tc>
          <w:tcPr>
            <w:tcW w:w="0" w:type="auto"/>
            <w:tcBorders>
              <w:bottom w:val="single" w:sz="6" w:space="0" w:color="auto"/>
            </w:tcBorders>
            <w:vAlign w:val="bottom"/>
          </w:tcPr>
          <w:p w:rsidR="00233F96" w:rsidRDefault="00233F96">
            <w:pPr>
              <w:pStyle w:val="Compact"/>
              <w:jc w:val="right"/>
            </w:pPr>
            <w:r>
              <w:t>90 %</w:t>
            </w:r>
          </w:p>
        </w:tc>
        <w:tc>
          <w:tcPr>
            <w:tcW w:w="0" w:type="auto"/>
            <w:tcBorders>
              <w:bottom w:val="single" w:sz="6" w:space="0" w:color="auto"/>
            </w:tcBorders>
            <w:vAlign w:val="bottom"/>
          </w:tcPr>
          <w:p w:rsidR="00233F96" w:rsidRDefault="00233F96">
            <w:pPr>
              <w:pStyle w:val="Compact"/>
              <w:jc w:val="right"/>
            </w:pPr>
            <w:r>
              <w:t>95 %</w:t>
            </w:r>
          </w:p>
        </w:tc>
      </w:tr>
      <w:tr w:rsidR="00233F96">
        <w:tc>
          <w:tcPr>
            <w:tcW w:w="0" w:type="auto"/>
          </w:tcPr>
          <w:p w:rsidR="00233F96" w:rsidRDefault="00233F96">
            <w:pPr>
              <w:pStyle w:val="Compact"/>
            </w:pPr>
            <w:r>
              <w:t>BG06</w:t>
            </w:r>
          </w:p>
        </w:tc>
        <w:tc>
          <w:tcPr>
            <w:tcW w:w="0" w:type="auto"/>
          </w:tcPr>
          <w:p w:rsidR="00233F96" w:rsidRDefault="00233F96">
            <w:pPr>
              <w:pStyle w:val="Compact"/>
              <w:jc w:val="right"/>
            </w:pPr>
            <w:r>
              <w:t>121</w:t>
            </w:r>
          </w:p>
        </w:tc>
        <w:tc>
          <w:tcPr>
            <w:tcW w:w="0" w:type="auto"/>
          </w:tcPr>
          <w:p w:rsidR="00233F96" w:rsidRDefault="00233F96">
            <w:pPr>
              <w:pStyle w:val="Compact"/>
              <w:jc w:val="right"/>
            </w:pPr>
            <w:r>
              <w:t>250</w:t>
            </w:r>
          </w:p>
        </w:tc>
        <w:tc>
          <w:tcPr>
            <w:tcW w:w="0" w:type="auto"/>
          </w:tcPr>
          <w:p w:rsidR="00233F96" w:rsidRDefault="00233F96">
            <w:pPr>
              <w:pStyle w:val="Compact"/>
              <w:jc w:val="right"/>
            </w:pPr>
            <w:r>
              <w:t>699</w:t>
            </w:r>
          </w:p>
        </w:tc>
        <w:tc>
          <w:tcPr>
            <w:tcW w:w="0" w:type="auto"/>
          </w:tcPr>
          <w:p w:rsidR="00233F96" w:rsidRDefault="00233F96">
            <w:pPr>
              <w:pStyle w:val="Compact"/>
              <w:jc w:val="right"/>
            </w:pPr>
            <w:r>
              <w:t>1764</w:t>
            </w:r>
          </w:p>
        </w:tc>
        <w:tc>
          <w:tcPr>
            <w:tcW w:w="0" w:type="auto"/>
          </w:tcPr>
          <w:p w:rsidR="00233F96" w:rsidRDefault="00233F96">
            <w:pPr>
              <w:pStyle w:val="Compact"/>
              <w:jc w:val="right"/>
            </w:pPr>
            <w:r>
              <w:t>3669</w:t>
            </w:r>
          </w:p>
        </w:tc>
        <w:tc>
          <w:tcPr>
            <w:tcW w:w="0" w:type="auto"/>
          </w:tcPr>
          <w:p w:rsidR="00233F96" w:rsidRDefault="00233F96">
            <w:pPr>
              <w:pStyle w:val="Compact"/>
              <w:jc w:val="right"/>
            </w:pPr>
            <w:r>
              <w:t>5990</w:t>
            </w:r>
          </w:p>
        </w:tc>
        <w:tc>
          <w:tcPr>
            <w:tcW w:w="0" w:type="auto"/>
          </w:tcPr>
          <w:p w:rsidR="00233F96" w:rsidRDefault="00233F96">
            <w:pPr>
              <w:pStyle w:val="Compact"/>
              <w:jc w:val="right"/>
            </w:pPr>
            <w:r>
              <w:t>7574</w:t>
            </w:r>
          </w:p>
        </w:tc>
      </w:tr>
    </w:tbl>
    <w:p w:rsidR="00233F96" w:rsidRDefault="00233F96">
      <w:pPr>
        <w:pStyle w:val="BodyText"/>
      </w:pPr>
      <w:r>
        <w:t>Пространственное распространение индивидуальных участков «BG06» по уровням 50, 95 % кернела за период 30 октября 2019 г. - 24 ноября 2020 г. приведены на рис. 53.</w:t>
      </w:r>
    </w:p>
    <w:p w:rsidR="00233F96" w:rsidRDefault="00233F96">
      <w:pPr>
        <w:pStyle w:val="CaptionedFigure"/>
      </w:pPr>
      <w:r w:rsidRPr="00565F1C">
        <w:rPr>
          <w:noProof/>
          <w:lang w:val="en-US" w:eastAsia="en-US"/>
        </w:rPr>
        <w:pict>
          <v:shape id="_x0000_i1077" type="#_x0000_t75" alt="Рисунок 53: Кернелы «BG06» по уровням для периода 30 октября 2019 г. - 24 ноября 2020 г." style="width:114.75pt;height:168pt;visibility:visible">
            <v:imagedata r:id="rId59" o:title=""/>
          </v:shape>
        </w:pict>
      </w:r>
    </w:p>
    <w:p w:rsidR="00233F96" w:rsidRDefault="00233F96">
      <w:pPr>
        <w:pStyle w:val="ImageCaption"/>
      </w:pPr>
      <w:r>
        <w:t>Рисунок 53: Кернелы «BG06» по уровням для периода 30 октября 2019 г. - 24 ноября 2020 г.</w:t>
      </w:r>
    </w:p>
    <w:p w:rsidR="00233F96" w:rsidRDefault="00233F96">
      <w:pPr>
        <w:pStyle w:val="Heading4"/>
      </w:pPr>
      <w:bookmarkStart w:id="50" w:name="_Toc57576720"/>
      <w:bookmarkStart w:id="51" w:name="BG06phenology"/>
      <w:r>
        <w:t>Разбиение периода наблюдений «BG06» по фенологии морского льда</w:t>
      </w:r>
      <w:bookmarkEnd w:id="50"/>
    </w:p>
    <w:p w:rsidR="00233F96" w:rsidRDefault="00233F96">
      <w:pPr>
        <w:pStyle w:val="FirstParagraph"/>
      </w:pPr>
      <w:r>
        <w:t>Характеристика данных, используемых для построения индивидуальных участков для «BG06» по сегментам, определенных ледовой фенологией, приведена в табл. 35.</w:t>
      </w:r>
    </w:p>
    <w:p w:rsidR="00233F96" w:rsidRDefault="00233F96">
      <w:pPr>
        <w:pStyle w:val="TableCaption"/>
      </w:pPr>
      <w:r>
        <w:t>Таблица 35: Периоды сегментации по ледовой фенологии для «BG06»</w:t>
      </w:r>
    </w:p>
    <w:tbl>
      <w:tblPr>
        <w:tblW w:w="5000" w:type="pct"/>
        <w:tblLook w:val="00A0"/>
      </w:tblPr>
      <w:tblGrid>
        <w:gridCol w:w="381"/>
        <w:gridCol w:w="1081"/>
        <w:gridCol w:w="1092"/>
        <w:gridCol w:w="1161"/>
        <w:gridCol w:w="1143"/>
        <w:gridCol w:w="1142"/>
        <w:gridCol w:w="984"/>
        <w:gridCol w:w="1234"/>
        <w:gridCol w:w="1352"/>
      </w:tblGrid>
      <w:tr w:rsidR="00233F96">
        <w:tc>
          <w:tcPr>
            <w:tcW w:w="0" w:type="auto"/>
            <w:tcBorders>
              <w:bottom w:val="single" w:sz="6" w:space="0" w:color="auto"/>
            </w:tcBorders>
            <w:vAlign w:val="bottom"/>
          </w:tcPr>
          <w:p w:rsidR="00233F96" w:rsidRDefault="00233F96">
            <w:pPr>
              <w:pStyle w:val="Compact"/>
            </w:pPr>
            <w:r>
              <w:t>#</w:t>
            </w:r>
          </w:p>
        </w:tc>
        <w:tc>
          <w:tcPr>
            <w:tcW w:w="0" w:type="auto"/>
            <w:tcBorders>
              <w:bottom w:val="single" w:sz="6" w:space="0" w:color="auto"/>
            </w:tcBorders>
            <w:vAlign w:val="bottom"/>
          </w:tcPr>
          <w:p w:rsidR="00233F96" w:rsidRDefault="00233F96">
            <w:pPr>
              <w:pStyle w:val="Compact"/>
            </w:pPr>
            <w:r>
              <w:t>Начало периода</w:t>
            </w:r>
          </w:p>
        </w:tc>
        <w:tc>
          <w:tcPr>
            <w:tcW w:w="0" w:type="auto"/>
            <w:tcBorders>
              <w:bottom w:val="single" w:sz="6" w:space="0" w:color="auto"/>
            </w:tcBorders>
            <w:vAlign w:val="bottom"/>
          </w:tcPr>
          <w:p w:rsidR="00233F96" w:rsidRDefault="00233F96">
            <w:pPr>
              <w:pStyle w:val="Compact"/>
            </w:pPr>
            <w:r>
              <w:t>Оконча</w:t>
            </w:r>
            <w:r>
              <w:softHyphen/>
              <w:t>ние периода</w:t>
            </w:r>
          </w:p>
        </w:tc>
        <w:tc>
          <w:tcPr>
            <w:tcW w:w="0" w:type="auto"/>
            <w:tcBorders>
              <w:bottom w:val="single" w:sz="6" w:space="0" w:color="auto"/>
            </w:tcBorders>
            <w:vAlign w:val="bottom"/>
          </w:tcPr>
          <w:p w:rsidR="00233F96" w:rsidRDefault="00233F96">
            <w:pPr>
              <w:pStyle w:val="Compact"/>
            </w:pPr>
            <w:r>
              <w:t>Характе</w:t>
            </w:r>
            <w:r>
              <w:softHyphen/>
              <w:t>ристика периода</w:t>
            </w:r>
          </w:p>
        </w:tc>
        <w:tc>
          <w:tcPr>
            <w:tcW w:w="0" w:type="auto"/>
            <w:tcBorders>
              <w:bottom w:val="single" w:sz="6" w:space="0" w:color="auto"/>
            </w:tcBorders>
            <w:vAlign w:val="bottom"/>
          </w:tcPr>
          <w:p w:rsidR="00233F96" w:rsidRDefault="00233F96">
            <w:pPr>
              <w:pStyle w:val="Compact"/>
            </w:pPr>
            <w:r>
              <w:t>Охват периода исследо</w:t>
            </w:r>
            <w:r>
              <w:softHyphen/>
              <w:t>ваний</w:t>
            </w:r>
          </w:p>
        </w:tc>
        <w:tc>
          <w:tcPr>
            <w:tcW w:w="0" w:type="auto"/>
            <w:tcBorders>
              <w:bottom w:val="single" w:sz="6" w:space="0" w:color="auto"/>
            </w:tcBorders>
            <w:vAlign w:val="bottom"/>
          </w:tcPr>
          <w:p w:rsidR="00233F96" w:rsidRDefault="00233F96">
            <w:pPr>
              <w:pStyle w:val="Compact"/>
              <w:jc w:val="right"/>
            </w:pPr>
            <w:r>
              <w:t>Продол</w:t>
            </w:r>
            <w:r>
              <w:softHyphen/>
              <w:t>житель</w:t>
            </w:r>
            <w:r>
              <w:softHyphen/>
              <w:t>ность наблю</w:t>
            </w:r>
            <w:r>
              <w:softHyphen/>
              <w:t>дений, дней</w:t>
            </w:r>
          </w:p>
        </w:tc>
        <w:tc>
          <w:tcPr>
            <w:tcW w:w="0" w:type="auto"/>
            <w:tcBorders>
              <w:bottom w:val="single" w:sz="6" w:space="0" w:color="auto"/>
            </w:tcBorders>
            <w:vAlign w:val="bottom"/>
          </w:tcPr>
          <w:p w:rsidR="00233F96" w:rsidRDefault="00233F96">
            <w:pPr>
              <w:pStyle w:val="Compact"/>
              <w:jc w:val="right"/>
            </w:pPr>
            <w:r>
              <w:t>Число наблю</w:t>
            </w:r>
            <w:r>
              <w:softHyphen/>
              <w:t>дений</w:t>
            </w:r>
          </w:p>
        </w:tc>
        <w:tc>
          <w:tcPr>
            <w:tcW w:w="0" w:type="auto"/>
            <w:tcBorders>
              <w:bottom w:val="single" w:sz="6" w:space="0" w:color="auto"/>
            </w:tcBorders>
            <w:vAlign w:val="bottom"/>
          </w:tcPr>
          <w:p w:rsidR="00233F96" w:rsidRDefault="00233F96">
            <w:pPr>
              <w:pStyle w:val="Compact"/>
              <w:jc w:val="right"/>
            </w:pPr>
            <w:r>
              <w:t>Абсолют</w:t>
            </w:r>
            <w:r>
              <w:softHyphen/>
              <w:t>ное сме</w:t>
            </w:r>
            <w:r>
              <w:softHyphen/>
              <w:t>щение за период, км</w:t>
            </w:r>
          </w:p>
        </w:tc>
        <w:tc>
          <w:tcPr>
            <w:tcW w:w="0" w:type="auto"/>
            <w:tcBorders>
              <w:bottom w:val="single" w:sz="6" w:space="0" w:color="auto"/>
            </w:tcBorders>
            <w:vAlign w:val="bottom"/>
          </w:tcPr>
          <w:p w:rsidR="00233F96" w:rsidRDefault="00233F96">
            <w:pPr>
              <w:pStyle w:val="Compact"/>
              <w:jc w:val="right"/>
            </w:pPr>
            <w:r>
              <w:t>Относи</w:t>
            </w:r>
            <w:r>
              <w:softHyphen/>
              <w:t>тель</w:t>
            </w:r>
            <w:r>
              <w:softHyphen/>
              <w:t>ное смещение, км/день</w:t>
            </w:r>
          </w:p>
        </w:tc>
      </w:tr>
      <w:tr w:rsidR="00233F96">
        <w:tc>
          <w:tcPr>
            <w:tcW w:w="0" w:type="auto"/>
          </w:tcPr>
          <w:p w:rsidR="00233F96" w:rsidRDefault="00233F96">
            <w:pPr>
              <w:pStyle w:val="Compact"/>
            </w:pPr>
            <w:hyperlink w:anchor="BG06A">
              <w:r>
                <w:rPr>
                  <w:rStyle w:val="Hyperlink"/>
                </w:rPr>
                <w:t>A</w:t>
              </w:r>
            </w:hyperlink>
          </w:p>
        </w:tc>
        <w:tc>
          <w:tcPr>
            <w:tcW w:w="0" w:type="auto"/>
          </w:tcPr>
          <w:p w:rsidR="00233F96" w:rsidRDefault="00233F96">
            <w:pPr>
              <w:pStyle w:val="Compact"/>
            </w:pPr>
            <w:r>
              <w:t>2019-10-30</w:t>
            </w:r>
          </w:p>
        </w:tc>
        <w:tc>
          <w:tcPr>
            <w:tcW w:w="0" w:type="auto"/>
          </w:tcPr>
          <w:p w:rsidR="00233F96" w:rsidRDefault="00233F96">
            <w:pPr>
              <w:pStyle w:val="Compact"/>
            </w:pPr>
            <w:r>
              <w:t>2019-11-06</w:t>
            </w:r>
          </w:p>
        </w:tc>
        <w:tc>
          <w:tcPr>
            <w:tcW w:w="0" w:type="auto"/>
          </w:tcPr>
          <w:p w:rsidR="00233F96" w:rsidRDefault="00233F96">
            <w:pPr>
              <w:pStyle w:val="Compact"/>
            </w:pPr>
            <w:r>
              <w:t>летний мини</w:t>
            </w:r>
            <w:r>
              <w:softHyphen/>
              <w:t>мум</w:t>
            </w:r>
          </w:p>
        </w:tc>
        <w:tc>
          <w:tcPr>
            <w:tcW w:w="0" w:type="auto"/>
          </w:tcPr>
          <w:p w:rsidR="00233F96" w:rsidRDefault="00233F96">
            <w:pPr>
              <w:pStyle w:val="Compact"/>
            </w:pPr>
            <w:r>
              <w:t>2.0 %</w:t>
            </w:r>
          </w:p>
        </w:tc>
        <w:tc>
          <w:tcPr>
            <w:tcW w:w="0" w:type="auto"/>
          </w:tcPr>
          <w:p w:rsidR="00233F96" w:rsidRDefault="00233F96">
            <w:pPr>
              <w:pStyle w:val="Compact"/>
              <w:jc w:val="right"/>
            </w:pPr>
            <w:r>
              <w:t>8</w:t>
            </w:r>
          </w:p>
        </w:tc>
        <w:tc>
          <w:tcPr>
            <w:tcW w:w="0" w:type="auto"/>
          </w:tcPr>
          <w:p w:rsidR="00233F96" w:rsidRDefault="00233F96">
            <w:pPr>
              <w:pStyle w:val="Compact"/>
              <w:jc w:val="right"/>
            </w:pPr>
            <w:r>
              <w:t>8</w:t>
            </w:r>
          </w:p>
        </w:tc>
        <w:tc>
          <w:tcPr>
            <w:tcW w:w="0" w:type="auto"/>
          </w:tcPr>
          <w:p w:rsidR="00233F96" w:rsidRDefault="00233F96">
            <w:pPr>
              <w:pStyle w:val="Compact"/>
              <w:jc w:val="right"/>
            </w:pPr>
            <w:r>
              <w:t>11</w:t>
            </w:r>
          </w:p>
        </w:tc>
        <w:tc>
          <w:tcPr>
            <w:tcW w:w="0" w:type="auto"/>
          </w:tcPr>
          <w:p w:rsidR="00233F96" w:rsidRDefault="00233F96">
            <w:pPr>
              <w:pStyle w:val="Compact"/>
              <w:jc w:val="right"/>
            </w:pPr>
            <w:r>
              <w:t>1.4</w:t>
            </w:r>
          </w:p>
        </w:tc>
      </w:tr>
      <w:tr w:rsidR="00233F96">
        <w:tc>
          <w:tcPr>
            <w:tcW w:w="0" w:type="auto"/>
          </w:tcPr>
          <w:p w:rsidR="00233F96" w:rsidRDefault="00233F96">
            <w:pPr>
              <w:pStyle w:val="Compact"/>
            </w:pPr>
            <w:hyperlink w:anchor="BG06B">
              <w:r>
                <w:rPr>
                  <w:rStyle w:val="Hyperlink"/>
                </w:rPr>
                <w:t>B</w:t>
              </w:r>
            </w:hyperlink>
          </w:p>
        </w:tc>
        <w:tc>
          <w:tcPr>
            <w:tcW w:w="0" w:type="auto"/>
          </w:tcPr>
          <w:p w:rsidR="00233F96" w:rsidRDefault="00233F96">
            <w:pPr>
              <w:pStyle w:val="Compact"/>
            </w:pPr>
            <w:r>
              <w:t>2019-11-07</w:t>
            </w:r>
          </w:p>
        </w:tc>
        <w:tc>
          <w:tcPr>
            <w:tcW w:w="0" w:type="auto"/>
          </w:tcPr>
          <w:p w:rsidR="00233F96" w:rsidRDefault="00233F96">
            <w:pPr>
              <w:pStyle w:val="Compact"/>
            </w:pPr>
            <w:r>
              <w:t>2020-02-26</w:t>
            </w:r>
          </w:p>
        </w:tc>
        <w:tc>
          <w:tcPr>
            <w:tcW w:w="0" w:type="auto"/>
          </w:tcPr>
          <w:p w:rsidR="00233F96" w:rsidRDefault="00233F96">
            <w:pPr>
              <w:pStyle w:val="Compact"/>
            </w:pPr>
            <w:r>
              <w:t>ледо</w:t>
            </w:r>
            <w:r>
              <w:softHyphen/>
              <w:t>образо</w:t>
            </w:r>
            <w:r>
              <w:softHyphen/>
              <w:t>вание</w:t>
            </w:r>
          </w:p>
        </w:tc>
        <w:tc>
          <w:tcPr>
            <w:tcW w:w="0" w:type="auto"/>
          </w:tcPr>
          <w:p w:rsidR="00233F96" w:rsidRDefault="00233F96">
            <w:pPr>
              <w:pStyle w:val="Compact"/>
            </w:pPr>
            <w:r>
              <w:t>28.6 %</w:t>
            </w:r>
          </w:p>
        </w:tc>
        <w:tc>
          <w:tcPr>
            <w:tcW w:w="0" w:type="auto"/>
          </w:tcPr>
          <w:p w:rsidR="00233F96" w:rsidRDefault="00233F96">
            <w:pPr>
              <w:pStyle w:val="Compact"/>
              <w:jc w:val="right"/>
            </w:pPr>
            <w:r>
              <w:t>112</w:t>
            </w:r>
          </w:p>
        </w:tc>
        <w:tc>
          <w:tcPr>
            <w:tcW w:w="0" w:type="auto"/>
          </w:tcPr>
          <w:p w:rsidR="00233F96" w:rsidRDefault="00233F96">
            <w:pPr>
              <w:pStyle w:val="Compact"/>
              <w:jc w:val="right"/>
            </w:pPr>
            <w:r>
              <w:t>112</w:t>
            </w:r>
          </w:p>
        </w:tc>
        <w:tc>
          <w:tcPr>
            <w:tcW w:w="0" w:type="auto"/>
          </w:tcPr>
          <w:p w:rsidR="00233F96" w:rsidRDefault="00233F96">
            <w:pPr>
              <w:pStyle w:val="Compact"/>
              <w:jc w:val="right"/>
            </w:pPr>
            <w:r>
              <w:t>436</w:t>
            </w:r>
          </w:p>
        </w:tc>
        <w:tc>
          <w:tcPr>
            <w:tcW w:w="0" w:type="auto"/>
          </w:tcPr>
          <w:p w:rsidR="00233F96" w:rsidRDefault="00233F96">
            <w:pPr>
              <w:pStyle w:val="Compact"/>
              <w:jc w:val="right"/>
            </w:pPr>
            <w:r>
              <w:t>3.9</w:t>
            </w:r>
          </w:p>
        </w:tc>
      </w:tr>
      <w:tr w:rsidR="00233F96">
        <w:tc>
          <w:tcPr>
            <w:tcW w:w="0" w:type="auto"/>
          </w:tcPr>
          <w:p w:rsidR="00233F96" w:rsidRDefault="00233F96">
            <w:pPr>
              <w:pStyle w:val="Compact"/>
            </w:pPr>
            <w:hyperlink w:anchor="BG06C">
              <w:r>
                <w:rPr>
                  <w:rStyle w:val="Hyperlink"/>
                </w:rPr>
                <w:t>C</w:t>
              </w:r>
            </w:hyperlink>
          </w:p>
        </w:tc>
        <w:tc>
          <w:tcPr>
            <w:tcW w:w="0" w:type="auto"/>
          </w:tcPr>
          <w:p w:rsidR="00233F96" w:rsidRDefault="00233F96">
            <w:pPr>
              <w:pStyle w:val="Compact"/>
            </w:pPr>
            <w:r>
              <w:t>2020-02-27</w:t>
            </w:r>
          </w:p>
        </w:tc>
        <w:tc>
          <w:tcPr>
            <w:tcW w:w="0" w:type="auto"/>
          </w:tcPr>
          <w:p w:rsidR="00233F96" w:rsidRDefault="00233F96">
            <w:pPr>
              <w:pStyle w:val="Compact"/>
            </w:pPr>
            <w:r>
              <w:t>2020-05-17</w:t>
            </w:r>
          </w:p>
        </w:tc>
        <w:tc>
          <w:tcPr>
            <w:tcW w:w="0" w:type="auto"/>
          </w:tcPr>
          <w:p w:rsidR="00233F96" w:rsidRDefault="00233F96">
            <w:pPr>
              <w:pStyle w:val="Compact"/>
            </w:pPr>
            <w:r>
              <w:t>зимний макси</w:t>
            </w:r>
            <w:r>
              <w:softHyphen/>
              <w:t>мум</w:t>
            </w:r>
          </w:p>
        </w:tc>
        <w:tc>
          <w:tcPr>
            <w:tcW w:w="0" w:type="auto"/>
          </w:tcPr>
          <w:p w:rsidR="00233F96" w:rsidRDefault="00233F96">
            <w:pPr>
              <w:pStyle w:val="Compact"/>
            </w:pPr>
            <w:r>
              <w:t>20.7 %</w:t>
            </w:r>
          </w:p>
        </w:tc>
        <w:tc>
          <w:tcPr>
            <w:tcW w:w="0" w:type="auto"/>
          </w:tcPr>
          <w:p w:rsidR="00233F96" w:rsidRDefault="00233F96">
            <w:pPr>
              <w:pStyle w:val="Compact"/>
              <w:jc w:val="right"/>
            </w:pPr>
            <w:r>
              <w:t>81</w:t>
            </w:r>
          </w:p>
        </w:tc>
        <w:tc>
          <w:tcPr>
            <w:tcW w:w="0" w:type="auto"/>
          </w:tcPr>
          <w:p w:rsidR="00233F96" w:rsidRDefault="00233F96">
            <w:pPr>
              <w:pStyle w:val="Compact"/>
              <w:jc w:val="right"/>
            </w:pPr>
            <w:r>
              <w:t>81</w:t>
            </w:r>
          </w:p>
        </w:tc>
        <w:tc>
          <w:tcPr>
            <w:tcW w:w="0" w:type="auto"/>
          </w:tcPr>
          <w:p w:rsidR="00233F96" w:rsidRDefault="00233F96">
            <w:pPr>
              <w:pStyle w:val="Compact"/>
              <w:jc w:val="right"/>
            </w:pPr>
            <w:r>
              <w:t>242</w:t>
            </w:r>
          </w:p>
        </w:tc>
        <w:tc>
          <w:tcPr>
            <w:tcW w:w="0" w:type="auto"/>
          </w:tcPr>
          <w:p w:rsidR="00233F96" w:rsidRDefault="00233F96">
            <w:pPr>
              <w:pStyle w:val="Compact"/>
              <w:jc w:val="right"/>
            </w:pPr>
            <w:r>
              <w:t>3.0</w:t>
            </w:r>
          </w:p>
        </w:tc>
      </w:tr>
      <w:tr w:rsidR="00233F96">
        <w:tc>
          <w:tcPr>
            <w:tcW w:w="0" w:type="auto"/>
          </w:tcPr>
          <w:p w:rsidR="00233F96" w:rsidRDefault="00233F96">
            <w:pPr>
              <w:pStyle w:val="Compact"/>
            </w:pPr>
            <w:hyperlink w:anchor="BG06D">
              <w:r>
                <w:rPr>
                  <w:rStyle w:val="Hyperlink"/>
                </w:rPr>
                <w:t>D</w:t>
              </w:r>
            </w:hyperlink>
          </w:p>
        </w:tc>
        <w:tc>
          <w:tcPr>
            <w:tcW w:w="0" w:type="auto"/>
          </w:tcPr>
          <w:p w:rsidR="00233F96" w:rsidRDefault="00233F96">
            <w:pPr>
              <w:pStyle w:val="Compact"/>
            </w:pPr>
            <w:r>
              <w:t>2020-05-18</w:t>
            </w:r>
          </w:p>
        </w:tc>
        <w:tc>
          <w:tcPr>
            <w:tcW w:w="0" w:type="auto"/>
          </w:tcPr>
          <w:p w:rsidR="00233F96" w:rsidRDefault="00233F96">
            <w:pPr>
              <w:pStyle w:val="Compact"/>
            </w:pPr>
            <w:r>
              <w:t>2020-05-26</w:t>
            </w:r>
          </w:p>
        </w:tc>
        <w:tc>
          <w:tcPr>
            <w:tcW w:w="0" w:type="auto"/>
          </w:tcPr>
          <w:p w:rsidR="00233F96" w:rsidRDefault="00233F96">
            <w:pPr>
              <w:pStyle w:val="Compact"/>
            </w:pPr>
            <w:r>
              <w:t>ледо</w:t>
            </w:r>
            <w:r>
              <w:softHyphen/>
              <w:t>таяние</w:t>
            </w:r>
          </w:p>
        </w:tc>
        <w:tc>
          <w:tcPr>
            <w:tcW w:w="0" w:type="auto"/>
          </w:tcPr>
          <w:p w:rsidR="00233F96" w:rsidRDefault="00233F96">
            <w:pPr>
              <w:pStyle w:val="Compact"/>
            </w:pPr>
            <w:r>
              <w:t>2.3 %</w:t>
            </w:r>
          </w:p>
        </w:tc>
        <w:tc>
          <w:tcPr>
            <w:tcW w:w="0" w:type="auto"/>
          </w:tcPr>
          <w:p w:rsidR="00233F96" w:rsidRDefault="00233F96">
            <w:pPr>
              <w:pStyle w:val="Compact"/>
              <w:jc w:val="right"/>
            </w:pPr>
            <w:r>
              <w:t>9</w:t>
            </w:r>
          </w:p>
        </w:tc>
        <w:tc>
          <w:tcPr>
            <w:tcW w:w="0" w:type="auto"/>
          </w:tcPr>
          <w:p w:rsidR="00233F96" w:rsidRDefault="00233F96">
            <w:pPr>
              <w:pStyle w:val="Compact"/>
              <w:jc w:val="right"/>
            </w:pPr>
            <w:r>
              <w:t>9</w:t>
            </w:r>
          </w:p>
        </w:tc>
        <w:tc>
          <w:tcPr>
            <w:tcW w:w="0" w:type="auto"/>
          </w:tcPr>
          <w:p w:rsidR="00233F96" w:rsidRDefault="00233F96">
            <w:pPr>
              <w:pStyle w:val="Compact"/>
              <w:jc w:val="right"/>
            </w:pPr>
            <w:r>
              <w:t>32</w:t>
            </w:r>
          </w:p>
        </w:tc>
        <w:tc>
          <w:tcPr>
            <w:tcW w:w="0" w:type="auto"/>
          </w:tcPr>
          <w:p w:rsidR="00233F96" w:rsidRDefault="00233F96">
            <w:pPr>
              <w:pStyle w:val="Compact"/>
              <w:jc w:val="right"/>
            </w:pPr>
            <w:r>
              <w:t>3.5</w:t>
            </w:r>
          </w:p>
        </w:tc>
      </w:tr>
      <w:tr w:rsidR="00233F96">
        <w:tc>
          <w:tcPr>
            <w:tcW w:w="0" w:type="auto"/>
          </w:tcPr>
          <w:p w:rsidR="00233F96" w:rsidRDefault="00233F96">
            <w:pPr>
              <w:pStyle w:val="Compact"/>
            </w:pPr>
            <w:hyperlink w:anchor="BG06F">
              <w:r>
                <w:rPr>
                  <w:rStyle w:val="Hyperlink"/>
                </w:rPr>
                <w:t>F</w:t>
              </w:r>
            </w:hyperlink>
          </w:p>
        </w:tc>
        <w:tc>
          <w:tcPr>
            <w:tcW w:w="0" w:type="auto"/>
          </w:tcPr>
          <w:p w:rsidR="00233F96" w:rsidRDefault="00233F96">
            <w:pPr>
              <w:pStyle w:val="Compact"/>
            </w:pPr>
            <w:r>
              <w:t>2020-10-26</w:t>
            </w:r>
          </w:p>
        </w:tc>
        <w:tc>
          <w:tcPr>
            <w:tcW w:w="0" w:type="auto"/>
          </w:tcPr>
          <w:p w:rsidR="00233F96" w:rsidRDefault="00233F96">
            <w:pPr>
              <w:pStyle w:val="Compact"/>
            </w:pPr>
            <w:r>
              <w:t>2020-11-24</w:t>
            </w:r>
          </w:p>
        </w:tc>
        <w:tc>
          <w:tcPr>
            <w:tcW w:w="0" w:type="auto"/>
          </w:tcPr>
          <w:p w:rsidR="00233F96" w:rsidRDefault="00233F96">
            <w:pPr>
              <w:pStyle w:val="Compact"/>
            </w:pPr>
            <w:r>
              <w:t>ледо</w:t>
            </w:r>
            <w:r>
              <w:softHyphen/>
              <w:t>образо</w:t>
            </w:r>
            <w:r>
              <w:softHyphen/>
              <w:t>вание</w:t>
            </w:r>
          </w:p>
        </w:tc>
        <w:tc>
          <w:tcPr>
            <w:tcW w:w="0" w:type="auto"/>
          </w:tcPr>
          <w:p w:rsidR="00233F96" w:rsidRDefault="00233F96">
            <w:pPr>
              <w:pStyle w:val="Compact"/>
            </w:pPr>
            <w:r>
              <w:t>7.7 %</w:t>
            </w:r>
          </w:p>
        </w:tc>
        <w:tc>
          <w:tcPr>
            <w:tcW w:w="0" w:type="auto"/>
          </w:tcPr>
          <w:p w:rsidR="00233F96" w:rsidRDefault="00233F96">
            <w:pPr>
              <w:pStyle w:val="Compact"/>
              <w:jc w:val="right"/>
            </w:pPr>
            <w:r>
              <w:t>30</w:t>
            </w:r>
          </w:p>
        </w:tc>
        <w:tc>
          <w:tcPr>
            <w:tcW w:w="0" w:type="auto"/>
          </w:tcPr>
          <w:p w:rsidR="00233F96" w:rsidRDefault="00233F96">
            <w:pPr>
              <w:pStyle w:val="Compact"/>
              <w:jc w:val="right"/>
            </w:pPr>
            <w:r>
              <w:t>30</w:t>
            </w:r>
          </w:p>
        </w:tc>
        <w:tc>
          <w:tcPr>
            <w:tcW w:w="0" w:type="auto"/>
          </w:tcPr>
          <w:p w:rsidR="00233F96" w:rsidRDefault="00233F96">
            <w:pPr>
              <w:pStyle w:val="Compact"/>
              <w:jc w:val="right"/>
            </w:pPr>
            <w:r>
              <w:t>83</w:t>
            </w:r>
          </w:p>
        </w:tc>
        <w:tc>
          <w:tcPr>
            <w:tcW w:w="0" w:type="auto"/>
          </w:tcPr>
          <w:p w:rsidR="00233F96" w:rsidRDefault="00233F96">
            <w:pPr>
              <w:pStyle w:val="Compact"/>
              <w:jc w:val="right"/>
            </w:pPr>
            <w:r>
              <w:t>2.8</w:t>
            </w:r>
          </w:p>
        </w:tc>
      </w:tr>
    </w:tbl>
    <w:p w:rsidR="00233F96" w:rsidRDefault="00233F96">
      <w:pPr>
        <w:pStyle w:val="Heading5"/>
      </w:pPr>
      <w:r>
        <w:t>Индивидуальный участок «BG06» для периода 30 октября - 06 ноября 2019 г.</w:t>
      </w:r>
      <w:hyperlink w:anchor="BG06phenology">
        <w:r>
          <w:rPr>
            <w:rStyle w:val="Hyperlink"/>
            <w:vertAlign w:val="superscript"/>
          </w:rPr>
          <w:t>A</w:t>
        </w:r>
      </w:hyperlink>
    </w:p>
    <w:p w:rsidR="00233F96" w:rsidRDefault="00233F96">
      <w:pPr>
        <w:pStyle w:val="FirstParagraph"/>
      </w:pPr>
      <w:r>
        <w:t>Пространственное распространение среднесуточных локаций «BG06», образующих траекторию пемерещения за период 30 октября - 06 ноября 2019 г. приведены на рис. 54.</w:t>
      </w:r>
    </w:p>
    <w:p w:rsidR="00233F96" w:rsidRDefault="00233F96">
      <w:pPr>
        <w:pStyle w:val="CaptionedFigure"/>
      </w:pPr>
      <w:r w:rsidRPr="00565F1C">
        <w:rPr>
          <w:noProof/>
          <w:lang w:val="en-US" w:eastAsia="en-US"/>
        </w:rPr>
        <w:pict>
          <v:shape id="_x0000_i1078" type="#_x0000_t75" alt="Рисунок 54: Траектория перемещения «BG06» по среднесуточным для периода 30 октября - 06 ноября 2019 г." style="width:189pt;height:159.75pt;visibility:visible">
            <v:imagedata r:id="rId60" o:title=""/>
          </v:shape>
        </w:pict>
      </w:r>
    </w:p>
    <w:p w:rsidR="00233F96" w:rsidRDefault="00233F96">
      <w:pPr>
        <w:pStyle w:val="ImageCaption"/>
      </w:pPr>
      <w:r>
        <w:t>Рисунок 54: Траектория перемещения «BG06» по среднесуточным для периода 30 октября - 06 ноября 2019 г.</w:t>
      </w:r>
    </w:p>
    <w:p w:rsidR="00233F96" w:rsidRDefault="00233F96">
      <w:pPr>
        <w:pStyle w:val="BodyText"/>
      </w:pPr>
      <w:r>
        <w:t>Площади индивидуальных участков «BG06» по различным уровням кернела за период 30 октября - 06 ноября 2019 г. приведены в табл. 36.</w:t>
      </w:r>
    </w:p>
    <w:p w:rsidR="00233F96" w:rsidRDefault="00233F96">
      <w:pPr>
        <w:pStyle w:val="TableCaption"/>
      </w:pPr>
      <w:r>
        <w:t>Таблица 36: Площади индивидуальных участков по различным уровням кернела «BG06» за период 30 октября - 06 ноября 2019 г. , км</w:t>
      </w:r>
      <w:r>
        <w:rPr>
          <w:vertAlign w:val="superscript"/>
        </w:rPr>
        <w:t>2</w:t>
      </w:r>
    </w:p>
    <w:tbl>
      <w:tblPr>
        <w:tblW w:w="0" w:type="pct"/>
        <w:tblLook w:val="00A0"/>
      </w:tblPr>
      <w:tblGrid>
        <w:gridCol w:w="779"/>
        <w:gridCol w:w="566"/>
        <w:gridCol w:w="679"/>
        <w:gridCol w:w="689"/>
        <w:gridCol w:w="701"/>
        <w:gridCol w:w="676"/>
        <w:gridCol w:w="709"/>
        <w:gridCol w:w="690"/>
      </w:tblGrid>
      <w:tr w:rsidR="00233F96">
        <w:tc>
          <w:tcPr>
            <w:tcW w:w="0" w:type="auto"/>
            <w:tcBorders>
              <w:bottom w:val="single" w:sz="6" w:space="0" w:color="auto"/>
            </w:tcBorders>
            <w:vAlign w:val="bottom"/>
          </w:tcPr>
          <w:p w:rsidR="00233F96" w:rsidRDefault="00233F96">
            <w:pPr>
              <w:pStyle w:val="Compact"/>
            </w:pPr>
            <w:r>
              <w:t>id</w:t>
            </w:r>
          </w:p>
        </w:tc>
        <w:tc>
          <w:tcPr>
            <w:tcW w:w="0" w:type="auto"/>
            <w:tcBorders>
              <w:bottom w:val="single" w:sz="6" w:space="0" w:color="auto"/>
            </w:tcBorders>
            <w:vAlign w:val="bottom"/>
          </w:tcPr>
          <w:p w:rsidR="00233F96" w:rsidRDefault="00233F96">
            <w:pPr>
              <w:pStyle w:val="Compact"/>
              <w:jc w:val="right"/>
            </w:pPr>
            <w:r>
              <w:t>5 %</w:t>
            </w:r>
          </w:p>
        </w:tc>
        <w:tc>
          <w:tcPr>
            <w:tcW w:w="0" w:type="auto"/>
            <w:tcBorders>
              <w:bottom w:val="single" w:sz="6" w:space="0" w:color="auto"/>
            </w:tcBorders>
            <w:vAlign w:val="bottom"/>
          </w:tcPr>
          <w:p w:rsidR="00233F96" w:rsidRDefault="00233F96">
            <w:pPr>
              <w:pStyle w:val="Compact"/>
              <w:jc w:val="right"/>
            </w:pPr>
            <w:r>
              <w:t>10 %</w:t>
            </w:r>
          </w:p>
        </w:tc>
        <w:tc>
          <w:tcPr>
            <w:tcW w:w="0" w:type="auto"/>
            <w:tcBorders>
              <w:bottom w:val="single" w:sz="6" w:space="0" w:color="auto"/>
            </w:tcBorders>
            <w:vAlign w:val="bottom"/>
          </w:tcPr>
          <w:p w:rsidR="00233F96" w:rsidRDefault="00233F96">
            <w:pPr>
              <w:pStyle w:val="Compact"/>
              <w:jc w:val="right"/>
            </w:pPr>
            <w:r>
              <w:t>25 %</w:t>
            </w:r>
          </w:p>
        </w:tc>
        <w:tc>
          <w:tcPr>
            <w:tcW w:w="0" w:type="auto"/>
            <w:tcBorders>
              <w:bottom w:val="single" w:sz="6" w:space="0" w:color="auto"/>
            </w:tcBorders>
            <w:vAlign w:val="bottom"/>
          </w:tcPr>
          <w:p w:rsidR="00233F96" w:rsidRDefault="00233F96">
            <w:pPr>
              <w:pStyle w:val="Compact"/>
              <w:jc w:val="right"/>
            </w:pPr>
            <w:r>
              <w:t>50 %</w:t>
            </w:r>
          </w:p>
        </w:tc>
        <w:tc>
          <w:tcPr>
            <w:tcW w:w="0" w:type="auto"/>
            <w:tcBorders>
              <w:bottom w:val="single" w:sz="6" w:space="0" w:color="auto"/>
            </w:tcBorders>
            <w:vAlign w:val="bottom"/>
          </w:tcPr>
          <w:p w:rsidR="00233F96" w:rsidRDefault="00233F96">
            <w:pPr>
              <w:pStyle w:val="Compact"/>
              <w:jc w:val="right"/>
            </w:pPr>
            <w:r>
              <w:t>75 %</w:t>
            </w:r>
          </w:p>
        </w:tc>
        <w:tc>
          <w:tcPr>
            <w:tcW w:w="0" w:type="auto"/>
            <w:tcBorders>
              <w:bottom w:val="single" w:sz="6" w:space="0" w:color="auto"/>
            </w:tcBorders>
            <w:vAlign w:val="bottom"/>
          </w:tcPr>
          <w:p w:rsidR="00233F96" w:rsidRDefault="00233F96">
            <w:pPr>
              <w:pStyle w:val="Compact"/>
              <w:jc w:val="right"/>
            </w:pPr>
            <w:r>
              <w:t>90 %</w:t>
            </w:r>
          </w:p>
        </w:tc>
        <w:tc>
          <w:tcPr>
            <w:tcW w:w="0" w:type="auto"/>
            <w:tcBorders>
              <w:bottom w:val="single" w:sz="6" w:space="0" w:color="auto"/>
            </w:tcBorders>
            <w:vAlign w:val="bottom"/>
          </w:tcPr>
          <w:p w:rsidR="00233F96" w:rsidRDefault="00233F96">
            <w:pPr>
              <w:pStyle w:val="Compact"/>
              <w:jc w:val="right"/>
            </w:pPr>
            <w:r>
              <w:t>95 %</w:t>
            </w:r>
          </w:p>
        </w:tc>
      </w:tr>
      <w:tr w:rsidR="00233F96">
        <w:tc>
          <w:tcPr>
            <w:tcW w:w="0" w:type="auto"/>
          </w:tcPr>
          <w:p w:rsidR="00233F96" w:rsidRDefault="00233F96">
            <w:pPr>
              <w:pStyle w:val="Compact"/>
            </w:pPr>
            <w:r>
              <w:t>BG06</w:t>
            </w:r>
          </w:p>
        </w:tc>
        <w:tc>
          <w:tcPr>
            <w:tcW w:w="0" w:type="auto"/>
          </w:tcPr>
          <w:p w:rsidR="00233F96" w:rsidRDefault="00233F96">
            <w:pPr>
              <w:pStyle w:val="Compact"/>
              <w:jc w:val="right"/>
            </w:pPr>
            <w:r>
              <w:t>0</w:t>
            </w:r>
          </w:p>
        </w:tc>
        <w:tc>
          <w:tcPr>
            <w:tcW w:w="0" w:type="auto"/>
          </w:tcPr>
          <w:p w:rsidR="00233F96" w:rsidRDefault="00233F96">
            <w:pPr>
              <w:pStyle w:val="Compact"/>
              <w:jc w:val="right"/>
            </w:pPr>
            <w:r>
              <w:t>1</w:t>
            </w:r>
          </w:p>
        </w:tc>
        <w:tc>
          <w:tcPr>
            <w:tcW w:w="0" w:type="auto"/>
          </w:tcPr>
          <w:p w:rsidR="00233F96" w:rsidRDefault="00233F96">
            <w:pPr>
              <w:pStyle w:val="Compact"/>
              <w:jc w:val="right"/>
            </w:pPr>
            <w:r>
              <w:t>1</w:t>
            </w:r>
          </w:p>
        </w:tc>
        <w:tc>
          <w:tcPr>
            <w:tcW w:w="0" w:type="auto"/>
          </w:tcPr>
          <w:p w:rsidR="00233F96" w:rsidRDefault="00233F96">
            <w:pPr>
              <w:pStyle w:val="Compact"/>
              <w:jc w:val="right"/>
            </w:pPr>
            <w:r>
              <w:t>4</w:t>
            </w:r>
          </w:p>
        </w:tc>
        <w:tc>
          <w:tcPr>
            <w:tcW w:w="0" w:type="auto"/>
          </w:tcPr>
          <w:p w:rsidR="00233F96" w:rsidRDefault="00233F96">
            <w:pPr>
              <w:pStyle w:val="Compact"/>
              <w:jc w:val="right"/>
            </w:pPr>
            <w:r>
              <w:t>7</w:t>
            </w:r>
          </w:p>
        </w:tc>
        <w:tc>
          <w:tcPr>
            <w:tcW w:w="0" w:type="auto"/>
          </w:tcPr>
          <w:p w:rsidR="00233F96" w:rsidRDefault="00233F96">
            <w:pPr>
              <w:pStyle w:val="Compact"/>
              <w:jc w:val="right"/>
            </w:pPr>
            <w:r>
              <w:t>12</w:t>
            </w:r>
          </w:p>
        </w:tc>
        <w:tc>
          <w:tcPr>
            <w:tcW w:w="0" w:type="auto"/>
          </w:tcPr>
          <w:p w:rsidR="00233F96" w:rsidRDefault="00233F96">
            <w:pPr>
              <w:pStyle w:val="Compact"/>
              <w:jc w:val="right"/>
            </w:pPr>
            <w:r>
              <w:t>15</w:t>
            </w:r>
          </w:p>
        </w:tc>
      </w:tr>
    </w:tbl>
    <w:p w:rsidR="00233F96" w:rsidRDefault="00233F96">
      <w:pPr>
        <w:pStyle w:val="BodyText"/>
      </w:pPr>
      <w:r>
        <w:t>Пространственное распространение индивидуальных участков «BG06» по уровням 50, 95 % кернела за период 30 октября - 06 ноября 2019 г. приведены на рис. 55.</w:t>
      </w:r>
    </w:p>
    <w:p w:rsidR="00233F96" w:rsidRDefault="00233F96">
      <w:pPr>
        <w:pStyle w:val="CaptionedFigure"/>
      </w:pPr>
      <w:r w:rsidRPr="00565F1C">
        <w:rPr>
          <w:noProof/>
          <w:lang w:val="en-US" w:eastAsia="en-US"/>
        </w:rPr>
        <w:pict>
          <v:shape id="_x0000_i1079" type="#_x0000_t75" alt="Рисунок 55: Кернелы «BG06» по уровням для периода 30 октября - 06 ноября 2019 г." style="width:166.5pt;height:168pt;visibility:visible">
            <v:imagedata r:id="rId61" o:title=""/>
          </v:shape>
        </w:pict>
      </w:r>
    </w:p>
    <w:p w:rsidR="00233F96" w:rsidRDefault="00233F96">
      <w:pPr>
        <w:pStyle w:val="ImageCaption"/>
      </w:pPr>
      <w:r>
        <w:t>Рисунок 55: Кернелы «BG06» по уровням для периода 30 октября - 06 ноября 2019 г.</w:t>
      </w:r>
    </w:p>
    <w:p w:rsidR="00233F96" w:rsidRDefault="00233F96">
      <w:pPr>
        <w:pStyle w:val="Heading5"/>
      </w:pPr>
      <w:r>
        <w:t>Индивидуальный участок «BG06» для периода 07 ноября 2019 г. - 26 февраля 2020 г.</w:t>
      </w:r>
      <w:hyperlink w:anchor="BG06phenology">
        <w:r>
          <w:rPr>
            <w:rStyle w:val="Hyperlink"/>
            <w:vertAlign w:val="superscript"/>
          </w:rPr>
          <w:t>B</w:t>
        </w:r>
      </w:hyperlink>
    </w:p>
    <w:p w:rsidR="00233F96" w:rsidRDefault="00233F96">
      <w:pPr>
        <w:pStyle w:val="FirstParagraph"/>
      </w:pPr>
      <w:r>
        <w:t>Пространственное распространение среднесуточных локаций «BG06», образующих траекторию пемерещения за период 07 ноября 2019 г. - 26 февраля 2020 г. приведены на рис. 56.</w:t>
      </w:r>
    </w:p>
    <w:p w:rsidR="00233F96" w:rsidRDefault="00233F96">
      <w:pPr>
        <w:pStyle w:val="CaptionedFigure"/>
      </w:pPr>
      <w:r w:rsidRPr="00565F1C">
        <w:rPr>
          <w:noProof/>
          <w:lang w:val="en-US" w:eastAsia="en-US"/>
        </w:rPr>
        <w:pict>
          <v:shape id="_x0000_i1080" type="#_x0000_t75" alt="Рисунок 56: Траектория перемещения «BG06» по среднесуточным для периода 07 ноября 2019 г. - 26 февраля 2020 г." style="width:135pt;height:159.75pt;visibility:visible">
            <v:imagedata r:id="rId62" o:title=""/>
          </v:shape>
        </w:pict>
      </w:r>
    </w:p>
    <w:p w:rsidR="00233F96" w:rsidRDefault="00233F96">
      <w:pPr>
        <w:pStyle w:val="ImageCaption"/>
      </w:pPr>
      <w:r>
        <w:t>Рисунок 56: Траектория перемещения «BG06» по среднесуточным для периода 07 ноября 2019 г. - 26 февраля 2020 г.</w:t>
      </w:r>
    </w:p>
    <w:p w:rsidR="00233F96" w:rsidRDefault="00233F96">
      <w:pPr>
        <w:pStyle w:val="BodyText"/>
      </w:pPr>
      <w:r>
        <w:t>Площади индивидуальных участков «BG06» по различным уровням кернела за период 07 ноября 2019 г. - 26 февраля 2020 г. приведены в табл. 37.</w:t>
      </w:r>
    </w:p>
    <w:p w:rsidR="00233F96" w:rsidRDefault="00233F96">
      <w:pPr>
        <w:pStyle w:val="TableCaption"/>
      </w:pPr>
      <w:r>
        <w:t>Таблица 37: Площади индивидуальных участков по различным уровням кернела «BG06» за период 07 ноября 2019 г. - 26 февраля 2020 г. , км</w:t>
      </w:r>
      <w:r>
        <w:rPr>
          <w:vertAlign w:val="superscript"/>
        </w:rPr>
        <w:t>2</w:t>
      </w:r>
    </w:p>
    <w:tbl>
      <w:tblPr>
        <w:tblW w:w="0" w:type="pct"/>
        <w:tblLook w:val="00A0"/>
      </w:tblPr>
      <w:tblGrid>
        <w:gridCol w:w="779"/>
        <w:gridCol w:w="566"/>
        <w:gridCol w:w="679"/>
        <w:gridCol w:w="689"/>
        <w:gridCol w:w="701"/>
        <w:gridCol w:w="676"/>
        <w:gridCol w:w="709"/>
        <w:gridCol w:w="692"/>
      </w:tblGrid>
      <w:tr w:rsidR="00233F96">
        <w:tc>
          <w:tcPr>
            <w:tcW w:w="0" w:type="auto"/>
            <w:tcBorders>
              <w:bottom w:val="single" w:sz="6" w:space="0" w:color="auto"/>
            </w:tcBorders>
            <w:vAlign w:val="bottom"/>
          </w:tcPr>
          <w:p w:rsidR="00233F96" w:rsidRDefault="00233F96">
            <w:pPr>
              <w:pStyle w:val="Compact"/>
            </w:pPr>
            <w:r>
              <w:t>id</w:t>
            </w:r>
          </w:p>
        </w:tc>
        <w:tc>
          <w:tcPr>
            <w:tcW w:w="0" w:type="auto"/>
            <w:tcBorders>
              <w:bottom w:val="single" w:sz="6" w:space="0" w:color="auto"/>
            </w:tcBorders>
            <w:vAlign w:val="bottom"/>
          </w:tcPr>
          <w:p w:rsidR="00233F96" w:rsidRDefault="00233F96">
            <w:pPr>
              <w:pStyle w:val="Compact"/>
              <w:jc w:val="right"/>
            </w:pPr>
            <w:r>
              <w:t>5 %</w:t>
            </w:r>
          </w:p>
        </w:tc>
        <w:tc>
          <w:tcPr>
            <w:tcW w:w="0" w:type="auto"/>
            <w:tcBorders>
              <w:bottom w:val="single" w:sz="6" w:space="0" w:color="auto"/>
            </w:tcBorders>
            <w:vAlign w:val="bottom"/>
          </w:tcPr>
          <w:p w:rsidR="00233F96" w:rsidRDefault="00233F96">
            <w:pPr>
              <w:pStyle w:val="Compact"/>
              <w:jc w:val="right"/>
            </w:pPr>
            <w:r>
              <w:t>10 %</w:t>
            </w:r>
          </w:p>
        </w:tc>
        <w:tc>
          <w:tcPr>
            <w:tcW w:w="0" w:type="auto"/>
            <w:tcBorders>
              <w:bottom w:val="single" w:sz="6" w:space="0" w:color="auto"/>
            </w:tcBorders>
            <w:vAlign w:val="bottom"/>
          </w:tcPr>
          <w:p w:rsidR="00233F96" w:rsidRDefault="00233F96">
            <w:pPr>
              <w:pStyle w:val="Compact"/>
              <w:jc w:val="right"/>
            </w:pPr>
            <w:r>
              <w:t>25 %</w:t>
            </w:r>
          </w:p>
        </w:tc>
        <w:tc>
          <w:tcPr>
            <w:tcW w:w="0" w:type="auto"/>
            <w:tcBorders>
              <w:bottom w:val="single" w:sz="6" w:space="0" w:color="auto"/>
            </w:tcBorders>
            <w:vAlign w:val="bottom"/>
          </w:tcPr>
          <w:p w:rsidR="00233F96" w:rsidRDefault="00233F96">
            <w:pPr>
              <w:pStyle w:val="Compact"/>
              <w:jc w:val="right"/>
            </w:pPr>
            <w:r>
              <w:t>50 %</w:t>
            </w:r>
          </w:p>
        </w:tc>
        <w:tc>
          <w:tcPr>
            <w:tcW w:w="0" w:type="auto"/>
            <w:tcBorders>
              <w:bottom w:val="single" w:sz="6" w:space="0" w:color="auto"/>
            </w:tcBorders>
            <w:vAlign w:val="bottom"/>
          </w:tcPr>
          <w:p w:rsidR="00233F96" w:rsidRDefault="00233F96">
            <w:pPr>
              <w:pStyle w:val="Compact"/>
              <w:jc w:val="right"/>
            </w:pPr>
            <w:r>
              <w:t>75 %</w:t>
            </w:r>
          </w:p>
        </w:tc>
        <w:tc>
          <w:tcPr>
            <w:tcW w:w="0" w:type="auto"/>
            <w:tcBorders>
              <w:bottom w:val="single" w:sz="6" w:space="0" w:color="auto"/>
            </w:tcBorders>
            <w:vAlign w:val="bottom"/>
          </w:tcPr>
          <w:p w:rsidR="00233F96" w:rsidRDefault="00233F96">
            <w:pPr>
              <w:pStyle w:val="Compact"/>
              <w:jc w:val="right"/>
            </w:pPr>
            <w:r>
              <w:t>90 %</w:t>
            </w:r>
          </w:p>
        </w:tc>
        <w:tc>
          <w:tcPr>
            <w:tcW w:w="0" w:type="auto"/>
            <w:tcBorders>
              <w:bottom w:val="single" w:sz="6" w:space="0" w:color="auto"/>
            </w:tcBorders>
            <w:vAlign w:val="bottom"/>
          </w:tcPr>
          <w:p w:rsidR="00233F96" w:rsidRDefault="00233F96">
            <w:pPr>
              <w:pStyle w:val="Compact"/>
              <w:jc w:val="right"/>
            </w:pPr>
            <w:r>
              <w:t>95 %</w:t>
            </w:r>
          </w:p>
        </w:tc>
      </w:tr>
      <w:tr w:rsidR="00233F96">
        <w:tc>
          <w:tcPr>
            <w:tcW w:w="0" w:type="auto"/>
          </w:tcPr>
          <w:p w:rsidR="00233F96" w:rsidRDefault="00233F96">
            <w:pPr>
              <w:pStyle w:val="Compact"/>
            </w:pPr>
            <w:r>
              <w:t>BG06</w:t>
            </w:r>
          </w:p>
        </w:tc>
        <w:tc>
          <w:tcPr>
            <w:tcW w:w="0" w:type="auto"/>
          </w:tcPr>
          <w:p w:rsidR="00233F96" w:rsidRDefault="00233F96">
            <w:pPr>
              <w:pStyle w:val="Compact"/>
              <w:jc w:val="right"/>
            </w:pPr>
            <w:r>
              <w:t>110</w:t>
            </w:r>
          </w:p>
        </w:tc>
        <w:tc>
          <w:tcPr>
            <w:tcW w:w="0" w:type="auto"/>
          </w:tcPr>
          <w:p w:rsidR="00233F96" w:rsidRDefault="00233F96">
            <w:pPr>
              <w:pStyle w:val="Compact"/>
              <w:jc w:val="right"/>
            </w:pPr>
            <w:r>
              <w:t>228</w:t>
            </w:r>
          </w:p>
        </w:tc>
        <w:tc>
          <w:tcPr>
            <w:tcW w:w="0" w:type="auto"/>
          </w:tcPr>
          <w:p w:rsidR="00233F96" w:rsidRDefault="00233F96">
            <w:pPr>
              <w:pStyle w:val="Compact"/>
              <w:jc w:val="right"/>
            </w:pPr>
            <w:r>
              <w:t>630</w:t>
            </w:r>
          </w:p>
        </w:tc>
        <w:tc>
          <w:tcPr>
            <w:tcW w:w="0" w:type="auto"/>
          </w:tcPr>
          <w:p w:rsidR="00233F96" w:rsidRDefault="00233F96">
            <w:pPr>
              <w:pStyle w:val="Compact"/>
              <w:jc w:val="right"/>
            </w:pPr>
            <w:r>
              <w:t>1566</w:t>
            </w:r>
          </w:p>
        </w:tc>
        <w:tc>
          <w:tcPr>
            <w:tcW w:w="0" w:type="auto"/>
          </w:tcPr>
          <w:p w:rsidR="00233F96" w:rsidRDefault="00233F96">
            <w:pPr>
              <w:pStyle w:val="Compact"/>
              <w:jc w:val="right"/>
            </w:pPr>
            <w:r>
              <w:t>3187</w:t>
            </w:r>
          </w:p>
        </w:tc>
        <w:tc>
          <w:tcPr>
            <w:tcW w:w="0" w:type="auto"/>
          </w:tcPr>
          <w:p w:rsidR="00233F96" w:rsidRDefault="00233F96">
            <w:pPr>
              <w:pStyle w:val="Compact"/>
              <w:jc w:val="right"/>
            </w:pPr>
            <w:r>
              <w:t>5219</w:t>
            </w:r>
          </w:p>
        </w:tc>
        <w:tc>
          <w:tcPr>
            <w:tcW w:w="0" w:type="auto"/>
          </w:tcPr>
          <w:p w:rsidR="00233F96" w:rsidRDefault="00233F96">
            <w:pPr>
              <w:pStyle w:val="Compact"/>
              <w:jc w:val="right"/>
            </w:pPr>
            <w:r>
              <w:t>6567</w:t>
            </w:r>
          </w:p>
        </w:tc>
      </w:tr>
    </w:tbl>
    <w:p w:rsidR="00233F96" w:rsidRDefault="00233F96">
      <w:pPr>
        <w:pStyle w:val="BodyText"/>
      </w:pPr>
      <w:r>
        <w:t>Пространственное распространение индивидуальных участков «BG06» по уровням 50, 95 % кернела за период 07 ноября 2019 г. - 26 февраля 2020 г. приведены на рис. 57.</w:t>
      </w:r>
    </w:p>
    <w:p w:rsidR="00233F96" w:rsidRDefault="00233F96">
      <w:pPr>
        <w:pStyle w:val="CaptionedFigure"/>
      </w:pPr>
      <w:r w:rsidRPr="00565F1C">
        <w:rPr>
          <w:noProof/>
          <w:lang w:val="en-US" w:eastAsia="en-US"/>
        </w:rPr>
        <w:pict>
          <v:shape id="_x0000_i1081" type="#_x0000_t75" alt="Рисунок 57: Кернелы «BG06» по уровням для периода 07 ноября 2019 г. - 26 февраля 2020 г." style="width:113.25pt;height:168pt;visibility:visible">
            <v:imagedata r:id="rId63" o:title=""/>
          </v:shape>
        </w:pict>
      </w:r>
    </w:p>
    <w:p w:rsidR="00233F96" w:rsidRDefault="00233F96">
      <w:pPr>
        <w:pStyle w:val="ImageCaption"/>
      </w:pPr>
      <w:r>
        <w:t>Рисунок 57: Кернелы «BG06» по уровням для периода 07 ноября 2019 г. - 26 февраля 2020 г.</w:t>
      </w:r>
    </w:p>
    <w:p w:rsidR="00233F96" w:rsidRDefault="00233F96">
      <w:pPr>
        <w:pStyle w:val="Heading5"/>
      </w:pPr>
      <w:r>
        <w:t>Индивидуальный участок «BG06» для периода 27 февраля - 17 мая 2020 г.</w:t>
      </w:r>
      <w:hyperlink w:anchor="BG06phenology">
        <w:r>
          <w:rPr>
            <w:rStyle w:val="Hyperlink"/>
            <w:vertAlign w:val="superscript"/>
          </w:rPr>
          <w:t>C</w:t>
        </w:r>
      </w:hyperlink>
    </w:p>
    <w:p w:rsidR="00233F96" w:rsidRDefault="00233F96">
      <w:pPr>
        <w:pStyle w:val="FirstParagraph"/>
      </w:pPr>
      <w:r>
        <w:t>Пространственное распространение среднесуточных локаций «BG06», образующих траекторию пемерещения за период 27 февраля - 17 мая 2020 г. приведены на рис. 58.</w:t>
      </w:r>
    </w:p>
    <w:p w:rsidR="00233F96" w:rsidRDefault="00233F96">
      <w:pPr>
        <w:pStyle w:val="CaptionedFigure"/>
      </w:pPr>
      <w:r w:rsidRPr="00565F1C">
        <w:rPr>
          <w:noProof/>
          <w:lang w:val="en-US" w:eastAsia="en-US"/>
        </w:rPr>
        <w:pict>
          <v:shape id="_x0000_i1082" type="#_x0000_t75" alt="Рисунок 58: Траектория перемещения «BG06» по среднесуточным для периода 27 февраля - 17 мая 2020 г." style="width:126pt;height:159.75pt;visibility:visible">
            <v:imagedata r:id="rId64" o:title=""/>
          </v:shape>
        </w:pict>
      </w:r>
    </w:p>
    <w:p w:rsidR="00233F96" w:rsidRDefault="00233F96">
      <w:pPr>
        <w:pStyle w:val="ImageCaption"/>
      </w:pPr>
      <w:r>
        <w:t>Рисунок 58: Траектория перемещения «BG06» по среднесуточным для периода 27 февраля - 17 мая 2020 г.</w:t>
      </w:r>
    </w:p>
    <w:p w:rsidR="00233F96" w:rsidRDefault="00233F96">
      <w:pPr>
        <w:pStyle w:val="BodyText"/>
      </w:pPr>
      <w:r>
        <w:t>Площади индивидуальных участков «BG06» по различным уровням кернела за период 27 февраля - 17 мая 2020 г. приведены в табл. 38.</w:t>
      </w:r>
    </w:p>
    <w:p w:rsidR="00233F96" w:rsidRDefault="00233F96">
      <w:pPr>
        <w:pStyle w:val="TableCaption"/>
      </w:pPr>
      <w:r>
        <w:t>Таблица 38: Площади индивидуальных участков по различным уровням кернела «BG06» за период 27 февраля - 17 мая 2020 г. , км</w:t>
      </w:r>
      <w:r>
        <w:rPr>
          <w:vertAlign w:val="superscript"/>
        </w:rPr>
        <w:t>2</w:t>
      </w:r>
    </w:p>
    <w:tbl>
      <w:tblPr>
        <w:tblW w:w="0" w:type="pct"/>
        <w:tblLook w:val="00A0"/>
      </w:tblPr>
      <w:tblGrid>
        <w:gridCol w:w="779"/>
        <w:gridCol w:w="566"/>
        <w:gridCol w:w="679"/>
        <w:gridCol w:w="689"/>
        <w:gridCol w:w="701"/>
        <w:gridCol w:w="702"/>
        <w:gridCol w:w="709"/>
        <w:gridCol w:w="690"/>
      </w:tblGrid>
      <w:tr w:rsidR="00233F96">
        <w:tc>
          <w:tcPr>
            <w:tcW w:w="0" w:type="auto"/>
            <w:tcBorders>
              <w:bottom w:val="single" w:sz="6" w:space="0" w:color="auto"/>
            </w:tcBorders>
            <w:vAlign w:val="bottom"/>
          </w:tcPr>
          <w:p w:rsidR="00233F96" w:rsidRDefault="00233F96">
            <w:pPr>
              <w:pStyle w:val="Compact"/>
            </w:pPr>
            <w:r>
              <w:t>id</w:t>
            </w:r>
          </w:p>
        </w:tc>
        <w:tc>
          <w:tcPr>
            <w:tcW w:w="0" w:type="auto"/>
            <w:tcBorders>
              <w:bottom w:val="single" w:sz="6" w:space="0" w:color="auto"/>
            </w:tcBorders>
            <w:vAlign w:val="bottom"/>
          </w:tcPr>
          <w:p w:rsidR="00233F96" w:rsidRDefault="00233F96">
            <w:pPr>
              <w:pStyle w:val="Compact"/>
              <w:jc w:val="right"/>
            </w:pPr>
            <w:r>
              <w:t>5 %</w:t>
            </w:r>
          </w:p>
        </w:tc>
        <w:tc>
          <w:tcPr>
            <w:tcW w:w="0" w:type="auto"/>
            <w:tcBorders>
              <w:bottom w:val="single" w:sz="6" w:space="0" w:color="auto"/>
            </w:tcBorders>
            <w:vAlign w:val="bottom"/>
          </w:tcPr>
          <w:p w:rsidR="00233F96" w:rsidRDefault="00233F96">
            <w:pPr>
              <w:pStyle w:val="Compact"/>
              <w:jc w:val="right"/>
            </w:pPr>
            <w:r>
              <w:t>10 %</w:t>
            </w:r>
          </w:p>
        </w:tc>
        <w:tc>
          <w:tcPr>
            <w:tcW w:w="0" w:type="auto"/>
            <w:tcBorders>
              <w:bottom w:val="single" w:sz="6" w:space="0" w:color="auto"/>
            </w:tcBorders>
            <w:vAlign w:val="bottom"/>
          </w:tcPr>
          <w:p w:rsidR="00233F96" w:rsidRDefault="00233F96">
            <w:pPr>
              <w:pStyle w:val="Compact"/>
              <w:jc w:val="right"/>
            </w:pPr>
            <w:r>
              <w:t>25 %</w:t>
            </w:r>
          </w:p>
        </w:tc>
        <w:tc>
          <w:tcPr>
            <w:tcW w:w="0" w:type="auto"/>
            <w:tcBorders>
              <w:bottom w:val="single" w:sz="6" w:space="0" w:color="auto"/>
            </w:tcBorders>
            <w:vAlign w:val="bottom"/>
          </w:tcPr>
          <w:p w:rsidR="00233F96" w:rsidRDefault="00233F96">
            <w:pPr>
              <w:pStyle w:val="Compact"/>
              <w:jc w:val="right"/>
            </w:pPr>
            <w:r>
              <w:t>50 %</w:t>
            </w:r>
          </w:p>
        </w:tc>
        <w:tc>
          <w:tcPr>
            <w:tcW w:w="0" w:type="auto"/>
            <w:tcBorders>
              <w:bottom w:val="single" w:sz="6" w:space="0" w:color="auto"/>
            </w:tcBorders>
            <w:vAlign w:val="bottom"/>
          </w:tcPr>
          <w:p w:rsidR="00233F96" w:rsidRDefault="00233F96">
            <w:pPr>
              <w:pStyle w:val="Compact"/>
              <w:jc w:val="right"/>
            </w:pPr>
            <w:r>
              <w:t>75 %</w:t>
            </w:r>
          </w:p>
        </w:tc>
        <w:tc>
          <w:tcPr>
            <w:tcW w:w="0" w:type="auto"/>
            <w:tcBorders>
              <w:bottom w:val="single" w:sz="6" w:space="0" w:color="auto"/>
            </w:tcBorders>
            <w:vAlign w:val="bottom"/>
          </w:tcPr>
          <w:p w:rsidR="00233F96" w:rsidRDefault="00233F96">
            <w:pPr>
              <w:pStyle w:val="Compact"/>
              <w:jc w:val="right"/>
            </w:pPr>
            <w:r>
              <w:t>90 %</w:t>
            </w:r>
          </w:p>
        </w:tc>
        <w:tc>
          <w:tcPr>
            <w:tcW w:w="0" w:type="auto"/>
            <w:tcBorders>
              <w:bottom w:val="single" w:sz="6" w:space="0" w:color="auto"/>
            </w:tcBorders>
            <w:vAlign w:val="bottom"/>
          </w:tcPr>
          <w:p w:rsidR="00233F96" w:rsidRDefault="00233F96">
            <w:pPr>
              <w:pStyle w:val="Compact"/>
              <w:jc w:val="right"/>
            </w:pPr>
            <w:r>
              <w:t>95 %</w:t>
            </w:r>
          </w:p>
        </w:tc>
      </w:tr>
      <w:tr w:rsidR="00233F96">
        <w:tc>
          <w:tcPr>
            <w:tcW w:w="0" w:type="auto"/>
          </w:tcPr>
          <w:p w:rsidR="00233F96" w:rsidRDefault="00233F96">
            <w:pPr>
              <w:pStyle w:val="Compact"/>
            </w:pPr>
            <w:r>
              <w:t>BG06</w:t>
            </w:r>
          </w:p>
        </w:tc>
        <w:tc>
          <w:tcPr>
            <w:tcW w:w="0" w:type="auto"/>
          </w:tcPr>
          <w:p w:rsidR="00233F96" w:rsidRDefault="00233F96">
            <w:pPr>
              <w:pStyle w:val="Compact"/>
              <w:jc w:val="right"/>
            </w:pPr>
            <w:r>
              <w:t>65</w:t>
            </w:r>
          </w:p>
        </w:tc>
        <w:tc>
          <w:tcPr>
            <w:tcW w:w="0" w:type="auto"/>
          </w:tcPr>
          <w:p w:rsidR="00233F96" w:rsidRDefault="00233F96">
            <w:pPr>
              <w:pStyle w:val="Compact"/>
              <w:jc w:val="right"/>
            </w:pPr>
            <w:r>
              <w:t>136</w:t>
            </w:r>
          </w:p>
        </w:tc>
        <w:tc>
          <w:tcPr>
            <w:tcW w:w="0" w:type="auto"/>
          </w:tcPr>
          <w:p w:rsidR="00233F96" w:rsidRDefault="00233F96">
            <w:pPr>
              <w:pStyle w:val="Compact"/>
              <w:jc w:val="right"/>
            </w:pPr>
            <w:r>
              <w:t>384</w:t>
            </w:r>
          </w:p>
        </w:tc>
        <w:tc>
          <w:tcPr>
            <w:tcW w:w="0" w:type="auto"/>
          </w:tcPr>
          <w:p w:rsidR="00233F96" w:rsidRDefault="00233F96">
            <w:pPr>
              <w:pStyle w:val="Compact"/>
              <w:jc w:val="right"/>
            </w:pPr>
            <w:r>
              <w:t>1028</w:t>
            </w:r>
          </w:p>
        </w:tc>
        <w:tc>
          <w:tcPr>
            <w:tcW w:w="0" w:type="auto"/>
          </w:tcPr>
          <w:p w:rsidR="00233F96" w:rsidRDefault="00233F96">
            <w:pPr>
              <w:pStyle w:val="Compact"/>
              <w:jc w:val="right"/>
            </w:pPr>
            <w:r>
              <w:t>2635</w:t>
            </w:r>
          </w:p>
        </w:tc>
        <w:tc>
          <w:tcPr>
            <w:tcW w:w="0" w:type="auto"/>
          </w:tcPr>
          <w:p w:rsidR="00233F96" w:rsidRDefault="00233F96">
            <w:pPr>
              <w:pStyle w:val="Compact"/>
              <w:jc w:val="right"/>
            </w:pPr>
            <w:r>
              <w:t>5067</w:t>
            </w:r>
          </w:p>
        </w:tc>
        <w:tc>
          <w:tcPr>
            <w:tcW w:w="0" w:type="auto"/>
          </w:tcPr>
          <w:p w:rsidR="00233F96" w:rsidRDefault="00233F96">
            <w:pPr>
              <w:pStyle w:val="Compact"/>
              <w:jc w:val="right"/>
            </w:pPr>
            <w:r>
              <w:t>7181</w:t>
            </w:r>
          </w:p>
        </w:tc>
      </w:tr>
    </w:tbl>
    <w:p w:rsidR="00233F96" w:rsidRDefault="00233F96">
      <w:pPr>
        <w:pStyle w:val="BodyText"/>
      </w:pPr>
      <w:r>
        <w:t>Пространственное распространение индивидуальных участков «BG06» по уровням 50, 95 % кернела за период 27 февраля - 17 мая 2020 г. приведены на рис. 59.</w:t>
      </w:r>
    </w:p>
    <w:p w:rsidR="00233F96" w:rsidRDefault="00233F96">
      <w:pPr>
        <w:pStyle w:val="CaptionedFigure"/>
      </w:pPr>
      <w:r w:rsidRPr="00565F1C">
        <w:rPr>
          <w:noProof/>
          <w:lang w:val="en-US" w:eastAsia="en-US"/>
        </w:rPr>
        <w:pict>
          <v:shape id="_x0000_i1083" type="#_x0000_t75" alt="Рисунок 59: Кернелы «BG06» по уровням для периода 27 февраля - 17 мая 2020 г." style="width:103.5pt;height:168pt;visibility:visible">
            <v:imagedata r:id="rId65" o:title=""/>
          </v:shape>
        </w:pict>
      </w:r>
    </w:p>
    <w:p w:rsidR="00233F96" w:rsidRDefault="00233F96">
      <w:pPr>
        <w:pStyle w:val="ImageCaption"/>
      </w:pPr>
      <w:r>
        <w:t>Рисунок 59: Кернелы «BG06» по уровням для периода 27 февраля - 17 мая 2020 г.</w:t>
      </w:r>
    </w:p>
    <w:p w:rsidR="00233F96" w:rsidRDefault="00233F96">
      <w:pPr>
        <w:pStyle w:val="Heading5"/>
      </w:pPr>
      <w:r>
        <w:t>Индивидуальный участок «BG06» для периода 18 - 26 мая 2020 г.</w:t>
      </w:r>
      <w:hyperlink w:anchor="BG06phenology">
        <w:r>
          <w:rPr>
            <w:rStyle w:val="Hyperlink"/>
            <w:vertAlign w:val="superscript"/>
          </w:rPr>
          <w:t>D</w:t>
        </w:r>
      </w:hyperlink>
    </w:p>
    <w:p w:rsidR="00233F96" w:rsidRDefault="00233F96">
      <w:pPr>
        <w:pStyle w:val="FirstParagraph"/>
      </w:pPr>
      <w:r>
        <w:t>Пространственное распространение среднесуточных локаций «BG06», образующих траекторию пемерещения за период 18 - 26 мая 2020 г. приведены на рис. 60.</w:t>
      </w:r>
    </w:p>
    <w:p w:rsidR="00233F96" w:rsidRDefault="00233F96">
      <w:pPr>
        <w:pStyle w:val="CaptionedFigure"/>
      </w:pPr>
      <w:r w:rsidRPr="00565F1C">
        <w:rPr>
          <w:noProof/>
          <w:lang w:val="en-US" w:eastAsia="en-US"/>
        </w:rPr>
        <w:pict>
          <v:shape id="_x0000_i1084" type="#_x0000_t75" alt="Рисунок 60: Траектория перемещения «BG06» по среднесуточным для периода 18 - 26 мая 2020 г." style="width:152.25pt;height:159.75pt;visibility:visible">
            <v:imagedata r:id="rId66" o:title=""/>
          </v:shape>
        </w:pict>
      </w:r>
    </w:p>
    <w:p w:rsidR="00233F96" w:rsidRDefault="00233F96">
      <w:pPr>
        <w:pStyle w:val="ImageCaption"/>
      </w:pPr>
      <w:r>
        <w:t>Рисунок 60: Траектория перемещения «BG06» по среднесуточным для периода 18 - 26 мая 2020 г.</w:t>
      </w:r>
    </w:p>
    <w:p w:rsidR="00233F96" w:rsidRDefault="00233F96">
      <w:pPr>
        <w:pStyle w:val="BodyText"/>
      </w:pPr>
      <w:r>
        <w:t>Площади индивидуальных участков «BG06» по различным уровням кернела за период 18 - 26 мая 2020 г. приведены в табл. 39.</w:t>
      </w:r>
    </w:p>
    <w:p w:rsidR="00233F96" w:rsidRDefault="00233F96">
      <w:pPr>
        <w:pStyle w:val="TableCaption"/>
      </w:pPr>
      <w:r>
        <w:t>Таблица 39: Площади индивидуальных участков по различным уровням кернела «BG06» за период 18 - 26 мая 2020 г. , км</w:t>
      </w:r>
      <w:r>
        <w:rPr>
          <w:vertAlign w:val="superscript"/>
        </w:rPr>
        <w:t>2</w:t>
      </w:r>
    </w:p>
    <w:tbl>
      <w:tblPr>
        <w:tblW w:w="0" w:type="pct"/>
        <w:tblLook w:val="00A0"/>
      </w:tblPr>
      <w:tblGrid>
        <w:gridCol w:w="779"/>
        <w:gridCol w:w="566"/>
        <w:gridCol w:w="679"/>
        <w:gridCol w:w="689"/>
        <w:gridCol w:w="701"/>
        <w:gridCol w:w="676"/>
        <w:gridCol w:w="709"/>
        <w:gridCol w:w="690"/>
      </w:tblGrid>
      <w:tr w:rsidR="00233F96">
        <w:tc>
          <w:tcPr>
            <w:tcW w:w="0" w:type="auto"/>
            <w:tcBorders>
              <w:bottom w:val="single" w:sz="6" w:space="0" w:color="auto"/>
            </w:tcBorders>
            <w:vAlign w:val="bottom"/>
          </w:tcPr>
          <w:p w:rsidR="00233F96" w:rsidRDefault="00233F96">
            <w:pPr>
              <w:pStyle w:val="Compact"/>
            </w:pPr>
            <w:r>
              <w:t>id</w:t>
            </w:r>
          </w:p>
        </w:tc>
        <w:tc>
          <w:tcPr>
            <w:tcW w:w="0" w:type="auto"/>
            <w:tcBorders>
              <w:bottom w:val="single" w:sz="6" w:space="0" w:color="auto"/>
            </w:tcBorders>
            <w:vAlign w:val="bottom"/>
          </w:tcPr>
          <w:p w:rsidR="00233F96" w:rsidRDefault="00233F96">
            <w:pPr>
              <w:pStyle w:val="Compact"/>
              <w:jc w:val="right"/>
            </w:pPr>
            <w:r>
              <w:t>5 %</w:t>
            </w:r>
          </w:p>
        </w:tc>
        <w:tc>
          <w:tcPr>
            <w:tcW w:w="0" w:type="auto"/>
            <w:tcBorders>
              <w:bottom w:val="single" w:sz="6" w:space="0" w:color="auto"/>
            </w:tcBorders>
            <w:vAlign w:val="bottom"/>
          </w:tcPr>
          <w:p w:rsidR="00233F96" w:rsidRDefault="00233F96">
            <w:pPr>
              <w:pStyle w:val="Compact"/>
              <w:jc w:val="right"/>
            </w:pPr>
            <w:r>
              <w:t>10 %</w:t>
            </w:r>
          </w:p>
        </w:tc>
        <w:tc>
          <w:tcPr>
            <w:tcW w:w="0" w:type="auto"/>
            <w:tcBorders>
              <w:bottom w:val="single" w:sz="6" w:space="0" w:color="auto"/>
            </w:tcBorders>
            <w:vAlign w:val="bottom"/>
          </w:tcPr>
          <w:p w:rsidR="00233F96" w:rsidRDefault="00233F96">
            <w:pPr>
              <w:pStyle w:val="Compact"/>
              <w:jc w:val="right"/>
            </w:pPr>
            <w:r>
              <w:t>25 %</w:t>
            </w:r>
          </w:p>
        </w:tc>
        <w:tc>
          <w:tcPr>
            <w:tcW w:w="0" w:type="auto"/>
            <w:tcBorders>
              <w:bottom w:val="single" w:sz="6" w:space="0" w:color="auto"/>
            </w:tcBorders>
            <w:vAlign w:val="bottom"/>
          </w:tcPr>
          <w:p w:rsidR="00233F96" w:rsidRDefault="00233F96">
            <w:pPr>
              <w:pStyle w:val="Compact"/>
              <w:jc w:val="right"/>
            </w:pPr>
            <w:r>
              <w:t>50 %</w:t>
            </w:r>
          </w:p>
        </w:tc>
        <w:tc>
          <w:tcPr>
            <w:tcW w:w="0" w:type="auto"/>
            <w:tcBorders>
              <w:bottom w:val="single" w:sz="6" w:space="0" w:color="auto"/>
            </w:tcBorders>
            <w:vAlign w:val="bottom"/>
          </w:tcPr>
          <w:p w:rsidR="00233F96" w:rsidRDefault="00233F96">
            <w:pPr>
              <w:pStyle w:val="Compact"/>
              <w:jc w:val="right"/>
            </w:pPr>
            <w:r>
              <w:t>75 %</w:t>
            </w:r>
          </w:p>
        </w:tc>
        <w:tc>
          <w:tcPr>
            <w:tcW w:w="0" w:type="auto"/>
            <w:tcBorders>
              <w:bottom w:val="single" w:sz="6" w:space="0" w:color="auto"/>
            </w:tcBorders>
            <w:vAlign w:val="bottom"/>
          </w:tcPr>
          <w:p w:rsidR="00233F96" w:rsidRDefault="00233F96">
            <w:pPr>
              <w:pStyle w:val="Compact"/>
              <w:jc w:val="right"/>
            </w:pPr>
            <w:r>
              <w:t>90 %</w:t>
            </w:r>
          </w:p>
        </w:tc>
        <w:tc>
          <w:tcPr>
            <w:tcW w:w="0" w:type="auto"/>
            <w:tcBorders>
              <w:bottom w:val="single" w:sz="6" w:space="0" w:color="auto"/>
            </w:tcBorders>
            <w:vAlign w:val="bottom"/>
          </w:tcPr>
          <w:p w:rsidR="00233F96" w:rsidRDefault="00233F96">
            <w:pPr>
              <w:pStyle w:val="Compact"/>
              <w:jc w:val="right"/>
            </w:pPr>
            <w:r>
              <w:t>95 %</w:t>
            </w:r>
          </w:p>
        </w:tc>
      </w:tr>
      <w:tr w:rsidR="00233F96">
        <w:tc>
          <w:tcPr>
            <w:tcW w:w="0" w:type="auto"/>
          </w:tcPr>
          <w:p w:rsidR="00233F96" w:rsidRDefault="00233F96">
            <w:pPr>
              <w:pStyle w:val="Compact"/>
            </w:pPr>
            <w:r>
              <w:t>BG06</w:t>
            </w:r>
          </w:p>
        </w:tc>
        <w:tc>
          <w:tcPr>
            <w:tcW w:w="0" w:type="auto"/>
          </w:tcPr>
          <w:p w:rsidR="00233F96" w:rsidRDefault="00233F96">
            <w:pPr>
              <w:pStyle w:val="Compact"/>
              <w:jc w:val="right"/>
            </w:pPr>
            <w:r>
              <w:t>3</w:t>
            </w:r>
          </w:p>
        </w:tc>
        <w:tc>
          <w:tcPr>
            <w:tcW w:w="0" w:type="auto"/>
          </w:tcPr>
          <w:p w:rsidR="00233F96" w:rsidRDefault="00233F96">
            <w:pPr>
              <w:pStyle w:val="Compact"/>
              <w:jc w:val="right"/>
            </w:pPr>
            <w:r>
              <w:t>6</w:t>
            </w:r>
          </w:p>
        </w:tc>
        <w:tc>
          <w:tcPr>
            <w:tcW w:w="0" w:type="auto"/>
          </w:tcPr>
          <w:p w:rsidR="00233F96" w:rsidRDefault="00233F96">
            <w:pPr>
              <w:pStyle w:val="Compact"/>
              <w:jc w:val="right"/>
            </w:pPr>
            <w:r>
              <w:t>17</w:t>
            </w:r>
          </w:p>
        </w:tc>
        <w:tc>
          <w:tcPr>
            <w:tcW w:w="0" w:type="auto"/>
          </w:tcPr>
          <w:p w:rsidR="00233F96" w:rsidRDefault="00233F96">
            <w:pPr>
              <w:pStyle w:val="Compact"/>
              <w:jc w:val="right"/>
            </w:pPr>
            <w:r>
              <w:t>44</w:t>
            </w:r>
          </w:p>
        </w:tc>
        <w:tc>
          <w:tcPr>
            <w:tcW w:w="0" w:type="auto"/>
          </w:tcPr>
          <w:p w:rsidR="00233F96" w:rsidRDefault="00233F96">
            <w:pPr>
              <w:pStyle w:val="Compact"/>
              <w:jc w:val="right"/>
            </w:pPr>
            <w:r>
              <w:t>96</w:t>
            </w:r>
          </w:p>
        </w:tc>
        <w:tc>
          <w:tcPr>
            <w:tcW w:w="0" w:type="auto"/>
          </w:tcPr>
          <w:p w:rsidR="00233F96" w:rsidRDefault="00233F96">
            <w:pPr>
              <w:pStyle w:val="Compact"/>
              <w:jc w:val="right"/>
            </w:pPr>
            <w:r>
              <w:t>172</w:t>
            </w:r>
          </w:p>
        </w:tc>
        <w:tc>
          <w:tcPr>
            <w:tcW w:w="0" w:type="auto"/>
          </w:tcPr>
          <w:p w:rsidR="00233F96" w:rsidRDefault="00233F96">
            <w:pPr>
              <w:pStyle w:val="Compact"/>
              <w:jc w:val="right"/>
            </w:pPr>
            <w:r>
              <w:t>227</w:t>
            </w:r>
          </w:p>
        </w:tc>
      </w:tr>
    </w:tbl>
    <w:p w:rsidR="00233F96" w:rsidRDefault="00233F96">
      <w:pPr>
        <w:pStyle w:val="BodyText"/>
      </w:pPr>
      <w:r>
        <w:t>Пространственное распространение индивидуальных участков «BG06» по уровням 50, 95 % кернела за период 18 - 26 мая 2020 г. приведены на рис. 61.</w:t>
      </w:r>
    </w:p>
    <w:p w:rsidR="00233F96" w:rsidRDefault="00233F96">
      <w:pPr>
        <w:pStyle w:val="CaptionedFigure"/>
      </w:pPr>
      <w:r w:rsidRPr="00565F1C">
        <w:rPr>
          <w:noProof/>
          <w:lang w:val="en-US" w:eastAsia="en-US"/>
        </w:rPr>
        <w:pict>
          <v:shape id="_x0000_i1085" type="#_x0000_t75" alt="Рисунок 61: Кернелы «BG06» по уровням для периода 18 - 26 мая 2020 г." style="width:130.5pt;height:168pt;visibility:visible">
            <v:imagedata r:id="rId67" o:title=""/>
          </v:shape>
        </w:pict>
      </w:r>
    </w:p>
    <w:p w:rsidR="00233F96" w:rsidRDefault="00233F96">
      <w:pPr>
        <w:pStyle w:val="ImageCaption"/>
      </w:pPr>
      <w:r>
        <w:t>Рисунок 61: Кернелы «BG06» по уровням для периода 18 - 26 мая 2020 г.</w:t>
      </w:r>
    </w:p>
    <w:p w:rsidR="00233F96" w:rsidRDefault="00233F96">
      <w:pPr>
        <w:pStyle w:val="Heading5"/>
      </w:pPr>
      <w:r>
        <w:t>Индивидуальный участок «BG06» для периода 26 октября - 24 ноября 2020 г.</w:t>
      </w:r>
      <w:hyperlink w:anchor="BG06phenology">
        <w:r>
          <w:rPr>
            <w:rStyle w:val="Hyperlink"/>
            <w:vertAlign w:val="superscript"/>
          </w:rPr>
          <w:t>F</w:t>
        </w:r>
      </w:hyperlink>
    </w:p>
    <w:p w:rsidR="00233F96" w:rsidRDefault="00233F96">
      <w:pPr>
        <w:pStyle w:val="FirstParagraph"/>
      </w:pPr>
      <w:r>
        <w:t>Пространственное распространение среднесуточных локаций «BG06», образующих траекторию пемерещения за период 26 октября - 24 ноября 2020 г. приведены на рис. 62.</w:t>
      </w:r>
    </w:p>
    <w:p w:rsidR="00233F96" w:rsidRDefault="00233F96">
      <w:pPr>
        <w:pStyle w:val="CaptionedFigure"/>
      </w:pPr>
      <w:r w:rsidRPr="00565F1C">
        <w:rPr>
          <w:noProof/>
          <w:lang w:val="en-US" w:eastAsia="en-US"/>
        </w:rPr>
        <w:pict>
          <v:shape id="_x0000_i1086" type="#_x0000_t75" alt="Рисунок 62: Траектория перемещения «BG06» по среднесуточным для периода 26 октября - 24 ноября 2020 г." style="width:210pt;height:159.75pt;visibility:visible">
            <v:imagedata r:id="rId68" o:title=""/>
          </v:shape>
        </w:pict>
      </w:r>
    </w:p>
    <w:p w:rsidR="00233F96" w:rsidRDefault="00233F96">
      <w:pPr>
        <w:pStyle w:val="ImageCaption"/>
      </w:pPr>
      <w:r>
        <w:t>Рисунок 62: Траектория перемещения «BG06» по среднесуточным для периода 26 октября - 24 ноября 2020 г.</w:t>
      </w:r>
    </w:p>
    <w:p w:rsidR="00233F96" w:rsidRDefault="00233F96">
      <w:pPr>
        <w:pStyle w:val="BodyText"/>
      </w:pPr>
      <w:r>
        <w:t>Площади индивидуальных участков «BG06» по различным уровням кернела за период 26 октября - 24 ноября 2020 г. приведены в табл. 40.</w:t>
      </w:r>
    </w:p>
    <w:p w:rsidR="00233F96" w:rsidRDefault="00233F96">
      <w:pPr>
        <w:pStyle w:val="TableCaption"/>
      </w:pPr>
      <w:r>
        <w:t>Таблица 40: Площади индивидуальных участков по различным уровням кернела «BG06» за период 26 октября - 24 ноября 2020 г. , км</w:t>
      </w:r>
      <w:r>
        <w:rPr>
          <w:vertAlign w:val="superscript"/>
        </w:rPr>
        <w:t>2</w:t>
      </w:r>
    </w:p>
    <w:tbl>
      <w:tblPr>
        <w:tblW w:w="0" w:type="pct"/>
        <w:tblLook w:val="00A0"/>
      </w:tblPr>
      <w:tblGrid>
        <w:gridCol w:w="779"/>
        <w:gridCol w:w="566"/>
        <w:gridCol w:w="679"/>
        <w:gridCol w:w="689"/>
        <w:gridCol w:w="701"/>
        <w:gridCol w:w="706"/>
        <w:gridCol w:w="709"/>
        <w:gridCol w:w="690"/>
      </w:tblGrid>
      <w:tr w:rsidR="00233F96">
        <w:tc>
          <w:tcPr>
            <w:tcW w:w="0" w:type="auto"/>
            <w:tcBorders>
              <w:bottom w:val="single" w:sz="6" w:space="0" w:color="auto"/>
            </w:tcBorders>
            <w:vAlign w:val="bottom"/>
          </w:tcPr>
          <w:p w:rsidR="00233F96" w:rsidRDefault="00233F96">
            <w:pPr>
              <w:pStyle w:val="Compact"/>
            </w:pPr>
            <w:r>
              <w:t>id</w:t>
            </w:r>
          </w:p>
        </w:tc>
        <w:tc>
          <w:tcPr>
            <w:tcW w:w="0" w:type="auto"/>
            <w:tcBorders>
              <w:bottom w:val="single" w:sz="6" w:space="0" w:color="auto"/>
            </w:tcBorders>
            <w:vAlign w:val="bottom"/>
          </w:tcPr>
          <w:p w:rsidR="00233F96" w:rsidRDefault="00233F96">
            <w:pPr>
              <w:pStyle w:val="Compact"/>
              <w:jc w:val="right"/>
            </w:pPr>
            <w:r>
              <w:t>5 %</w:t>
            </w:r>
          </w:p>
        </w:tc>
        <w:tc>
          <w:tcPr>
            <w:tcW w:w="0" w:type="auto"/>
            <w:tcBorders>
              <w:bottom w:val="single" w:sz="6" w:space="0" w:color="auto"/>
            </w:tcBorders>
            <w:vAlign w:val="bottom"/>
          </w:tcPr>
          <w:p w:rsidR="00233F96" w:rsidRDefault="00233F96">
            <w:pPr>
              <w:pStyle w:val="Compact"/>
              <w:jc w:val="right"/>
            </w:pPr>
            <w:r>
              <w:t>10 %</w:t>
            </w:r>
          </w:p>
        </w:tc>
        <w:tc>
          <w:tcPr>
            <w:tcW w:w="0" w:type="auto"/>
            <w:tcBorders>
              <w:bottom w:val="single" w:sz="6" w:space="0" w:color="auto"/>
            </w:tcBorders>
            <w:vAlign w:val="bottom"/>
          </w:tcPr>
          <w:p w:rsidR="00233F96" w:rsidRDefault="00233F96">
            <w:pPr>
              <w:pStyle w:val="Compact"/>
              <w:jc w:val="right"/>
            </w:pPr>
            <w:r>
              <w:t>25 %</w:t>
            </w:r>
          </w:p>
        </w:tc>
        <w:tc>
          <w:tcPr>
            <w:tcW w:w="0" w:type="auto"/>
            <w:tcBorders>
              <w:bottom w:val="single" w:sz="6" w:space="0" w:color="auto"/>
            </w:tcBorders>
            <w:vAlign w:val="bottom"/>
          </w:tcPr>
          <w:p w:rsidR="00233F96" w:rsidRDefault="00233F96">
            <w:pPr>
              <w:pStyle w:val="Compact"/>
              <w:jc w:val="right"/>
            </w:pPr>
            <w:r>
              <w:t>50 %</w:t>
            </w:r>
          </w:p>
        </w:tc>
        <w:tc>
          <w:tcPr>
            <w:tcW w:w="0" w:type="auto"/>
            <w:tcBorders>
              <w:bottom w:val="single" w:sz="6" w:space="0" w:color="auto"/>
            </w:tcBorders>
            <w:vAlign w:val="bottom"/>
          </w:tcPr>
          <w:p w:rsidR="00233F96" w:rsidRDefault="00233F96">
            <w:pPr>
              <w:pStyle w:val="Compact"/>
              <w:jc w:val="right"/>
            </w:pPr>
            <w:r>
              <w:t>75 %</w:t>
            </w:r>
          </w:p>
        </w:tc>
        <w:tc>
          <w:tcPr>
            <w:tcW w:w="0" w:type="auto"/>
            <w:tcBorders>
              <w:bottom w:val="single" w:sz="6" w:space="0" w:color="auto"/>
            </w:tcBorders>
            <w:vAlign w:val="bottom"/>
          </w:tcPr>
          <w:p w:rsidR="00233F96" w:rsidRDefault="00233F96">
            <w:pPr>
              <w:pStyle w:val="Compact"/>
              <w:jc w:val="right"/>
            </w:pPr>
            <w:r>
              <w:t>90 %</w:t>
            </w:r>
          </w:p>
        </w:tc>
        <w:tc>
          <w:tcPr>
            <w:tcW w:w="0" w:type="auto"/>
            <w:tcBorders>
              <w:bottom w:val="single" w:sz="6" w:space="0" w:color="auto"/>
            </w:tcBorders>
            <w:vAlign w:val="bottom"/>
          </w:tcPr>
          <w:p w:rsidR="00233F96" w:rsidRDefault="00233F96">
            <w:pPr>
              <w:pStyle w:val="Compact"/>
              <w:jc w:val="right"/>
            </w:pPr>
            <w:r>
              <w:t>95 %</w:t>
            </w:r>
          </w:p>
        </w:tc>
      </w:tr>
      <w:tr w:rsidR="00233F96">
        <w:tc>
          <w:tcPr>
            <w:tcW w:w="0" w:type="auto"/>
          </w:tcPr>
          <w:p w:rsidR="00233F96" w:rsidRDefault="00233F96">
            <w:pPr>
              <w:pStyle w:val="Compact"/>
            </w:pPr>
            <w:r>
              <w:t>BG06</w:t>
            </w:r>
          </w:p>
        </w:tc>
        <w:tc>
          <w:tcPr>
            <w:tcW w:w="0" w:type="auto"/>
          </w:tcPr>
          <w:p w:rsidR="00233F96" w:rsidRDefault="00233F96">
            <w:pPr>
              <w:pStyle w:val="Compact"/>
              <w:jc w:val="right"/>
            </w:pPr>
            <w:r>
              <w:t>57</w:t>
            </w:r>
          </w:p>
        </w:tc>
        <w:tc>
          <w:tcPr>
            <w:tcW w:w="0" w:type="auto"/>
          </w:tcPr>
          <w:p w:rsidR="00233F96" w:rsidRDefault="00233F96">
            <w:pPr>
              <w:pStyle w:val="Compact"/>
              <w:jc w:val="right"/>
            </w:pPr>
            <w:r>
              <w:t>119</w:t>
            </w:r>
          </w:p>
        </w:tc>
        <w:tc>
          <w:tcPr>
            <w:tcW w:w="0" w:type="auto"/>
          </w:tcPr>
          <w:p w:rsidR="00233F96" w:rsidRDefault="00233F96">
            <w:pPr>
              <w:pStyle w:val="Compact"/>
              <w:jc w:val="right"/>
            </w:pPr>
            <w:r>
              <w:t>329</w:t>
            </w:r>
          </w:p>
        </w:tc>
        <w:tc>
          <w:tcPr>
            <w:tcW w:w="0" w:type="auto"/>
          </w:tcPr>
          <w:p w:rsidR="00233F96" w:rsidRDefault="00233F96">
            <w:pPr>
              <w:pStyle w:val="Compact"/>
              <w:jc w:val="right"/>
            </w:pPr>
            <w:r>
              <w:t>799</w:t>
            </w:r>
          </w:p>
        </w:tc>
        <w:tc>
          <w:tcPr>
            <w:tcW w:w="0" w:type="auto"/>
          </w:tcPr>
          <w:p w:rsidR="00233F96" w:rsidRDefault="00233F96">
            <w:pPr>
              <w:pStyle w:val="Compact"/>
              <w:jc w:val="right"/>
            </w:pPr>
            <w:r>
              <w:t>1600</w:t>
            </w:r>
          </w:p>
        </w:tc>
        <w:tc>
          <w:tcPr>
            <w:tcW w:w="0" w:type="auto"/>
          </w:tcPr>
          <w:p w:rsidR="00233F96" w:rsidRDefault="00233F96">
            <w:pPr>
              <w:pStyle w:val="Compact"/>
              <w:jc w:val="right"/>
            </w:pPr>
            <w:r>
              <w:t>2565</w:t>
            </w:r>
          </w:p>
        </w:tc>
        <w:tc>
          <w:tcPr>
            <w:tcW w:w="0" w:type="auto"/>
          </w:tcPr>
          <w:p w:rsidR="00233F96" w:rsidRDefault="00233F96">
            <w:pPr>
              <w:pStyle w:val="Compact"/>
              <w:jc w:val="right"/>
            </w:pPr>
            <w:r>
              <w:t>3217</w:t>
            </w:r>
          </w:p>
        </w:tc>
      </w:tr>
    </w:tbl>
    <w:p w:rsidR="00233F96" w:rsidRDefault="00233F96">
      <w:pPr>
        <w:pStyle w:val="BodyText"/>
      </w:pPr>
      <w:r>
        <w:t>Пространственное распространение индивидуальных участков «BG06» по уровням 50, 95 % кернела за период 26 октября - 24 ноября 2020 г. приведены на рис. 63.</w:t>
      </w:r>
    </w:p>
    <w:p w:rsidR="00233F96" w:rsidRDefault="00233F96">
      <w:pPr>
        <w:pStyle w:val="CaptionedFigure"/>
      </w:pPr>
      <w:r w:rsidRPr="00565F1C">
        <w:rPr>
          <w:noProof/>
          <w:lang w:val="en-US" w:eastAsia="en-US"/>
        </w:rPr>
        <w:pict>
          <v:shape id="_x0000_i1087" type="#_x0000_t75" alt="Рисунок 63: Кернелы «BG06» по уровням для периода 26 октября - 24 ноября 2020 г." style="width:187.5pt;height:168pt;visibility:visible">
            <v:imagedata r:id="rId69" o:title=""/>
          </v:shape>
        </w:pict>
      </w:r>
    </w:p>
    <w:p w:rsidR="00233F96" w:rsidRDefault="00233F96">
      <w:pPr>
        <w:pStyle w:val="ImageCaption"/>
      </w:pPr>
      <w:r>
        <w:t>Рисунок 63: Кернелы «BG06» по уровням для периода 26 октября - 24 ноября 2020 г.</w:t>
      </w:r>
    </w:p>
    <w:p w:rsidR="00233F96" w:rsidRDefault="00233F96">
      <w:pPr>
        <w:pStyle w:val="Heading4"/>
      </w:pPr>
      <w:bookmarkStart w:id="52" w:name="_Toc57576721"/>
      <w:bookmarkStart w:id="53" w:name="BG06lavielle"/>
      <w:bookmarkEnd w:id="51"/>
      <w:r>
        <w:t>Разбиение периода наблюдений «BG06» по изменению активности перемещений</w:t>
      </w:r>
      <w:bookmarkEnd w:id="52"/>
    </w:p>
    <w:p w:rsidR="00233F96" w:rsidRDefault="00233F96">
      <w:pPr>
        <w:pStyle w:val="FirstParagraph"/>
      </w:pPr>
      <w:r>
        <w:t>Характеристика данных, используемых для построения индивидуальных участков для «BG06» по сегментам, определенных различной активностью перемещений, приведена в табл. 41.</w:t>
      </w:r>
    </w:p>
    <w:p w:rsidR="00233F96" w:rsidRDefault="00233F96">
      <w:pPr>
        <w:pStyle w:val="TableCaption"/>
      </w:pPr>
      <w:r>
        <w:t>Таблица 41: Периоды сегментации по активности перемещений для «BG06»</w:t>
      </w:r>
    </w:p>
    <w:tbl>
      <w:tblPr>
        <w:tblW w:w="5000" w:type="pct"/>
        <w:tblLook w:val="00A0"/>
      </w:tblPr>
      <w:tblGrid>
        <w:gridCol w:w="358"/>
        <w:gridCol w:w="1070"/>
        <w:gridCol w:w="1076"/>
        <w:gridCol w:w="1370"/>
        <w:gridCol w:w="1115"/>
        <w:gridCol w:w="1099"/>
        <w:gridCol w:w="967"/>
        <w:gridCol w:w="1197"/>
        <w:gridCol w:w="1318"/>
      </w:tblGrid>
      <w:tr w:rsidR="00233F96">
        <w:tc>
          <w:tcPr>
            <w:tcW w:w="0" w:type="auto"/>
            <w:tcBorders>
              <w:bottom w:val="single" w:sz="6" w:space="0" w:color="auto"/>
            </w:tcBorders>
            <w:vAlign w:val="bottom"/>
          </w:tcPr>
          <w:p w:rsidR="00233F96" w:rsidRDefault="00233F96">
            <w:pPr>
              <w:pStyle w:val="Compact"/>
            </w:pPr>
            <w:r>
              <w:t>#</w:t>
            </w:r>
          </w:p>
        </w:tc>
        <w:tc>
          <w:tcPr>
            <w:tcW w:w="0" w:type="auto"/>
            <w:tcBorders>
              <w:bottom w:val="single" w:sz="6" w:space="0" w:color="auto"/>
            </w:tcBorders>
            <w:vAlign w:val="bottom"/>
          </w:tcPr>
          <w:p w:rsidR="00233F96" w:rsidRDefault="00233F96">
            <w:pPr>
              <w:pStyle w:val="Compact"/>
            </w:pPr>
            <w:r>
              <w:t>Начало периода</w:t>
            </w:r>
          </w:p>
        </w:tc>
        <w:tc>
          <w:tcPr>
            <w:tcW w:w="0" w:type="auto"/>
            <w:tcBorders>
              <w:bottom w:val="single" w:sz="6" w:space="0" w:color="auto"/>
            </w:tcBorders>
            <w:vAlign w:val="bottom"/>
          </w:tcPr>
          <w:p w:rsidR="00233F96" w:rsidRDefault="00233F96">
            <w:pPr>
              <w:pStyle w:val="Compact"/>
            </w:pPr>
            <w:r>
              <w:t>Оконча</w:t>
            </w:r>
            <w:r>
              <w:softHyphen/>
              <w:t>ние периода</w:t>
            </w:r>
          </w:p>
        </w:tc>
        <w:tc>
          <w:tcPr>
            <w:tcW w:w="0" w:type="auto"/>
            <w:tcBorders>
              <w:bottom w:val="single" w:sz="6" w:space="0" w:color="auto"/>
            </w:tcBorders>
            <w:vAlign w:val="bottom"/>
          </w:tcPr>
          <w:p w:rsidR="00233F96" w:rsidRDefault="00233F96">
            <w:pPr>
              <w:pStyle w:val="Compact"/>
            </w:pPr>
            <w:r>
              <w:t>Характе</w:t>
            </w:r>
            <w:r>
              <w:softHyphen/>
              <w:t>ристика периода</w:t>
            </w:r>
          </w:p>
        </w:tc>
        <w:tc>
          <w:tcPr>
            <w:tcW w:w="0" w:type="auto"/>
            <w:tcBorders>
              <w:bottom w:val="single" w:sz="6" w:space="0" w:color="auto"/>
            </w:tcBorders>
            <w:vAlign w:val="bottom"/>
          </w:tcPr>
          <w:p w:rsidR="00233F96" w:rsidRDefault="00233F96">
            <w:pPr>
              <w:pStyle w:val="Compact"/>
            </w:pPr>
            <w:r>
              <w:t>Охват периода исследо</w:t>
            </w:r>
            <w:r>
              <w:softHyphen/>
              <w:t>ваний</w:t>
            </w:r>
          </w:p>
        </w:tc>
        <w:tc>
          <w:tcPr>
            <w:tcW w:w="0" w:type="auto"/>
            <w:tcBorders>
              <w:bottom w:val="single" w:sz="6" w:space="0" w:color="auto"/>
            </w:tcBorders>
            <w:vAlign w:val="bottom"/>
          </w:tcPr>
          <w:p w:rsidR="00233F96" w:rsidRDefault="00233F96">
            <w:pPr>
              <w:pStyle w:val="Compact"/>
              <w:jc w:val="right"/>
            </w:pPr>
            <w:r>
              <w:t>Продол</w:t>
            </w:r>
            <w:r>
              <w:softHyphen/>
              <w:t>житель</w:t>
            </w:r>
            <w:r>
              <w:softHyphen/>
              <w:t>ность наблю</w:t>
            </w:r>
            <w:r>
              <w:softHyphen/>
              <w:t>дений, дней</w:t>
            </w:r>
          </w:p>
        </w:tc>
        <w:tc>
          <w:tcPr>
            <w:tcW w:w="0" w:type="auto"/>
            <w:tcBorders>
              <w:bottom w:val="single" w:sz="6" w:space="0" w:color="auto"/>
            </w:tcBorders>
            <w:vAlign w:val="bottom"/>
          </w:tcPr>
          <w:p w:rsidR="00233F96" w:rsidRDefault="00233F96">
            <w:pPr>
              <w:pStyle w:val="Compact"/>
              <w:jc w:val="right"/>
            </w:pPr>
            <w:r>
              <w:t>Число наблю</w:t>
            </w:r>
            <w:r>
              <w:softHyphen/>
              <w:t>дений</w:t>
            </w:r>
          </w:p>
        </w:tc>
        <w:tc>
          <w:tcPr>
            <w:tcW w:w="0" w:type="auto"/>
            <w:tcBorders>
              <w:bottom w:val="single" w:sz="6" w:space="0" w:color="auto"/>
            </w:tcBorders>
            <w:vAlign w:val="bottom"/>
          </w:tcPr>
          <w:p w:rsidR="00233F96" w:rsidRDefault="00233F96">
            <w:pPr>
              <w:pStyle w:val="Compact"/>
              <w:jc w:val="right"/>
            </w:pPr>
            <w:r>
              <w:t>Абсолют</w:t>
            </w:r>
            <w:r>
              <w:softHyphen/>
              <w:t>ное сме</w:t>
            </w:r>
            <w:r>
              <w:softHyphen/>
              <w:t>щение за период, км</w:t>
            </w:r>
          </w:p>
        </w:tc>
        <w:tc>
          <w:tcPr>
            <w:tcW w:w="0" w:type="auto"/>
            <w:tcBorders>
              <w:bottom w:val="single" w:sz="6" w:space="0" w:color="auto"/>
            </w:tcBorders>
            <w:vAlign w:val="bottom"/>
          </w:tcPr>
          <w:p w:rsidR="00233F96" w:rsidRDefault="00233F96">
            <w:pPr>
              <w:pStyle w:val="Compact"/>
              <w:jc w:val="right"/>
            </w:pPr>
            <w:r>
              <w:t>Относи</w:t>
            </w:r>
            <w:r>
              <w:softHyphen/>
              <w:t>тель</w:t>
            </w:r>
            <w:r>
              <w:softHyphen/>
              <w:t>ное смещение, км/день</w:t>
            </w:r>
          </w:p>
        </w:tc>
      </w:tr>
      <w:tr w:rsidR="00233F96">
        <w:tc>
          <w:tcPr>
            <w:tcW w:w="0" w:type="auto"/>
          </w:tcPr>
          <w:p w:rsidR="00233F96" w:rsidRDefault="00233F96">
            <w:pPr>
              <w:pStyle w:val="Compact"/>
            </w:pPr>
            <w:hyperlink w:anchor="BG06a">
              <w:r>
                <w:rPr>
                  <w:rStyle w:val="Hyperlink"/>
                </w:rPr>
                <w:t>a</w:t>
              </w:r>
            </w:hyperlink>
          </w:p>
        </w:tc>
        <w:tc>
          <w:tcPr>
            <w:tcW w:w="0" w:type="auto"/>
          </w:tcPr>
          <w:p w:rsidR="00233F96" w:rsidRDefault="00233F96">
            <w:pPr>
              <w:pStyle w:val="Compact"/>
            </w:pPr>
            <w:r>
              <w:t>2019-10-30</w:t>
            </w:r>
          </w:p>
        </w:tc>
        <w:tc>
          <w:tcPr>
            <w:tcW w:w="0" w:type="auto"/>
          </w:tcPr>
          <w:p w:rsidR="00233F96" w:rsidRDefault="00233F96">
            <w:pPr>
              <w:pStyle w:val="Compact"/>
            </w:pPr>
            <w:r>
              <w:t>2020-01-01</w:t>
            </w:r>
          </w:p>
        </w:tc>
        <w:tc>
          <w:tcPr>
            <w:tcW w:w="0" w:type="auto"/>
          </w:tcPr>
          <w:p w:rsidR="00233F96" w:rsidRDefault="00233F96">
            <w:pPr>
              <w:pStyle w:val="Compact"/>
            </w:pPr>
            <w:r>
              <w:t>низкая активность</w:t>
            </w:r>
          </w:p>
        </w:tc>
        <w:tc>
          <w:tcPr>
            <w:tcW w:w="0" w:type="auto"/>
          </w:tcPr>
          <w:p w:rsidR="00233F96" w:rsidRDefault="00233F96">
            <w:pPr>
              <w:pStyle w:val="Compact"/>
            </w:pPr>
            <w:r>
              <w:t>16.3 %</w:t>
            </w:r>
          </w:p>
        </w:tc>
        <w:tc>
          <w:tcPr>
            <w:tcW w:w="0" w:type="auto"/>
          </w:tcPr>
          <w:p w:rsidR="00233F96" w:rsidRDefault="00233F96">
            <w:pPr>
              <w:pStyle w:val="Compact"/>
              <w:jc w:val="right"/>
            </w:pPr>
            <w:r>
              <w:t>64</w:t>
            </w:r>
          </w:p>
        </w:tc>
        <w:tc>
          <w:tcPr>
            <w:tcW w:w="0" w:type="auto"/>
          </w:tcPr>
          <w:p w:rsidR="00233F96" w:rsidRDefault="00233F96">
            <w:pPr>
              <w:pStyle w:val="Compact"/>
              <w:jc w:val="right"/>
            </w:pPr>
            <w:r>
              <w:t>64</w:t>
            </w:r>
          </w:p>
        </w:tc>
        <w:tc>
          <w:tcPr>
            <w:tcW w:w="0" w:type="auto"/>
          </w:tcPr>
          <w:p w:rsidR="00233F96" w:rsidRDefault="00233F96">
            <w:pPr>
              <w:pStyle w:val="Compact"/>
              <w:jc w:val="right"/>
            </w:pPr>
            <w:r>
              <w:t>124</w:t>
            </w:r>
          </w:p>
        </w:tc>
        <w:tc>
          <w:tcPr>
            <w:tcW w:w="0" w:type="auto"/>
          </w:tcPr>
          <w:p w:rsidR="00233F96" w:rsidRDefault="00233F96">
            <w:pPr>
              <w:pStyle w:val="Compact"/>
              <w:jc w:val="right"/>
            </w:pPr>
            <w:r>
              <w:t>1.9</w:t>
            </w:r>
          </w:p>
        </w:tc>
      </w:tr>
      <w:tr w:rsidR="00233F96">
        <w:tc>
          <w:tcPr>
            <w:tcW w:w="0" w:type="auto"/>
          </w:tcPr>
          <w:p w:rsidR="00233F96" w:rsidRDefault="00233F96">
            <w:pPr>
              <w:pStyle w:val="Compact"/>
            </w:pPr>
            <w:hyperlink w:anchor="BG06b">
              <w:r>
                <w:rPr>
                  <w:rStyle w:val="Hyperlink"/>
                </w:rPr>
                <w:t>b</w:t>
              </w:r>
            </w:hyperlink>
          </w:p>
        </w:tc>
        <w:tc>
          <w:tcPr>
            <w:tcW w:w="0" w:type="auto"/>
          </w:tcPr>
          <w:p w:rsidR="00233F96" w:rsidRDefault="00233F96">
            <w:pPr>
              <w:pStyle w:val="Compact"/>
            </w:pPr>
            <w:r>
              <w:t>2020-01-01</w:t>
            </w:r>
          </w:p>
        </w:tc>
        <w:tc>
          <w:tcPr>
            <w:tcW w:w="0" w:type="auto"/>
          </w:tcPr>
          <w:p w:rsidR="00233F96" w:rsidRDefault="00233F96">
            <w:pPr>
              <w:pStyle w:val="Compact"/>
            </w:pPr>
            <w:r>
              <w:t>2020-03-13</w:t>
            </w:r>
          </w:p>
        </w:tc>
        <w:tc>
          <w:tcPr>
            <w:tcW w:w="0" w:type="auto"/>
          </w:tcPr>
          <w:p w:rsidR="00233F96" w:rsidRDefault="00233F96">
            <w:pPr>
              <w:pStyle w:val="Compact"/>
            </w:pPr>
            <w:r>
              <w:t>низкая активность</w:t>
            </w:r>
          </w:p>
        </w:tc>
        <w:tc>
          <w:tcPr>
            <w:tcW w:w="0" w:type="auto"/>
          </w:tcPr>
          <w:p w:rsidR="00233F96" w:rsidRDefault="00233F96">
            <w:pPr>
              <w:pStyle w:val="Compact"/>
            </w:pPr>
            <w:r>
              <w:t>18.6 %</w:t>
            </w:r>
          </w:p>
        </w:tc>
        <w:tc>
          <w:tcPr>
            <w:tcW w:w="0" w:type="auto"/>
          </w:tcPr>
          <w:p w:rsidR="00233F96" w:rsidRDefault="00233F96">
            <w:pPr>
              <w:pStyle w:val="Compact"/>
              <w:jc w:val="right"/>
            </w:pPr>
            <w:r>
              <w:t>73</w:t>
            </w:r>
          </w:p>
        </w:tc>
        <w:tc>
          <w:tcPr>
            <w:tcW w:w="0" w:type="auto"/>
          </w:tcPr>
          <w:p w:rsidR="00233F96" w:rsidRDefault="00233F96">
            <w:pPr>
              <w:pStyle w:val="Compact"/>
              <w:jc w:val="right"/>
            </w:pPr>
            <w:r>
              <w:t>73</w:t>
            </w:r>
          </w:p>
        </w:tc>
        <w:tc>
          <w:tcPr>
            <w:tcW w:w="0" w:type="auto"/>
          </w:tcPr>
          <w:p w:rsidR="00233F96" w:rsidRDefault="00233F96">
            <w:pPr>
              <w:pStyle w:val="Compact"/>
              <w:jc w:val="right"/>
            </w:pPr>
            <w:r>
              <w:t>425</w:t>
            </w:r>
          </w:p>
        </w:tc>
        <w:tc>
          <w:tcPr>
            <w:tcW w:w="0" w:type="auto"/>
          </w:tcPr>
          <w:p w:rsidR="00233F96" w:rsidRDefault="00233F96">
            <w:pPr>
              <w:pStyle w:val="Compact"/>
              <w:jc w:val="right"/>
            </w:pPr>
            <w:r>
              <w:t>5.8</w:t>
            </w:r>
          </w:p>
        </w:tc>
      </w:tr>
      <w:tr w:rsidR="00233F96">
        <w:tc>
          <w:tcPr>
            <w:tcW w:w="0" w:type="auto"/>
          </w:tcPr>
          <w:p w:rsidR="00233F96" w:rsidRDefault="00233F96">
            <w:pPr>
              <w:pStyle w:val="Compact"/>
            </w:pPr>
            <w:hyperlink w:anchor="BG06c">
              <w:r>
                <w:rPr>
                  <w:rStyle w:val="Hyperlink"/>
                </w:rPr>
                <w:t>c</w:t>
              </w:r>
            </w:hyperlink>
          </w:p>
        </w:tc>
        <w:tc>
          <w:tcPr>
            <w:tcW w:w="0" w:type="auto"/>
          </w:tcPr>
          <w:p w:rsidR="00233F96" w:rsidRDefault="00233F96">
            <w:pPr>
              <w:pStyle w:val="Compact"/>
            </w:pPr>
            <w:r>
              <w:t>2020-03-13</w:t>
            </w:r>
          </w:p>
        </w:tc>
        <w:tc>
          <w:tcPr>
            <w:tcW w:w="0" w:type="auto"/>
          </w:tcPr>
          <w:p w:rsidR="00233F96" w:rsidRDefault="00233F96">
            <w:pPr>
              <w:pStyle w:val="Compact"/>
            </w:pPr>
            <w:r>
              <w:t>2020-03-18</w:t>
            </w:r>
          </w:p>
        </w:tc>
        <w:tc>
          <w:tcPr>
            <w:tcW w:w="0" w:type="auto"/>
          </w:tcPr>
          <w:p w:rsidR="00233F96" w:rsidRDefault="00233F96">
            <w:pPr>
              <w:pStyle w:val="Compact"/>
            </w:pPr>
            <w:r>
              <w:t>высокая активность</w:t>
            </w:r>
          </w:p>
        </w:tc>
        <w:tc>
          <w:tcPr>
            <w:tcW w:w="0" w:type="auto"/>
          </w:tcPr>
          <w:p w:rsidR="00233F96" w:rsidRDefault="00233F96">
            <w:pPr>
              <w:pStyle w:val="Compact"/>
            </w:pPr>
            <w:r>
              <w:t>1.5 %</w:t>
            </w:r>
          </w:p>
        </w:tc>
        <w:tc>
          <w:tcPr>
            <w:tcW w:w="0" w:type="auto"/>
          </w:tcPr>
          <w:p w:rsidR="00233F96" w:rsidRDefault="00233F96">
            <w:pPr>
              <w:pStyle w:val="Compact"/>
              <w:jc w:val="right"/>
            </w:pPr>
            <w:r>
              <w:t>6</w:t>
            </w:r>
          </w:p>
        </w:tc>
        <w:tc>
          <w:tcPr>
            <w:tcW w:w="0" w:type="auto"/>
          </w:tcPr>
          <w:p w:rsidR="00233F96" w:rsidRDefault="00233F96">
            <w:pPr>
              <w:pStyle w:val="Compact"/>
              <w:jc w:val="right"/>
            </w:pPr>
            <w:r>
              <w:t>6</w:t>
            </w:r>
          </w:p>
        </w:tc>
        <w:tc>
          <w:tcPr>
            <w:tcW w:w="0" w:type="auto"/>
          </w:tcPr>
          <w:p w:rsidR="00233F96" w:rsidRDefault="00233F96">
            <w:pPr>
              <w:pStyle w:val="Compact"/>
              <w:jc w:val="right"/>
            </w:pPr>
            <w:r>
              <w:t>131</w:t>
            </w:r>
          </w:p>
        </w:tc>
        <w:tc>
          <w:tcPr>
            <w:tcW w:w="0" w:type="auto"/>
          </w:tcPr>
          <w:p w:rsidR="00233F96" w:rsidRDefault="00233F96">
            <w:pPr>
              <w:pStyle w:val="Compact"/>
              <w:jc w:val="right"/>
            </w:pPr>
            <w:r>
              <w:t>21.8</w:t>
            </w:r>
          </w:p>
        </w:tc>
      </w:tr>
      <w:tr w:rsidR="00233F96">
        <w:tc>
          <w:tcPr>
            <w:tcW w:w="0" w:type="auto"/>
          </w:tcPr>
          <w:p w:rsidR="00233F96" w:rsidRDefault="00233F96">
            <w:pPr>
              <w:pStyle w:val="Compact"/>
            </w:pPr>
            <w:hyperlink w:anchor="BG06d">
              <w:r>
                <w:rPr>
                  <w:rStyle w:val="Hyperlink"/>
                </w:rPr>
                <w:t>d</w:t>
              </w:r>
            </w:hyperlink>
          </w:p>
        </w:tc>
        <w:tc>
          <w:tcPr>
            <w:tcW w:w="0" w:type="auto"/>
          </w:tcPr>
          <w:p w:rsidR="00233F96" w:rsidRDefault="00233F96">
            <w:pPr>
              <w:pStyle w:val="Compact"/>
            </w:pPr>
            <w:r>
              <w:t>2020-03-18</w:t>
            </w:r>
          </w:p>
        </w:tc>
        <w:tc>
          <w:tcPr>
            <w:tcW w:w="0" w:type="auto"/>
          </w:tcPr>
          <w:p w:rsidR="00233F96" w:rsidRDefault="00233F96">
            <w:pPr>
              <w:pStyle w:val="Compact"/>
            </w:pPr>
            <w:r>
              <w:t>2020-05-23</w:t>
            </w:r>
          </w:p>
        </w:tc>
        <w:tc>
          <w:tcPr>
            <w:tcW w:w="0" w:type="auto"/>
          </w:tcPr>
          <w:p w:rsidR="00233F96" w:rsidRDefault="00233F96">
            <w:pPr>
              <w:pStyle w:val="Compact"/>
            </w:pPr>
            <w:r>
              <w:t>низкая активность</w:t>
            </w:r>
          </w:p>
        </w:tc>
        <w:tc>
          <w:tcPr>
            <w:tcW w:w="0" w:type="auto"/>
          </w:tcPr>
          <w:p w:rsidR="00233F96" w:rsidRDefault="00233F96">
            <w:pPr>
              <w:pStyle w:val="Compact"/>
            </w:pPr>
            <w:r>
              <w:t>17.1 %</w:t>
            </w:r>
          </w:p>
        </w:tc>
        <w:tc>
          <w:tcPr>
            <w:tcW w:w="0" w:type="auto"/>
          </w:tcPr>
          <w:p w:rsidR="00233F96" w:rsidRDefault="00233F96">
            <w:pPr>
              <w:pStyle w:val="Compact"/>
              <w:jc w:val="right"/>
            </w:pPr>
            <w:r>
              <w:t>67</w:t>
            </w:r>
          </w:p>
        </w:tc>
        <w:tc>
          <w:tcPr>
            <w:tcW w:w="0" w:type="auto"/>
          </w:tcPr>
          <w:p w:rsidR="00233F96" w:rsidRDefault="00233F96">
            <w:pPr>
              <w:pStyle w:val="Compact"/>
              <w:jc w:val="right"/>
            </w:pPr>
            <w:r>
              <w:t>67</w:t>
            </w:r>
          </w:p>
        </w:tc>
        <w:tc>
          <w:tcPr>
            <w:tcW w:w="0" w:type="auto"/>
          </w:tcPr>
          <w:p w:rsidR="00233F96" w:rsidRDefault="00233F96">
            <w:pPr>
              <w:pStyle w:val="Compact"/>
              <w:jc w:val="right"/>
            </w:pPr>
            <w:r>
              <w:t>28</w:t>
            </w:r>
          </w:p>
        </w:tc>
        <w:tc>
          <w:tcPr>
            <w:tcW w:w="0" w:type="auto"/>
          </w:tcPr>
          <w:p w:rsidR="00233F96" w:rsidRDefault="00233F96">
            <w:pPr>
              <w:pStyle w:val="Compact"/>
              <w:jc w:val="right"/>
            </w:pPr>
            <w:r>
              <w:t>0.4</w:t>
            </w:r>
          </w:p>
        </w:tc>
      </w:tr>
      <w:tr w:rsidR="00233F96">
        <w:tc>
          <w:tcPr>
            <w:tcW w:w="0" w:type="auto"/>
          </w:tcPr>
          <w:p w:rsidR="00233F96" w:rsidRDefault="00233F96">
            <w:pPr>
              <w:pStyle w:val="Compact"/>
            </w:pPr>
            <w:hyperlink w:anchor="BG06e">
              <w:r>
                <w:rPr>
                  <w:rStyle w:val="Hyperlink"/>
                </w:rPr>
                <w:t>e</w:t>
              </w:r>
            </w:hyperlink>
          </w:p>
        </w:tc>
        <w:tc>
          <w:tcPr>
            <w:tcW w:w="0" w:type="auto"/>
          </w:tcPr>
          <w:p w:rsidR="00233F96" w:rsidRDefault="00233F96">
            <w:pPr>
              <w:pStyle w:val="Compact"/>
            </w:pPr>
            <w:r>
              <w:t>2020-05-23</w:t>
            </w:r>
          </w:p>
        </w:tc>
        <w:tc>
          <w:tcPr>
            <w:tcW w:w="0" w:type="auto"/>
          </w:tcPr>
          <w:p w:rsidR="00233F96" w:rsidRDefault="00233F96">
            <w:pPr>
              <w:pStyle w:val="Compact"/>
            </w:pPr>
            <w:r>
              <w:t>2020-10-26</w:t>
            </w:r>
          </w:p>
        </w:tc>
        <w:tc>
          <w:tcPr>
            <w:tcW w:w="0" w:type="auto"/>
          </w:tcPr>
          <w:p w:rsidR="00233F96" w:rsidRDefault="00233F96">
            <w:pPr>
              <w:pStyle w:val="Compact"/>
            </w:pPr>
            <w:r>
              <w:t>низкая активность</w:t>
            </w:r>
          </w:p>
        </w:tc>
        <w:tc>
          <w:tcPr>
            <w:tcW w:w="0" w:type="auto"/>
          </w:tcPr>
          <w:p w:rsidR="00233F96" w:rsidRDefault="00233F96">
            <w:pPr>
              <w:pStyle w:val="Compact"/>
            </w:pPr>
            <w:r>
              <w:t>40.1 %</w:t>
            </w:r>
          </w:p>
        </w:tc>
        <w:tc>
          <w:tcPr>
            <w:tcW w:w="0" w:type="auto"/>
          </w:tcPr>
          <w:p w:rsidR="00233F96" w:rsidRDefault="00233F96">
            <w:pPr>
              <w:pStyle w:val="Compact"/>
              <w:jc w:val="right"/>
            </w:pPr>
            <w:r>
              <w:t>157</w:t>
            </w:r>
          </w:p>
        </w:tc>
        <w:tc>
          <w:tcPr>
            <w:tcW w:w="0" w:type="auto"/>
          </w:tcPr>
          <w:p w:rsidR="00233F96" w:rsidRDefault="00233F96">
            <w:pPr>
              <w:pStyle w:val="Compact"/>
              <w:jc w:val="right"/>
            </w:pPr>
            <w:r>
              <w:t>5</w:t>
            </w:r>
          </w:p>
        </w:tc>
        <w:tc>
          <w:tcPr>
            <w:tcW w:w="0" w:type="auto"/>
          </w:tcPr>
          <w:p w:rsidR="00233F96" w:rsidRDefault="00233F96">
            <w:pPr>
              <w:pStyle w:val="Compact"/>
              <w:jc w:val="right"/>
            </w:pPr>
            <w:r>
              <w:t>56</w:t>
            </w:r>
          </w:p>
        </w:tc>
        <w:tc>
          <w:tcPr>
            <w:tcW w:w="0" w:type="auto"/>
          </w:tcPr>
          <w:p w:rsidR="00233F96" w:rsidRDefault="00233F96">
            <w:pPr>
              <w:pStyle w:val="Compact"/>
              <w:jc w:val="right"/>
            </w:pPr>
            <w:r>
              <w:t>0.4</w:t>
            </w:r>
          </w:p>
        </w:tc>
      </w:tr>
      <w:tr w:rsidR="00233F96">
        <w:tc>
          <w:tcPr>
            <w:tcW w:w="0" w:type="auto"/>
          </w:tcPr>
          <w:p w:rsidR="00233F96" w:rsidRDefault="00233F96">
            <w:pPr>
              <w:pStyle w:val="Compact"/>
            </w:pPr>
            <w:hyperlink w:anchor="BG06f">
              <w:r>
                <w:rPr>
                  <w:rStyle w:val="Hyperlink"/>
                </w:rPr>
                <w:t>f</w:t>
              </w:r>
            </w:hyperlink>
          </w:p>
        </w:tc>
        <w:tc>
          <w:tcPr>
            <w:tcW w:w="0" w:type="auto"/>
          </w:tcPr>
          <w:p w:rsidR="00233F96" w:rsidRDefault="00233F96">
            <w:pPr>
              <w:pStyle w:val="Compact"/>
            </w:pPr>
            <w:r>
              <w:t>2020-10-26</w:t>
            </w:r>
          </w:p>
        </w:tc>
        <w:tc>
          <w:tcPr>
            <w:tcW w:w="0" w:type="auto"/>
          </w:tcPr>
          <w:p w:rsidR="00233F96" w:rsidRDefault="00233F96">
            <w:pPr>
              <w:pStyle w:val="Compact"/>
            </w:pPr>
            <w:r>
              <w:t>2020-11-24</w:t>
            </w:r>
          </w:p>
        </w:tc>
        <w:tc>
          <w:tcPr>
            <w:tcW w:w="0" w:type="auto"/>
          </w:tcPr>
          <w:p w:rsidR="00233F96" w:rsidRDefault="00233F96">
            <w:pPr>
              <w:pStyle w:val="Compact"/>
            </w:pPr>
            <w:r>
              <w:t>низкая активность</w:t>
            </w:r>
          </w:p>
        </w:tc>
        <w:tc>
          <w:tcPr>
            <w:tcW w:w="0" w:type="auto"/>
          </w:tcPr>
          <w:p w:rsidR="00233F96" w:rsidRDefault="00233F96">
            <w:pPr>
              <w:pStyle w:val="Compact"/>
            </w:pPr>
            <w:r>
              <w:t>7.7 %</w:t>
            </w:r>
          </w:p>
        </w:tc>
        <w:tc>
          <w:tcPr>
            <w:tcW w:w="0" w:type="auto"/>
          </w:tcPr>
          <w:p w:rsidR="00233F96" w:rsidRDefault="00233F96">
            <w:pPr>
              <w:pStyle w:val="Compact"/>
              <w:jc w:val="right"/>
            </w:pPr>
            <w:r>
              <w:t>30</w:t>
            </w:r>
          </w:p>
        </w:tc>
        <w:tc>
          <w:tcPr>
            <w:tcW w:w="0" w:type="auto"/>
          </w:tcPr>
          <w:p w:rsidR="00233F96" w:rsidRDefault="00233F96">
            <w:pPr>
              <w:pStyle w:val="Compact"/>
              <w:jc w:val="right"/>
            </w:pPr>
            <w:r>
              <w:t>30</w:t>
            </w:r>
          </w:p>
        </w:tc>
        <w:tc>
          <w:tcPr>
            <w:tcW w:w="0" w:type="auto"/>
          </w:tcPr>
          <w:p w:rsidR="00233F96" w:rsidRDefault="00233F96">
            <w:pPr>
              <w:pStyle w:val="Compact"/>
              <w:jc w:val="right"/>
            </w:pPr>
            <w:r>
              <w:t>83</w:t>
            </w:r>
          </w:p>
        </w:tc>
        <w:tc>
          <w:tcPr>
            <w:tcW w:w="0" w:type="auto"/>
          </w:tcPr>
          <w:p w:rsidR="00233F96" w:rsidRDefault="00233F96">
            <w:pPr>
              <w:pStyle w:val="Compact"/>
              <w:jc w:val="right"/>
            </w:pPr>
            <w:r>
              <w:t>2.8</w:t>
            </w:r>
          </w:p>
        </w:tc>
      </w:tr>
    </w:tbl>
    <w:p w:rsidR="00233F96" w:rsidRDefault="00233F96">
      <w:pPr>
        <w:pStyle w:val="Heading5"/>
      </w:pPr>
      <w:bookmarkStart w:id="54" w:name="BG06a"/>
      <w:r>
        <w:t>Индивидуальный участок «BG06» для периода 30 октября 2019 г. - 01 января 2020 г.</w:t>
      </w:r>
      <w:hyperlink w:anchor="BG06lavielle">
        <w:r>
          <w:rPr>
            <w:rStyle w:val="Hyperlink"/>
            <w:vertAlign w:val="superscript"/>
          </w:rPr>
          <w:t>a</w:t>
        </w:r>
      </w:hyperlink>
    </w:p>
    <w:p w:rsidR="00233F96" w:rsidRDefault="00233F96">
      <w:pPr>
        <w:pStyle w:val="FirstParagraph"/>
      </w:pPr>
      <w:r>
        <w:t>Пространственное распространение среднесуточных локаций «BG06», образующих траекторию пемерещения за период 30 октября 2019 г. - 01 января 2020 г. приведены на рис. 64.</w:t>
      </w:r>
    </w:p>
    <w:p w:rsidR="00233F96" w:rsidRDefault="00233F96">
      <w:pPr>
        <w:pStyle w:val="CaptionedFigure"/>
      </w:pPr>
      <w:r w:rsidRPr="00565F1C">
        <w:rPr>
          <w:noProof/>
          <w:lang w:val="en-US" w:eastAsia="en-US"/>
        </w:rPr>
        <w:pict>
          <v:shape id="_x0000_i1088" type="#_x0000_t75" alt="Рисунок 64: Траектория перемещения «BG06» по среднесуточным для периода 30 октября 2019 г. - 01 января 2020 г." style="width:210.75pt;height:159.75pt;visibility:visible">
            <v:imagedata r:id="rId70" o:title=""/>
          </v:shape>
        </w:pict>
      </w:r>
    </w:p>
    <w:p w:rsidR="00233F96" w:rsidRDefault="00233F96">
      <w:pPr>
        <w:pStyle w:val="ImageCaption"/>
      </w:pPr>
      <w:r>
        <w:t>Рисунок 64: Траектория перемещения «BG06» по среднесуточным для периода 30 октября 2019 г. - 01 января 2020 г.</w:t>
      </w:r>
    </w:p>
    <w:p w:rsidR="00233F96" w:rsidRDefault="00233F96">
      <w:pPr>
        <w:pStyle w:val="BodyText"/>
      </w:pPr>
      <w:r>
        <w:t>Площади индивидуальных участков «BG06» по различным уровням кернела за период 30 октября 2019 г. - 01 января 2020 г. приведены в табл. 42.</w:t>
      </w:r>
    </w:p>
    <w:p w:rsidR="00233F96" w:rsidRDefault="00233F96">
      <w:pPr>
        <w:pStyle w:val="TableCaption"/>
      </w:pPr>
      <w:r>
        <w:t>Таблица 42: Площади индивидуальных участков по различным уровням кернела «BG06» за период 30 октября 2019 г. - 01 января 2020 г. , км</w:t>
      </w:r>
      <w:r>
        <w:rPr>
          <w:vertAlign w:val="superscript"/>
        </w:rPr>
        <w:t>2</w:t>
      </w:r>
    </w:p>
    <w:tbl>
      <w:tblPr>
        <w:tblW w:w="0" w:type="pct"/>
        <w:tblLook w:val="00A0"/>
      </w:tblPr>
      <w:tblGrid>
        <w:gridCol w:w="779"/>
        <w:gridCol w:w="566"/>
        <w:gridCol w:w="679"/>
        <w:gridCol w:w="689"/>
        <w:gridCol w:w="701"/>
        <w:gridCol w:w="676"/>
        <w:gridCol w:w="709"/>
        <w:gridCol w:w="690"/>
      </w:tblGrid>
      <w:tr w:rsidR="00233F96">
        <w:tc>
          <w:tcPr>
            <w:tcW w:w="0" w:type="auto"/>
            <w:tcBorders>
              <w:bottom w:val="single" w:sz="6" w:space="0" w:color="auto"/>
            </w:tcBorders>
            <w:vAlign w:val="bottom"/>
          </w:tcPr>
          <w:p w:rsidR="00233F96" w:rsidRDefault="00233F96">
            <w:pPr>
              <w:pStyle w:val="Compact"/>
            </w:pPr>
            <w:r>
              <w:t>id</w:t>
            </w:r>
          </w:p>
        </w:tc>
        <w:tc>
          <w:tcPr>
            <w:tcW w:w="0" w:type="auto"/>
            <w:tcBorders>
              <w:bottom w:val="single" w:sz="6" w:space="0" w:color="auto"/>
            </w:tcBorders>
            <w:vAlign w:val="bottom"/>
          </w:tcPr>
          <w:p w:rsidR="00233F96" w:rsidRDefault="00233F96">
            <w:pPr>
              <w:pStyle w:val="Compact"/>
              <w:jc w:val="right"/>
            </w:pPr>
            <w:r>
              <w:t>5 %</w:t>
            </w:r>
          </w:p>
        </w:tc>
        <w:tc>
          <w:tcPr>
            <w:tcW w:w="0" w:type="auto"/>
            <w:tcBorders>
              <w:bottom w:val="single" w:sz="6" w:space="0" w:color="auto"/>
            </w:tcBorders>
            <w:vAlign w:val="bottom"/>
          </w:tcPr>
          <w:p w:rsidR="00233F96" w:rsidRDefault="00233F96">
            <w:pPr>
              <w:pStyle w:val="Compact"/>
              <w:jc w:val="right"/>
            </w:pPr>
            <w:r>
              <w:t>10 %</w:t>
            </w:r>
          </w:p>
        </w:tc>
        <w:tc>
          <w:tcPr>
            <w:tcW w:w="0" w:type="auto"/>
            <w:tcBorders>
              <w:bottom w:val="single" w:sz="6" w:space="0" w:color="auto"/>
            </w:tcBorders>
            <w:vAlign w:val="bottom"/>
          </w:tcPr>
          <w:p w:rsidR="00233F96" w:rsidRDefault="00233F96">
            <w:pPr>
              <w:pStyle w:val="Compact"/>
              <w:jc w:val="right"/>
            </w:pPr>
            <w:r>
              <w:t>25 %</w:t>
            </w:r>
          </w:p>
        </w:tc>
        <w:tc>
          <w:tcPr>
            <w:tcW w:w="0" w:type="auto"/>
            <w:tcBorders>
              <w:bottom w:val="single" w:sz="6" w:space="0" w:color="auto"/>
            </w:tcBorders>
            <w:vAlign w:val="bottom"/>
          </w:tcPr>
          <w:p w:rsidR="00233F96" w:rsidRDefault="00233F96">
            <w:pPr>
              <w:pStyle w:val="Compact"/>
              <w:jc w:val="right"/>
            </w:pPr>
            <w:r>
              <w:t>50 %</w:t>
            </w:r>
          </w:p>
        </w:tc>
        <w:tc>
          <w:tcPr>
            <w:tcW w:w="0" w:type="auto"/>
            <w:tcBorders>
              <w:bottom w:val="single" w:sz="6" w:space="0" w:color="auto"/>
            </w:tcBorders>
            <w:vAlign w:val="bottom"/>
          </w:tcPr>
          <w:p w:rsidR="00233F96" w:rsidRDefault="00233F96">
            <w:pPr>
              <w:pStyle w:val="Compact"/>
              <w:jc w:val="right"/>
            </w:pPr>
            <w:r>
              <w:t>75 %</w:t>
            </w:r>
          </w:p>
        </w:tc>
        <w:tc>
          <w:tcPr>
            <w:tcW w:w="0" w:type="auto"/>
            <w:tcBorders>
              <w:bottom w:val="single" w:sz="6" w:space="0" w:color="auto"/>
            </w:tcBorders>
            <w:vAlign w:val="bottom"/>
          </w:tcPr>
          <w:p w:rsidR="00233F96" w:rsidRDefault="00233F96">
            <w:pPr>
              <w:pStyle w:val="Compact"/>
              <w:jc w:val="right"/>
            </w:pPr>
            <w:r>
              <w:t>90 %</w:t>
            </w:r>
          </w:p>
        </w:tc>
        <w:tc>
          <w:tcPr>
            <w:tcW w:w="0" w:type="auto"/>
            <w:tcBorders>
              <w:bottom w:val="single" w:sz="6" w:space="0" w:color="auto"/>
            </w:tcBorders>
            <w:vAlign w:val="bottom"/>
          </w:tcPr>
          <w:p w:rsidR="00233F96" w:rsidRDefault="00233F96">
            <w:pPr>
              <w:pStyle w:val="Compact"/>
              <w:jc w:val="right"/>
            </w:pPr>
            <w:r>
              <w:t>95 %</w:t>
            </w:r>
          </w:p>
        </w:tc>
      </w:tr>
      <w:tr w:rsidR="00233F96">
        <w:tc>
          <w:tcPr>
            <w:tcW w:w="0" w:type="auto"/>
          </w:tcPr>
          <w:p w:rsidR="00233F96" w:rsidRDefault="00233F96">
            <w:pPr>
              <w:pStyle w:val="Compact"/>
            </w:pPr>
            <w:r>
              <w:t>BG06</w:t>
            </w:r>
          </w:p>
        </w:tc>
        <w:tc>
          <w:tcPr>
            <w:tcW w:w="0" w:type="auto"/>
          </w:tcPr>
          <w:p w:rsidR="00233F96" w:rsidRDefault="00233F96">
            <w:pPr>
              <w:pStyle w:val="Compact"/>
              <w:jc w:val="right"/>
            </w:pPr>
            <w:r>
              <w:t>8</w:t>
            </w:r>
          </w:p>
        </w:tc>
        <w:tc>
          <w:tcPr>
            <w:tcW w:w="0" w:type="auto"/>
          </w:tcPr>
          <w:p w:rsidR="00233F96" w:rsidRDefault="00233F96">
            <w:pPr>
              <w:pStyle w:val="Compact"/>
              <w:jc w:val="right"/>
            </w:pPr>
            <w:r>
              <w:t>17</w:t>
            </w:r>
          </w:p>
        </w:tc>
        <w:tc>
          <w:tcPr>
            <w:tcW w:w="0" w:type="auto"/>
          </w:tcPr>
          <w:p w:rsidR="00233F96" w:rsidRDefault="00233F96">
            <w:pPr>
              <w:pStyle w:val="Compact"/>
              <w:jc w:val="right"/>
            </w:pPr>
            <w:r>
              <w:t>47</w:t>
            </w:r>
          </w:p>
        </w:tc>
        <w:tc>
          <w:tcPr>
            <w:tcW w:w="0" w:type="auto"/>
          </w:tcPr>
          <w:p w:rsidR="00233F96" w:rsidRDefault="00233F96">
            <w:pPr>
              <w:pStyle w:val="Compact"/>
              <w:jc w:val="right"/>
            </w:pPr>
            <w:r>
              <w:t>125</w:t>
            </w:r>
          </w:p>
        </w:tc>
        <w:tc>
          <w:tcPr>
            <w:tcW w:w="0" w:type="auto"/>
          </w:tcPr>
          <w:p w:rsidR="00233F96" w:rsidRDefault="00233F96">
            <w:pPr>
              <w:pStyle w:val="Compact"/>
              <w:jc w:val="right"/>
            </w:pPr>
            <w:r>
              <w:t>304</w:t>
            </w:r>
          </w:p>
        </w:tc>
        <w:tc>
          <w:tcPr>
            <w:tcW w:w="0" w:type="auto"/>
          </w:tcPr>
          <w:p w:rsidR="00233F96" w:rsidRDefault="00233F96">
            <w:pPr>
              <w:pStyle w:val="Compact"/>
              <w:jc w:val="right"/>
            </w:pPr>
            <w:r>
              <w:t>552</w:t>
            </w:r>
          </w:p>
        </w:tc>
        <w:tc>
          <w:tcPr>
            <w:tcW w:w="0" w:type="auto"/>
          </w:tcPr>
          <w:p w:rsidR="00233F96" w:rsidRDefault="00233F96">
            <w:pPr>
              <w:pStyle w:val="Compact"/>
              <w:jc w:val="right"/>
            </w:pPr>
            <w:r>
              <w:t>738</w:t>
            </w:r>
          </w:p>
        </w:tc>
      </w:tr>
    </w:tbl>
    <w:p w:rsidR="00233F96" w:rsidRDefault="00233F96">
      <w:pPr>
        <w:pStyle w:val="BodyText"/>
      </w:pPr>
      <w:r>
        <w:t>Пространственное распространение индивидуальных участков «BG06» по уровням 50, 95 % кернела за период 30 октября 2019 г. - 01 января 2020 г. приведены на рис. 65.</w:t>
      </w:r>
    </w:p>
    <w:p w:rsidR="00233F96" w:rsidRDefault="00233F96">
      <w:pPr>
        <w:pStyle w:val="CaptionedFigure"/>
      </w:pPr>
      <w:r w:rsidRPr="00565F1C">
        <w:rPr>
          <w:noProof/>
          <w:lang w:val="en-US" w:eastAsia="en-US"/>
        </w:rPr>
        <w:pict>
          <v:shape id="_x0000_i1089" type="#_x0000_t75" alt="Рисунок 65: Кернелы «BG06» по уровням для периода 30 октября 2019 г. - 01 января 2020 г." style="width:188.25pt;height:168pt;visibility:visible">
            <v:imagedata r:id="rId71" o:title=""/>
          </v:shape>
        </w:pict>
      </w:r>
    </w:p>
    <w:p w:rsidR="00233F96" w:rsidRDefault="00233F96">
      <w:pPr>
        <w:pStyle w:val="ImageCaption"/>
      </w:pPr>
      <w:r>
        <w:t>Рисунок 65: Кернелы «BG06» по уровням для периода 30 октября 2019 г. - 01 января 2020 г.</w:t>
      </w:r>
    </w:p>
    <w:p w:rsidR="00233F96" w:rsidRDefault="00233F96">
      <w:pPr>
        <w:pStyle w:val="Heading5"/>
      </w:pPr>
      <w:bookmarkStart w:id="55" w:name="BG06b"/>
      <w:bookmarkEnd w:id="54"/>
      <w:r>
        <w:t>Индивидуальный участок «BG06» для периода 01 января - 13 марта 2020 г.</w:t>
      </w:r>
      <w:hyperlink w:anchor="BG06lavielle">
        <w:r>
          <w:rPr>
            <w:rStyle w:val="Hyperlink"/>
            <w:vertAlign w:val="superscript"/>
          </w:rPr>
          <w:t>b</w:t>
        </w:r>
      </w:hyperlink>
    </w:p>
    <w:p w:rsidR="00233F96" w:rsidRDefault="00233F96">
      <w:pPr>
        <w:pStyle w:val="FirstParagraph"/>
      </w:pPr>
      <w:r>
        <w:t>Пространственное распространение среднесуточных локаций «BG06», образующих траекторию пемерещения за период 01 января - 13 марта 2020 г. приведены на рис. 66.</w:t>
      </w:r>
    </w:p>
    <w:p w:rsidR="00233F96" w:rsidRDefault="00233F96">
      <w:pPr>
        <w:pStyle w:val="CaptionedFigure"/>
      </w:pPr>
      <w:r w:rsidRPr="00565F1C">
        <w:rPr>
          <w:noProof/>
          <w:lang w:val="en-US" w:eastAsia="en-US"/>
        </w:rPr>
        <w:pict>
          <v:shape id="_x0000_i1090" type="#_x0000_t75" alt="Рисунок 66: Траектория перемещения «BG06» по среднесуточным для периода 01 января - 13 марта 2020 г." style="width:138.75pt;height:159.75pt;visibility:visible">
            <v:imagedata r:id="rId72" o:title=""/>
          </v:shape>
        </w:pict>
      </w:r>
    </w:p>
    <w:p w:rsidR="00233F96" w:rsidRDefault="00233F96">
      <w:pPr>
        <w:pStyle w:val="ImageCaption"/>
      </w:pPr>
      <w:r>
        <w:t>Рисунок 66: Траектория перемещения «BG06» по среднесуточным для периода 01 января - 13 марта 2020 г.</w:t>
      </w:r>
    </w:p>
    <w:p w:rsidR="00233F96" w:rsidRDefault="00233F96">
      <w:pPr>
        <w:pStyle w:val="BodyText"/>
      </w:pPr>
      <w:r>
        <w:t>Площади индивидуальных участков «BG06» по различным уровням кернела за период 01 января - 13 марта 2020 г. приведены в табл. 43.</w:t>
      </w:r>
    </w:p>
    <w:p w:rsidR="00233F96" w:rsidRDefault="00233F96">
      <w:pPr>
        <w:pStyle w:val="TableCaption"/>
      </w:pPr>
      <w:r>
        <w:t>Таблица 43: Площади индивидуальных участков по различным уровням кернела «BG06» за период 01 января - 13 марта 2020 г. , км</w:t>
      </w:r>
      <w:r>
        <w:rPr>
          <w:vertAlign w:val="superscript"/>
        </w:rPr>
        <w:t>2</w:t>
      </w:r>
    </w:p>
    <w:tbl>
      <w:tblPr>
        <w:tblW w:w="0" w:type="pct"/>
        <w:tblLook w:val="00A0"/>
      </w:tblPr>
      <w:tblGrid>
        <w:gridCol w:w="779"/>
        <w:gridCol w:w="566"/>
        <w:gridCol w:w="679"/>
        <w:gridCol w:w="689"/>
        <w:gridCol w:w="701"/>
        <w:gridCol w:w="676"/>
        <w:gridCol w:w="709"/>
        <w:gridCol w:w="690"/>
      </w:tblGrid>
      <w:tr w:rsidR="00233F96">
        <w:tc>
          <w:tcPr>
            <w:tcW w:w="0" w:type="auto"/>
            <w:tcBorders>
              <w:bottom w:val="single" w:sz="6" w:space="0" w:color="auto"/>
            </w:tcBorders>
            <w:vAlign w:val="bottom"/>
          </w:tcPr>
          <w:p w:rsidR="00233F96" w:rsidRDefault="00233F96">
            <w:pPr>
              <w:pStyle w:val="Compact"/>
            </w:pPr>
            <w:r>
              <w:t>id</w:t>
            </w:r>
          </w:p>
        </w:tc>
        <w:tc>
          <w:tcPr>
            <w:tcW w:w="0" w:type="auto"/>
            <w:tcBorders>
              <w:bottom w:val="single" w:sz="6" w:space="0" w:color="auto"/>
            </w:tcBorders>
            <w:vAlign w:val="bottom"/>
          </w:tcPr>
          <w:p w:rsidR="00233F96" w:rsidRDefault="00233F96">
            <w:pPr>
              <w:pStyle w:val="Compact"/>
              <w:jc w:val="right"/>
            </w:pPr>
            <w:r>
              <w:t>5 %</w:t>
            </w:r>
          </w:p>
        </w:tc>
        <w:tc>
          <w:tcPr>
            <w:tcW w:w="0" w:type="auto"/>
            <w:tcBorders>
              <w:bottom w:val="single" w:sz="6" w:space="0" w:color="auto"/>
            </w:tcBorders>
            <w:vAlign w:val="bottom"/>
          </w:tcPr>
          <w:p w:rsidR="00233F96" w:rsidRDefault="00233F96">
            <w:pPr>
              <w:pStyle w:val="Compact"/>
              <w:jc w:val="right"/>
            </w:pPr>
            <w:r>
              <w:t>10 %</w:t>
            </w:r>
          </w:p>
        </w:tc>
        <w:tc>
          <w:tcPr>
            <w:tcW w:w="0" w:type="auto"/>
            <w:tcBorders>
              <w:bottom w:val="single" w:sz="6" w:space="0" w:color="auto"/>
            </w:tcBorders>
            <w:vAlign w:val="bottom"/>
          </w:tcPr>
          <w:p w:rsidR="00233F96" w:rsidRDefault="00233F96">
            <w:pPr>
              <w:pStyle w:val="Compact"/>
              <w:jc w:val="right"/>
            </w:pPr>
            <w:r>
              <w:t>25 %</w:t>
            </w:r>
          </w:p>
        </w:tc>
        <w:tc>
          <w:tcPr>
            <w:tcW w:w="0" w:type="auto"/>
            <w:tcBorders>
              <w:bottom w:val="single" w:sz="6" w:space="0" w:color="auto"/>
            </w:tcBorders>
            <w:vAlign w:val="bottom"/>
          </w:tcPr>
          <w:p w:rsidR="00233F96" w:rsidRDefault="00233F96">
            <w:pPr>
              <w:pStyle w:val="Compact"/>
              <w:jc w:val="right"/>
            </w:pPr>
            <w:r>
              <w:t>50 %</w:t>
            </w:r>
          </w:p>
        </w:tc>
        <w:tc>
          <w:tcPr>
            <w:tcW w:w="0" w:type="auto"/>
            <w:tcBorders>
              <w:bottom w:val="single" w:sz="6" w:space="0" w:color="auto"/>
            </w:tcBorders>
            <w:vAlign w:val="bottom"/>
          </w:tcPr>
          <w:p w:rsidR="00233F96" w:rsidRDefault="00233F96">
            <w:pPr>
              <w:pStyle w:val="Compact"/>
              <w:jc w:val="right"/>
            </w:pPr>
            <w:r>
              <w:t>75 %</w:t>
            </w:r>
          </w:p>
        </w:tc>
        <w:tc>
          <w:tcPr>
            <w:tcW w:w="0" w:type="auto"/>
            <w:tcBorders>
              <w:bottom w:val="single" w:sz="6" w:space="0" w:color="auto"/>
            </w:tcBorders>
            <w:vAlign w:val="bottom"/>
          </w:tcPr>
          <w:p w:rsidR="00233F96" w:rsidRDefault="00233F96">
            <w:pPr>
              <w:pStyle w:val="Compact"/>
              <w:jc w:val="right"/>
            </w:pPr>
            <w:r>
              <w:t>90 %</w:t>
            </w:r>
          </w:p>
        </w:tc>
        <w:tc>
          <w:tcPr>
            <w:tcW w:w="0" w:type="auto"/>
            <w:tcBorders>
              <w:bottom w:val="single" w:sz="6" w:space="0" w:color="auto"/>
            </w:tcBorders>
            <w:vAlign w:val="bottom"/>
          </w:tcPr>
          <w:p w:rsidR="00233F96" w:rsidRDefault="00233F96">
            <w:pPr>
              <w:pStyle w:val="Compact"/>
              <w:jc w:val="right"/>
            </w:pPr>
            <w:r>
              <w:t>95 %</w:t>
            </w:r>
          </w:p>
        </w:tc>
      </w:tr>
      <w:tr w:rsidR="00233F96">
        <w:tc>
          <w:tcPr>
            <w:tcW w:w="0" w:type="auto"/>
          </w:tcPr>
          <w:p w:rsidR="00233F96" w:rsidRDefault="00233F96">
            <w:pPr>
              <w:pStyle w:val="Compact"/>
            </w:pPr>
            <w:r>
              <w:t>BG06</w:t>
            </w:r>
          </w:p>
        </w:tc>
        <w:tc>
          <w:tcPr>
            <w:tcW w:w="0" w:type="auto"/>
          </w:tcPr>
          <w:p w:rsidR="00233F96" w:rsidRDefault="00233F96">
            <w:pPr>
              <w:pStyle w:val="Compact"/>
              <w:jc w:val="right"/>
            </w:pPr>
            <w:r>
              <w:t>17</w:t>
            </w:r>
          </w:p>
        </w:tc>
        <w:tc>
          <w:tcPr>
            <w:tcW w:w="0" w:type="auto"/>
          </w:tcPr>
          <w:p w:rsidR="00233F96" w:rsidRDefault="00233F96">
            <w:pPr>
              <w:pStyle w:val="Compact"/>
              <w:jc w:val="right"/>
            </w:pPr>
            <w:r>
              <w:t>36</w:t>
            </w:r>
          </w:p>
        </w:tc>
        <w:tc>
          <w:tcPr>
            <w:tcW w:w="0" w:type="auto"/>
          </w:tcPr>
          <w:p w:rsidR="00233F96" w:rsidRDefault="00233F96">
            <w:pPr>
              <w:pStyle w:val="Compact"/>
              <w:jc w:val="right"/>
            </w:pPr>
            <w:r>
              <w:t>102</w:t>
            </w:r>
          </w:p>
        </w:tc>
        <w:tc>
          <w:tcPr>
            <w:tcW w:w="0" w:type="auto"/>
          </w:tcPr>
          <w:p w:rsidR="00233F96" w:rsidRDefault="00233F96">
            <w:pPr>
              <w:pStyle w:val="Compact"/>
              <w:jc w:val="right"/>
            </w:pPr>
            <w:r>
              <w:t>269</w:t>
            </w:r>
          </w:p>
        </w:tc>
        <w:tc>
          <w:tcPr>
            <w:tcW w:w="0" w:type="auto"/>
          </w:tcPr>
          <w:p w:rsidR="00233F96" w:rsidRDefault="00233F96">
            <w:pPr>
              <w:pStyle w:val="Compact"/>
              <w:jc w:val="right"/>
            </w:pPr>
            <w:r>
              <w:t>598</w:t>
            </w:r>
          </w:p>
        </w:tc>
        <w:tc>
          <w:tcPr>
            <w:tcW w:w="0" w:type="auto"/>
          </w:tcPr>
          <w:p w:rsidR="00233F96" w:rsidRDefault="00233F96">
            <w:pPr>
              <w:pStyle w:val="Compact"/>
              <w:jc w:val="right"/>
            </w:pPr>
            <w:r>
              <w:t>1165</w:t>
            </w:r>
          </w:p>
        </w:tc>
        <w:tc>
          <w:tcPr>
            <w:tcW w:w="0" w:type="auto"/>
          </w:tcPr>
          <w:p w:rsidR="00233F96" w:rsidRDefault="00233F96">
            <w:pPr>
              <w:pStyle w:val="Compact"/>
              <w:jc w:val="right"/>
            </w:pPr>
            <w:r>
              <w:t>1631</w:t>
            </w:r>
          </w:p>
        </w:tc>
      </w:tr>
    </w:tbl>
    <w:p w:rsidR="00233F96" w:rsidRDefault="00233F96">
      <w:pPr>
        <w:pStyle w:val="BodyText"/>
      </w:pPr>
      <w:r>
        <w:t>Пространственное распространение индивидуальных участков «BG06» по уровням 50, 95 % кернела за период 01 января - 13 марта 2020 г. приведены на рис. 67.</w:t>
      </w:r>
    </w:p>
    <w:p w:rsidR="00233F96" w:rsidRDefault="00233F96">
      <w:pPr>
        <w:pStyle w:val="CaptionedFigure"/>
      </w:pPr>
      <w:r w:rsidRPr="00565F1C">
        <w:rPr>
          <w:noProof/>
          <w:lang w:val="en-US" w:eastAsia="en-US"/>
        </w:rPr>
        <w:pict>
          <v:shape id="_x0000_i1091" type="#_x0000_t75" alt="Рисунок 67: Кернелы «BG06» по уровням для периода 01 января - 13 марта 2020 г." style="width:116.25pt;height:168pt;visibility:visible">
            <v:imagedata r:id="rId73" o:title=""/>
          </v:shape>
        </w:pict>
      </w:r>
    </w:p>
    <w:p w:rsidR="00233F96" w:rsidRDefault="00233F96">
      <w:pPr>
        <w:pStyle w:val="ImageCaption"/>
      </w:pPr>
      <w:r>
        <w:t>Рисунок 67: Кернелы «BG06» по уровням для периода 01 января - 13 марта 2020 г.</w:t>
      </w:r>
    </w:p>
    <w:p w:rsidR="00233F96" w:rsidRDefault="00233F96">
      <w:pPr>
        <w:pStyle w:val="Heading5"/>
      </w:pPr>
      <w:bookmarkStart w:id="56" w:name="BG06c"/>
      <w:bookmarkEnd w:id="55"/>
      <w:r>
        <w:t>Индивидуальный участок «BG06» для периода 13 - 18 марта 2020 г.</w:t>
      </w:r>
      <w:hyperlink w:anchor="BG06lavielle">
        <w:r>
          <w:rPr>
            <w:rStyle w:val="Hyperlink"/>
            <w:vertAlign w:val="superscript"/>
          </w:rPr>
          <w:t>c</w:t>
        </w:r>
      </w:hyperlink>
    </w:p>
    <w:p w:rsidR="00233F96" w:rsidRDefault="00233F96">
      <w:pPr>
        <w:pStyle w:val="FirstParagraph"/>
      </w:pPr>
      <w:r>
        <w:t>Пространственное распространение среднесуточных локаций «BG06», образующих траекторию пемерещения за период 13 - 18 марта 2020 г. приведены на рис. 68.</w:t>
      </w:r>
    </w:p>
    <w:p w:rsidR="00233F96" w:rsidRDefault="00233F96">
      <w:pPr>
        <w:pStyle w:val="CaptionedFigure"/>
      </w:pPr>
      <w:r w:rsidRPr="00565F1C">
        <w:rPr>
          <w:noProof/>
          <w:lang w:val="en-US" w:eastAsia="en-US"/>
        </w:rPr>
        <w:pict>
          <v:shape id="_x0000_i1092" type="#_x0000_t75" alt="Рисунок 68: Траектория перемещения «BG06» по среднесуточным для периода 13 - 18 марта 2020 г." style="width:155.25pt;height:159.75pt;visibility:visible">
            <v:imagedata r:id="rId74" o:title=""/>
          </v:shape>
        </w:pict>
      </w:r>
    </w:p>
    <w:p w:rsidR="00233F96" w:rsidRDefault="00233F96">
      <w:pPr>
        <w:pStyle w:val="ImageCaption"/>
      </w:pPr>
      <w:r>
        <w:t>Рисунок 68: Траектория перемещения «BG06» по среднесуточным для периода 13 - 18 марта 2020 г.</w:t>
      </w:r>
    </w:p>
    <w:p w:rsidR="00233F96" w:rsidRDefault="00233F96">
      <w:pPr>
        <w:pStyle w:val="BodyText"/>
      </w:pPr>
      <w:r>
        <w:t>Площади индивидуальных участков «BG06» по различным уровням кернела за период 13 - 18 марта 2020 г. приведены в табл. 44.</w:t>
      </w:r>
    </w:p>
    <w:p w:rsidR="00233F96" w:rsidRDefault="00233F96">
      <w:pPr>
        <w:pStyle w:val="TableCaption"/>
      </w:pPr>
      <w:r>
        <w:t>Таблица 44: Площади индивидуальных участков по различным уровням кернела «BG06» за период 13 - 18 марта 2020 г. , км</w:t>
      </w:r>
      <w:r>
        <w:rPr>
          <w:vertAlign w:val="superscript"/>
        </w:rPr>
        <w:t>2</w:t>
      </w:r>
    </w:p>
    <w:tbl>
      <w:tblPr>
        <w:tblW w:w="0" w:type="pct"/>
        <w:tblLook w:val="00A0"/>
      </w:tblPr>
      <w:tblGrid>
        <w:gridCol w:w="779"/>
        <w:gridCol w:w="596"/>
        <w:gridCol w:w="679"/>
        <w:gridCol w:w="702"/>
        <w:gridCol w:w="708"/>
        <w:gridCol w:w="699"/>
        <w:gridCol w:w="760"/>
        <w:gridCol w:w="768"/>
      </w:tblGrid>
      <w:tr w:rsidR="00233F96">
        <w:tc>
          <w:tcPr>
            <w:tcW w:w="0" w:type="auto"/>
            <w:tcBorders>
              <w:bottom w:val="single" w:sz="6" w:space="0" w:color="auto"/>
            </w:tcBorders>
            <w:vAlign w:val="bottom"/>
          </w:tcPr>
          <w:p w:rsidR="00233F96" w:rsidRDefault="00233F96">
            <w:pPr>
              <w:pStyle w:val="Compact"/>
            </w:pPr>
            <w:r>
              <w:t>id</w:t>
            </w:r>
          </w:p>
        </w:tc>
        <w:tc>
          <w:tcPr>
            <w:tcW w:w="0" w:type="auto"/>
            <w:tcBorders>
              <w:bottom w:val="single" w:sz="6" w:space="0" w:color="auto"/>
            </w:tcBorders>
            <w:vAlign w:val="bottom"/>
          </w:tcPr>
          <w:p w:rsidR="00233F96" w:rsidRDefault="00233F96">
            <w:pPr>
              <w:pStyle w:val="Compact"/>
              <w:jc w:val="right"/>
            </w:pPr>
            <w:r>
              <w:t>5 %</w:t>
            </w:r>
          </w:p>
        </w:tc>
        <w:tc>
          <w:tcPr>
            <w:tcW w:w="0" w:type="auto"/>
            <w:tcBorders>
              <w:bottom w:val="single" w:sz="6" w:space="0" w:color="auto"/>
            </w:tcBorders>
            <w:vAlign w:val="bottom"/>
          </w:tcPr>
          <w:p w:rsidR="00233F96" w:rsidRDefault="00233F96">
            <w:pPr>
              <w:pStyle w:val="Compact"/>
              <w:jc w:val="right"/>
            </w:pPr>
            <w:r>
              <w:t>10 %</w:t>
            </w:r>
          </w:p>
        </w:tc>
        <w:tc>
          <w:tcPr>
            <w:tcW w:w="0" w:type="auto"/>
            <w:tcBorders>
              <w:bottom w:val="single" w:sz="6" w:space="0" w:color="auto"/>
            </w:tcBorders>
            <w:vAlign w:val="bottom"/>
          </w:tcPr>
          <w:p w:rsidR="00233F96" w:rsidRDefault="00233F96">
            <w:pPr>
              <w:pStyle w:val="Compact"/>
              <w:jc w:val="right"/>
            </w:pPr>
            <w:r>
              <w:t>25 %</w:t>
            </w:r>
          </w:p>
        </w:tc>
        <w:tc>
          <w:tcPr>
            <w:tcW w:w="0" w:type="auto"/>
            <w:tcBorders>
              <w:bottom w:val="single" w:sz="6" w:space="0" w:color="auto"/>
            </w:tcBorders>
            <w:vAlign w:val="bottom"/>
          </w:tcPr>
          <w:p w:rsidR="00233F96" w:rsidRDefault="00233F96">
            <w:pPr>
              <w:pStyle w:val="Compact"/>
              <w:jc w:val="right"/>
            </w:pPr>
            <w:r>
              <w:t>50 %</w:t>
            </w:r>
          </w:p>
        </w:tc>
        <w:tc>
          <w:tcPr>
            <w:tcW w:w="0" w:type="auto"/>
            <w:tcBorders>
              <w:bottom w:val="single" w:sz="6" w:space="0" w:color="auto"/>
            </w:tcBorders>
            <w:vAlign w:val="bottom"/>
          </w:tcPr>
          <w:p w:rsidR="00233F96" w:rsidRDefault="00233F96">
            <w:pPr>
              <w:pStyle w:val="Compact"/>
              <w:jc w:val="right"/>
            </w:pPr>
            <w:r>
              <w:t>75 %</w:t>
            </w:r>
          </w:p>
        </w:tc>
        <w:tc>
          <w:tcPr>
            <w:tcW w:w="0" w:type="auto"/>
            <w:tcBorders>
              <w:bottom w:val="single" w:sz="6" w:space="0" w:color="auto"/>
            </w:tcBorders>
            <w:vAlign w:val="bottom"/>
          </w:tcPr>
          <w:p w:rsidR="00233F96" w:rsidRDefault="00233F96">
            <w:pPr>
              <w:pStyle w:val="Compact"/>
              <w:jc w:val="right"/>
            </w:pPr>
            <w:r>
              <w:t>90 %</w:t>
            </w:r>
          </w:p>
        </w:tc>
        <w:tc>
          <w:tcPr>
            <w:tcW w:w="0" w:type="auto"/>
            <w:tcBorders>
              <w:bottom w:val="single" w:sz="6" w:space="0" w:color="auto"/>
            </w:tcBorders>
            <w:vAlign w:val="bottom"/>
          </w:tcPr>
          <w:p w:rsidR="00233F96" w:rsidRDefault="00233F96">
            <w:pPr>
              <w:pStyle w:val="Compact"/>
              <w:jc w:val="right"/>
            </w:pPr>
            <w:r>
              <w:t>95 %</w:t>
            </w:r>
          </w:p>
        </w:tc>
      </w:tr>
      <w:tr w:rsidR="00233F96">
        <w:tc>
          <w:tcPr>
            <w:tcW w:w="0" w:type="auto"/>
          </w:tcPr>
          <w:p w:rsidR="00233F96" w:rsidRDefault="00233F96">
            <w:pPr>
              <w:pStyle w:val="Compact"/>
            </w:pPr>
            <w:r>
              <w:t>BG06</w:t>
            </w:r>
          </w:p>
        </w:tc>
        <w:tc>
          <w:tcPr>
            <w:tcW w:w="0" w:type="auto"/>
          </w:tcPr>
          <w:p w:rsidR="00233F96" w:rsidRDefault="00233F96">
            <w:pPr>
              <w:pStyle w:val="Compact"/>
              <w:jc w:val="right"/>
            </w:pPr>
            <w:r>
              <w:t>302</w:t>
            </w:r>
          </w:p>
        </w:tc>
        <w:tc>
          <w:tcPr>
            <w:tcW w:w="0" w:type="auto"/>
          </w:tcPr>
          <w:p w:rsidR="00233F96" w:rsidRDefault="00233F96">
            <w:pPr>
              <w:pStyle w:val="Compact"/>
              <w:jc w:val="right"/>
            </w:pPr>
            <w:r>
              <w:t>630</w:t>
            </w:r>
          </w:p>
        </w:tc>
        <w:tc>
          <w:tcPr>
            <w:tcW w:w="0" w:type="auto"/>
          </w:tcPr>
          <w:p w:rsidR="00233F96" w:rsidRDefault="00233F96">
            <w:pPr>
              <w:pStyle w:val="Compact"/>
              <w:jc w:val="right"/>
            </w:pPr>
            <w:r>
              <w:t>1809</w:t>
            </w:r>
          </w:p>
        </w:tc>
        <w:tc>
          <w:tcPr>
            <w:tcW w:w="0" w:type="auto"/>
          </w:tcPr>
          <w:p w:rsidR="00233F96" w:rsidRDefault="00233F96">
            <w:pPr>
              <w:pStyle w:val="Compact"/>
              <w:jc w:val="right"/>
            </w:pPr>
            <w:r>
              <w:t>4307</w:t>
            </w:r>
          </w:p>
        </w:tc>
        <w:tc>
          <w:tcPr>
            <w:tcW w:w="0" w:type="auto"/>
          </w:tcPr>
          <w:p w:rsidR="00233F96" w:rsidRDefault="00233F96">
            <w:pPr>
              <w:pStyle w:val="Compact"/>
              <w:jc w:val="right"/>
            </w:pPr>
            <w:r>
              <w:t>7929</w:t>
            </w:r>
          </w:p>
        </w:tc>
        <w:tc>
          <w:tcPr>
            <w:tcW w:w="0" w:type="auto"/>
          </w:tcPr>
          <w:p w:rsidR="00233F96" w:rsidRDefault="00233F96">
            <w:pPr>
              <w:pStyle w:val="Compact"/>
              <w:jc w:val="right"/>
            </w:pPr>
            <w:r>
              <w:t>12173</w:t>
            </w:r>
          </w:p>
        </w:tc>
        <w:tc>
          <w:tcPr>
            <w:tcW w:w="0" w:type="auto"/>
          </w:tcPr>
          <w:p w:rsidR="00233F96" w:rsidRDefault="00233F96">
            <w:pPr>
              <w:pStyle w:val="Compact"/>
              <w:jc w:val="right"/>
            </w:pPr>
            <w:r>
              <w:t>15163</w:t>
            </w:r>
          </w:p>
        </w:tc>
      </w:tr>
    </w:tbl>
    <w:p w:rsidR="00233F96" w:rsidRDefault="00233F96">
      <w:pPr>
        <w:pStyle w:val="BodyText"/>
      </w:pPr>
      <w:r>
        <w:t>Пространственное распространение индивидуальных участков «BG06» по уровням 50, 95 % кернела за период 13 - 18 марта 2020 г. приведены на рис. 69.</w:t>
      </w:r>
    </w:p>
    <w:p w:rsidR="00233F96" w:rsidRDefault="00233F96">
      <w:pPr>
        <w:pStyle w:val="CaptionedFigure"/>
      </w:pPr>
      <w:r w:rsidRPr="00565F1C">
        <w:rPr>
          <w:noProof/>
          <w:lang w:val="en-US" w:eastAsia="en-US"/>
        </w:rPr>
        <w:pict>
          <v:shape id="_x0000_i1093" type="#_x0000_t75" alt="Рисунок 69: Кернелы «BG06» по уровням для периода 13 - 18 марта 2020 г." style="width:132.75pt;height:168pt;visibility:visible">
            <v:imagedata r:id="rId75" o:title=""/>
          </v:shape>
        </w:pict>
      </w:r>
    </w:p>
    <w:p w:rsidR="00233F96" w:rsidRDefault="00233F96">
      <w:pPr>
        <w:pStyle w:val="ImageCaption"/>
      </w:pPr>
      <w:r>
        <w:t>Рисунок 69: Кернелы «BG06» по уровням для периода 13 - 18 марта 2020 г.</w:t>
      </w:r>
    </w:p>
    <w:p w:rsidR="00233F96" w:rsidRDefault="00233F96">
      <w:pPr>
        <w:pStyle w:val="Heading5"/>
      </w:pPr>
      <w:bookmarkStart w:id="57" w:name="BG06d"/>
      <w:bookmarkEnd w:id="56"/>
      <w:r>
        <w:t>Индивидуальный участок «BG06» для периода 18 марта - 23 мая 2020 г.</w:t>
      </w:r>
      <w:hyperlink w:anchor="BG06lavielle">
        <w:r>
          <w:rPr>
            <w:rStyle w:val="Hyperlink"/>
            <w:vertAlign w:val="superscript"/>
          </w:rPr>
          <w:t>d</w:t>
        </w:r>
      </w:hyperlink>
    </w:p>
    <w:p w:rsidR="00233F96" w:rsidRDefault="00233F96">
      <w:pPr>
        <w:pStyle w:val="FirstParagraph"/>
      </w:pPr>
      <w:r>
        <w:t>Пространственное распространение среднесуточных локаций «BG06», образующих траекторию пемерещения за период 18 марта - 23 мая 2020 г. приведены на рис. 70.</w:t>
      </w:r>
    </w:p>
    <w:p w:rsidR="00233F96" w:rsidRDefault="00233F96">
      <w:pPr>
        <w:pStyle w:val="CaptionedFigure"/>
      </w:pPr>
      <w:r w:rsidRPr="00565F1C">
        <w:rPr>
          <w:noProof/>
          <w:lang w:val="en-US" w:eastAsia="en-US"/>
        </w:rPr>
        <w:pict>
          <v:shape id="_x0000_i1094" type="#_x0000_t75" alt="Рисунок 70: Траектория перемещения «BG06» по среднесуточным для периода 18 марта - 23 мая 2020 г." style="width:181.5pt;height:159.75pt;visibility:visible">
            <v:imagedata r:id="rId76" o:title=""/>
          </v:shape>
        </w:pict>
      </w:r>
    </w:p>
    <w:p w:rsidR="00233F96" w:rsidRDefault="00233F96">
      <w:pPr>
        <w:pStyle w:val="ImageCaption"/>
      </w:pPr>
      <w:r>
        <w:t>Рисунок 70: Траектория перемещения «BG06» по среднесуточным для периода 18 марта - 23 мая 2020 г.</w:t>
      </w:r>
    </w:p>
    <w:p w:rsidR="00233F96" w:rsidRDefault="00233F96">
      <w:pPr>
        <w:pStyle w:val="BodyText"/>
      </w:pPr>
      <w:r>
        <w:t>Площади индивидуальных участков «BG06» по различным уровням кернела за период 18 марта - 23 мая 2020 г. приведены в табл. 45.</w:t>
      </w:r>
    </w:p>
    <w:p w:rsidR="00233F96" w:rsidRDefault="00233F96">
      <w:pPr>
        <w:pStyle w:val="TableCaption"/>
      </w:pPr>
      <w:r>
        <w:t>Таблица 45: Площади индивидуальных участков по различным уровням кернела «BG06» за период 18 марта - 23 мая 2020 г. , км</w:t>
      </w:r>
      <w:r>
        <w:rPr>
          <w:vertAlign w:val="superscript"/>
        </w:rPr>
        <w:t>2</w:t>
      </w:r>
    </w:p>
    <w:tbl>
      <w:tblPr>
        <w:tblW w:w="0" w:type="pct"/>
        <w:tblLook w:val="00A0"/>
      </w:tblPr>
      <w:tblGrid>
        <w:gridCol w:w="779"/>
        <w:gridCol w:w="566"/>
        <w:gridCol w:w="679"/>
        <w:gridCol w:w="689"/>
        <w:gridCol w:w="701"/>
        <w:gridCol w:w="676"/>
        <w:gridCol w:w="709"/>
        <w:gridCol w:w="690"/>
      </w:tblGrid>
      <w:tr w:rsidR="00233F96">
        <w:tc>
          <w:tcPr>
            <w:tcW w:w="0" w:type="auto"/>
            <w:tcBorders>
              <w:bottom w:val="single" w:sz="6" w:space="0" w:color="auto"/>
            </w:tcBorders>
            <w:vAlign w:val="bottom"/>
          </w:tcPr>
          <w:p w:rsidR="00233F96" w:rsidRDefault="00233F96">
            <w:pPr>
              <w:pStyle w:val="Compact"/>
            </w:pPr>
            <w:r>
              <w:t>id</w:t>
            </w:r>
          </w:p>
        </w:tc>
        <w:tc>
          <w:tcPr>
            <w:tcW w:w="0" w:type="auto"/>
            <w:tcBorders>
              <w:bottom w:val="single" w:sz="6" w:space="0" w:color="auto"/>
            </w:tcBorders>
            <w:vAlign w:val="bottom"/>
          </w:tcPr>
          <w:p w:rsidR="00233F96" w:rsidRDefault="00233F96">
            <w:pPr>
              <w:pStyle w:val="Compact"/>
              <w:jc w:val="right"/>
            </w:pPr>
            <w:r>
              <w:t>5 %</w:t>
            </w:r>
          </w:p>
        </w:tc>
        <w:tc>
          <w:tcPr>
            <w:tcW w:w="0" w:type="auto"/>
            <w:tcBorders>
              <w:bottom w:val="single" w:sz="6" w:space="0" w:color="auto"/>
            </w:tcBorders>
            <w:vAlign w:val="bottom"/>
          </w:tcPr>
          <w:p w:rsidR="00233F96" w:rsidRDefault="00233F96">
            <w:pPr>
              <w:pStyle w:val="Compact"/>
              <w:jc w:val="right"/>
            </w:pPr>
            <w:r>
              <w:t>10 %</w:t>
            </w:r>
          </w:p>
        </w:tc>
        <w:tc>
          <w:tcPr>
            <w:tcW w:w="0" w:type="auto"/>
            <w:tcBorders>
              <w:bottom w:val="single" w:sz="6" w:space="0" w:color="auto"/>
            </w:tcBorders>
            <w:vAlign w:val="bottom"/>
          </w:tcPr>
          <w:p w:rsidR="00233F96" w:rsidRDefault="00233F96">
            <w:pPr>
              <w:pStyle w:val="Compact"/>
              <w:jc w:val="right"/>
            </w:pPr>
            <w:r>
              <w:t>25 %</w:t>
            </w:r>
          </w:p>
        </w:tc>
        <w:tc>
          <w:tcPr>
            <w:tcW w:w="0" w:type="auto"/>
            <w:tcBorders>
              <w:bottom w:val="single" w:sz="6" w:space="0" w:color="auto"/>
            </w:tcBorders>
            <w:vAlign w:val="bottom"/>
          </w:tcPr>
          <w:p w:rsidR="00233F96" w:rsidRDefault="00233F96">
            <w:pPr>
              <w:pStyle w:val="Compact"/>
              <w:jc w:val="right"/>
            </w:pPr>
            <w:r>
              <w:t>50 %</w:t>
            </w:r>
          </w:p>
        </w:tc>
        <w:tc>
          <w:tcPr>
            <w:tcW w:w="0" w:type="auto"/>
            <w:tcBorders>
              <w:bottom w:val="single" w:sz="6" w:space="0" w:color="auto"/>
            </w:tcBorders>
            <w:vAlign w:val="bottom"/>
          </w:tcPr>
          <w:p w:rsidR="00233F96" w:rsidRDefault="00233F96">
            <w:pPr>
              <w:pStyle w:val="Compact"/>
              <w:jc w:val="right"/>
            </w:pPr>
            <w:r>
              <w:t>75 %</w:t>
            </w:r>
          </w:p>
        </w:tc>
        <w:tc>
          <w:tcPr>
            <w:tcW w:w="0" w:type="auto"/>
            <w:tcBorders>
              <w:bottom w:val="single" w:sz="6" w:space="0" w:color="auto"/>
            </w:tcBorders>
            <w:vAlign w:val="bottom"/>
          </w:tcPr>
          <w:p w:rsidR="00233F96" w:rsidRDefault="00233F96">
            <w:pPr>
              <w:pStyle w:val="Compact"/>
              <w:jc w:val="right"/>
            </w:pPr>
            <w:r>
              <w:t>90 %</w:t>
            </w:r>
          </w:p>
        </w:tc>
        <w:tc>
          <w:tcPr>
            <w:tcW w:w="0" w:type="auto"/>
            <w:tcBorders>
              <w:bottom w:val="single" w:sz="6" w:space="0" w:color="auto"/>
            </w:tcBorders>
            <w:vAlign w:val="bottom"/>
          </w:tcPr>
          <w:p w:rsidR="00233F96" w:rsidRDefault="00233F96">
            <w:pPr>
              <w:pStyle w:val="Compact"/>
              <w:jc w:val="right"/>
            </w:pPr>
            <w:r>
              <w:t>95 %</w:t>
            </w:r>
          </w:p>
        </w:tc>
      </w:tr>
      <w:tr w:rsidR="00233F96">
        <w:tc>
          <w:tcPr>
            <w:tcW w:w="0" w:type="auto"/>
          </w:tcPr>
          <w:p w:rsidR="00233F96" w:rsidRDefault="00233F96">
            <w:pPr>
              <w:pStyle w:val="Compact"/>
            </w:pPr>
            <w:r>
              <w:t>BG06</w:t>
            </w:r>
          </w:p>
        </w:tc>
        <w:tc>
          <w:tcPr>
            <w:tcW w:w="0" w:type="auto"/>
          </w:tcPr>
          <w:p w:rsidR="00233F96" w:rsidRDefault="00233F96">
            <w:pPr>
              <w:pStyle w:val="Compact"/>
              <w:jc w:val="right"/>
            </w:pPr>
            <w:r>
              <w:t>0</w:t>
            </w:r>
          </w:p>
        </w:tc>
        <w:tc>
          <w:tcPr>
            <w:tcW w:w="0" w:type="auto"/>
          </w:tcPr>
          <w:p w:rsidR="00233F96" w:rsidRDefault="00233F96">
            <w:pPr>
              <w:pStyle w:val="Compact"/>
              <w:jc w:val="right"/>
            </w:pPr>
            <w:r>
              <w:t>0</w:t>
            </w:r>
          </w:p>
        </w:tc>
        <w:tc>
          <w:tcPr>
            <w:tcW w:w="0" w:type="auto"/>
          </w:tcPr>
          <w:p w:rsidR="00233F96" w:rsidRDefault="00233F96">
            <w:pPr>
              <w:pStyle w:val="Compact"/>
              <w:jc w:val="right"/>
            </w:pPr>
            <w:r>
              <w:t>0</w:t>
            </w:r>
          </w:p>
        </w:tc>
        <w:tc>
          <w:tcPr>
            <w:tcW w:w="0" w:type="auto"/>
          </w:tcPr>
          <w:p w:rsidR="00233F96" w:rsidRDefault="00233F96">
            <w:pPr>
              <w:pStyle w:val="Compact"/>
              <w:jc w:val="right"/>
            </w:pPr>
            <w:r>
              <w:t>1</w:t>
            </w:r>
          </w:p>
        </w:tc>
        <w:tc>
          <w:tcPr>
            <w:tcW w:w="0" w:type="auto"/>
          </w:tcPr>
          <w:p w:rsidR="00233F96" w:rsidRDefault="00233F96">
            <w:pPr>
              <w:pStyle w:val="Compact"/>
              <w:jc w:val="right"/>
            </w:pPr>
            <w:r>
              <w:t>1</w:t>
            </w:r>
          </w:p>
        </w:tc>
        <w:tc>
          <w:tcPr>
            <w:tcW w:w="0" w:type="auto"/>
          </w:tcPr>
          <w:p w:rsidR="00233F96" w:rsidRDefault="00233F96">
            <w:pPr>
              <w:pStyle w:val="Compact"/>
              <w:jc w:val="right"/>
            </w:pPr>
            <w:r>
              <w:t>3</w:t>
            </w:r>
          </w:p>
        </w:tc>
        <w:tc>
          <w:tcPr>
            <w:tcW w:w="0" w:type="auto"/>
          </w:tcPr>
          <w:p w:rsidR="00233F96" w:rsidRDefault="00233F96">
            <w:pPr>
              <w:pStyle w:val="Compact"/>
              <w:jc w:val="right"/>
            </w:pPr>
            <w:r>
              <w:t>5</w:t>
            </w:r>
          </w:p>
        </w:tc>
      </w:tr>
    </w:tbl>
    <w:p w:rsidR="00233F96" w:rsidRDefault="00233F96">
      <w:pPr>
        <w:pStyle w:val="BodyText"/>
      </w:pPr>
      <w:r>
        <w:t>Пространственное распространение индивидуальных участков «BG06» по уровням 50, 95 % кернела за период 18 марта - 23 мая 2020 г. приведены на рис. 71.</w:t>
      </w:r>
    </w:p>
    <w:p w:rsidR="00233F96" w:rsidRDefault="00233F96">
      <w:pPr>
        <w:pStyle w:val="CaptionedFigure"/>
      </w:pPr>
      <w:r w:rsidRPr="00565F1C">
        <w:rPr>
          <w:noProof/>
          <w:lang w:val="en-US" w:eastAsia="en-US"/>
        </w:rPr>
        <w:pict>
          <v:shape id="_x0000_i1095" type="#_x0000_t75" alt="Рисунок 71: Кернелы «BG06» по уровням для периода 18 марта - 23 мая 2020 г." style="width:159pt;height:168pt;visibility:visible">
            <v:imagedata r:id="rId77" o:title=""/>
          </v:shape>
        </w:pict>
      </w:r>
    </w:p>
    <w:p w:rsidR="00233F96" w:rsidRDefault="00233F96">
      <w:pPr>
        <w:pStyle w:val="ImageCaption"/>
      </w:pPr>
      <w:r>
        <w:t>Рисунок 71: Кернелы «BG06» по уровням для периода 18 марта - 23 мая 2020 г.</w:t>
      </w:r>
    </w:p>
    <w:p w:rsidR="00233F96" w:rsidRDefault="00233F96">
      <w:pPr>
        <w:pStyle w:val="Heading5"/>
      </w:pPr>
      <w:bookmarkStart w:id="58" w:name="BG06e"/>
      <w:bookmarkEnd w:id="57"/>
      <w:r>
        <w:t>Индивидуальный участок «BG06» для периода 23 мая - 26 октября 2020 г.</w:t>
      </w:r>
      <w:hyperlink w:anchor="BG06lavielle">
        <w:r>
          <w:rPr>
            <w:rStyle w:val="Hyperlink"/>
            <w:vertAlign w:val="superscript"/>
          </w:rPr>
          <w:t>e</w:t>
        </w:r>
      </w:hyperlink>
    </w:p>
    <w:p w:rsidR="00233F96" w:rsidRDefault="00233F96">
      <w:pPr>
        <w:pStyle w:val="FirstParagraph"/>
      </w:pPr>
      <w:r>
        <w:t>Пространственное распространение среднесуточных локаций «BG06», образующих траекторию пемерещения за период 23 мая - 26 октября 2020 г. приведены на рис. 72.</w:t>
      </w:r>
    </w:p>
    <w:p w:rsidR="00233F96" w:rsidRDefault="00233F96">
      <w:pPr>
        <w:pStyle w:val="CaptionedFigure"/>
      </w:pPr>
      <w:r w:rsidRPr="00565F1C">
        <w:rPr>
          <w:noProof/>
          <w:lang w:val="en-US" w:eastAsia="en-US"/>
        </w:rPr>
        <w:pict>
          <v:shape id="_x0000_i1096" type="#_x0000_t75" alt="Рисунок 72: Траектория перемещения «BG06» по среднесуточным для периода 23 мая - 26 октября 2020 г." style="width:185.25pt;height:159.75pt;visibility:visible">
            <v:imagedata r:id="rId78" o:title=""/>
          </v:shape>
        </w:pict>
      </w:r>
    </w:p>
    <w:p w:rsidR="00233F96" w:rsidRDefault="00233F96">
      <w:pPr>
        <w:pStyle w:val="ImageCaption"/>
      </w:pPr>
      <w:r>
        <w:t>Рисунок 72: Траектория перемещения «BG06» по среднесуточным для периода 23 мая - 26 октября 2020 г.</w:t>
      </w:r>
    </w:p>
    <w:p w:rsidR="00233F96" w:rsidRDefault="00233F96">
      <w:pPr>
        <w:pStyle w:val="BodyText"/>
      </w:pPr>
      <w:r>
        <w:t>Площади индивидуальных участков «BG06» по различным уровням кернела за период 23 мая - 26 октября 2020 г. приведены в табл. 46.</w:t>
      </w:r>
    </w:p>
    <w:p w:rsidR="00233F96" w:rsidRDefault="00233F96">
      <w:pPr>
        <w:pStyle w:val="TableCaption"/>
      </w:pPr>
      <w:r>
        <w:t>Таблица 46: Площади индивидуальных участков по различным уровням кернела «BG06» за период 23 мая - 26 октября 2020 г. , км</w:t>
      </w:r>
      <w:r>
        <w:rPr>
          <w:vertAlign w:val="superscript"/>
        </w:rPr>
        <w:t>2</w:t>
      </w:r>
    </w:p>
    <w:tbl>
      <w:tblPr>
        <w:tblW w:w="0" w:type="pct"/>
        <w:tblLook w:val="00A0"/>
      </w:tblPr>
      <w:tblGrid>
        <w:gridCol w:w="779"/>
        <w:gridCol w:w="566"/>
        <w:gridCol w:w="679"/>
        <w:gridCol w:w="689"/>
        <w:gridCol w:w="701"/>
        <w:gridCol w:w="676"/>
        <w:gridCol w:w="709"/>
        <w:gridCol w:w="690"/>
      </w:tblGrid>
      <w:tr w:rsidR="00233F96">
        <w:tc>
          <w:tcPr>
            <w:tcW w:w="0" w:type="auto"/>
            <w:tcBorders>
              <w:bottom w:val="single" w:sz="6" w:space="0" w:color="auto"/>
            </w:tcBorders>
            <w:vAlign w:val="bottom"/>
          </w:tcPr>
          <w:p w:rsidR="00233F96" w:rsidRDefault="00233F96">
            <w:pPr>
              <w:pStyle w:val="Compact"/>
            </w:pPr>
            <w:r>
              <w:t>id</w:t>
            </w:r>
          </w:p>
        </w:tc>
        <w:tc>
          <w:tcPr>
            <w:tcW w:w="0" w:type="auto"/>
            <w:tcBorders>
              <w:bottom w:val="single" w:sz="6" w:space="0" w:color="auto"/>
            </w:tcBorders>
            <w:vAlign w:val="bottom"/>
          </w:tcPr>
          <w:p w:rsidR="00233F96" w:rsidRDefault="00233F96">
            <w:pPr>
              <w:pStyle w:val="Compact"/>
              <w:jc w:val="right"/>
            </w:pPr>
            <w:r>
              <w:t>5 %</w:t>
            </w:r>
          </w:p>
        </w:tc>
        <w:tc>
          <w:tcPr>
            <w:tcW w:w="0" w:type="auto"/>
            <w:tcBorders>
              <w:bottom w:val="single" w:sz="6" w:space="0" w:color="auto"/>
            </w:tcBorders>
            <w:vAlign w:val="bottom"/>
          </w:tcPr>
          <w:p w:rsidR="00233F96" w:rsidRDefault="00233F96">
            <w:pPr>
              <w:pStyle w:val="Compact"/>
              <w:jc w:val="right"/>
            </w:pPr>
            <w:r>
              <w:t>10 %</w:t>
            </w:r>
          </w:p>
        </w:tc>
        <w:tc>
          <w:tcPr>
            <w:tcW w:w="0" w:type="auto"/>
            <w:tcBorders>
              <w:bottom w:val="single" w:sz="6" w:space="0" w:color="auto"/>
            </w:tcBorders>
            <w:vAlign w:val="bottom"/>
          </w:tcPr>
          <w:p w:rsidR="00233F96" w:rsidRDefault="00233F96">
            <w:pPr>
              <w:pStyle w:val="Compact"/>
              <w:jc w:val="right"/>
            </w:pPr>
            <w:r>
              <w:t>25 %</w:t>
            </w:r>
          </w:p>
        </w:tc>
        <w:tc>
          <w:tcPr>
            <w:tcW w:w="0" w:type="auto"/>
            <w:tcBorders>
              <w:bottom w:val="single" w:sz="6" w:space="0" w:color="auto"/>
            </w:tcBorders>
            <w:vAlign w:val="bottom"/>
          </w:tcPr>
          <w:p w:rsidR="00233F96" w:rsidRDefault="00233F96">
            <w:pPr>
              <w:pStyle w:val="Compact"/>
              <w:jc w:val="right"/>
            </w:pPr>
            <w:r>
              <w:t>50 %</w:t>
            </w:r>
          </w:p>
        </w:tc>
        <w:tc>
          <w:tcPr>
            <w:tcW w:w="0" w:type="auto"/>
            <w:tcBorders>
              <w:bottom w:val="single" w:sz="6" w:space="0" w:color="auto"/>
            </w:tcBorders>
            <w:vAlign w:val="bottom"/>
          </w:tcPr>
          <w:p w:rsidR="00233F96" w:rsidRDefault="00233F96">
            <w:pPr>
              <w:pStyle w:val="Compact"/>
              <w:jc w:val="right"/>
            </w:pPr>
            <w:r>
              <w:t>75 %</w:t>
            </w:r>
          </w:p>
        </w:tc>
        <w:tc>
          <w:tcPr>
            <w:tcW w:w="0" w:type="auto"/>
            <w:tcBorders>
              <w:bottom w:val="single" w:sz="6" w:space="0" w:color="auto"/>
            </w:tcBorders>
            <w:vAlign w:val="bottom"/>
          </w:tcPr>
          <w:p w:rsidR="00233F96" w:rsidRDefault="00233F96">
            <w:pPr>
              <w:pStyle w:val="Compact"/>
              <w:jc w:val="right"/>
            </w:pPr>
            <w:r>
              <w:t>90 %</w:t>
            </w:r>
          </w:p>
        </w:tc>
        <w:tc>
          <w:tcPr>
            <w:tcW w:w="0" w:type="auto"/>
            <w:tcBorders>
              <w:bottom w:val="single" w:sz="6" w:space="0" w:color="auto"/>
            </w:tcBorders>
            <w:vAlign w:val="bottom"/>
          </w:tcPr>
          <w:p w:rsidR="00233F96" w:rsidRDefault="00233F96">
            <w:pPr>
              <w:pStyle w:val="Compact"/>
              <w:jc w:val="right"/>
            </w:pPr>
            <w:r>
              <w:t>95 %</w:t>
            </w:r>
          </w:p>
        </w:tc>
      </w:tr>
      <w:tr w:rsidR="00233F96">
        <w:tc>
          <w:tcPr>
            <w:tcW w:w="0" w:type="auto"/>
          </w:tcPr>
          <w:p w:rsidR="00233F96" w:rsidRDefault="00233F96">
            <w:pPr>
              <w:pStyle w:val="Compact"/>
            </w:pPr>
            <w:r>
              <w:t>BG06</w:t>
            </w:r>
          </w:p>
        </w:tc>
        <w:tc>
          <w:tcPr>
            <w:tcW w:w="0" w:type="auto"/>
          </w:tcPr>
          <w:p w:rsidR="00233F96" w:rsidRDefault="00233F96">
            <w:pPr>
              <w:pStyle w:val="Compact"/>
              <w:jc w:val="right"/>
            </w:pPr>
            <w:r>
              <w:t>26</w:t>
            </w:r>
          </w:p>
        </w:tc>
        <w:tc>
          <w:tcPr>
            <w:tcW w:w="0" w:type="auto"/>
          </w:tcPr>
          <w:p w:rsidR="00233F96" w:rsidRDefault="00233F96">
            <w:pPr>
              <w:pStyle w:val="Compact"/>
              <w:jc w:val="right"/>
            </w:pPr>
            <w:r>
              <w:t>53</w:t>
            </w:r>
          </w:p>
        </w:tc>
        <w:tc>
          <w:tcPr>
            <w:tcW w:w="0" w:type="auto"/>
          </w:tcPr>
          <w:p w:rsidR="00233F96" w:rsidRDefault="00233F96">
            <w:pPr>
              <w:pStyle w:val="Compact"/>
              <w:jc w:val="right"/>
            </w:pPr>
            <w:r>
              <w:t>151</w:t>
            </w:r>
          </w:p>
        </w:tc>
        <w:tc>
          <w:tcPr>
            <w:tcW w:w="0" w:type="auto"/>
          </w:tcPr>
          <w:p w:rsidR="00233F96" w:rsidRDefault="00233F96">
            <w:pPr>
              <w:pStyle w:val="Compact"/>
              <w:jc w:val="right"/>
            </w:pPr>
            <w:r>
              <w:t>396</w:t>
            </w:r>
          </w:p>
        </w:tc>
        <w:tc>
          <w:tcPr>
            <w:tcW w:w="0" w:type="auto"/>
          </w:tcPr>
          <w:p w:rsidR="00233F96" w:rsidRDefault="00233F96">
            <w:pPr>
              <w:pStyle w:val="Compact"/>
              <w:jc w:val="right"/>
            </w:pPr>
            <w:r>
              <w:t>810</w:t>
            </w:r>
          </w:p>
        </w:tc>
        <w:tc>
          <w:tcPr>
            <w:tcW w:w="0" w:type="auto"/>
          </w:tcPr>
          <w:p w:rsidR="00233F96" w:rsidRDefault="00233F96">
            <w:pPr>
              <w:pStyle w:val="Compact"/>
              <w:jc w:val="right"/>
            </w:pPr>
            <w:r>
              <w:t>1287</w:t>
            </w:r>
          </w:p>
        </w:tc>
        <w:tc>
          <w:tcPr>
            <w:tcW w:w="0" w:type="auto"/>
          </w:tcPr>
          <w:p w:rsidR="00233F96" w:rsidRDefault="00233F96">
            <w:pPr>
              <w:pStyle w:val="Compact"/>
              <w:jc w:val="right"/>
            </w:pPr>
            <w:r>
              <w:t>1623</w:t>
            </w:r>
          </w:p>
        </w:tc>
      </w:tr>
    </w:tbl>
    <w:p w:rsidR="00233F96" w:rsidRDefault="00233F96">
      <w:pPr>
        <w:pStyle w:val="BodyText"/>
      </w:pPr>
      <w:r>
        <w:t>Пространственное распространение индивидуальных участков «BG06» по уровням 50, 95 % кернела за период 23 мая - 26 октября 2020 г. приведены на рис. 73.</w:t>
      </w:r>
    </w:p>
    <w:p w:rsidR="00233F96" w:rsidRDefault="00233F96">
      <w:pPr>
        <w:pStyle w:val="CaptionedFigure"/>
      </w:pPr>
      <w:r w:rsidRPr="00565F1C">
        <w:rPr>
          <w:noProof/>
          <w:lang w:val="en-US" w:eastAsia="en-US"/>
        </w:rPr>
        <w:pict>
          <v:shape id="_x0000_i1097" type="#_x0000_t75" alt="Рисунок 73: Кернелы «BG06» по уровням для периода 23 мая - 26 октября 2020 г." style="width:162.75pt;height:168pt;visibility:visible">
            <v:imagedata r:id="rId79" o:title=""/>
          </v:shape>
        </w:pict>
      </w:r>
    </w:p>
    <w:p w:rsidR="00233F96" w:rsidRDefault="00233F96">
      <w:pPr>
        <w:pStyle w:val="ImageCaption"/>
      </w:pPr>
      <w:r>
        <w:t>Рисунок 73: Кернелы «BG06» по уровням для периода 23 мая - 26 октября 2020 г.</w:t>
      </w:r>
    </w:p>
    <w:p w:rsidR="00233F96" w:rsidRDefault="00233F96">
      <w:pPr>
        <w:pStyle w:val="Heading5"/>
      </w:pPr>
      <w:bookmarkStart w:id="59" w:name="BG06f"/>
      <w:bookmarkEnd w:id="58"/>
      <w:r>
        <w:t>Индивидуальный участок «BG06» для периода 26 октября - 24 ноября 2020 г.</w:t>
      </w:r>
      <w:hyperlink w:anchor="BG06lavielle">
        <w:r>
          <w:rPr>
            <w:rStyle w:val="Hyperlink"/>
            <w:vertAlign w:val="superscript"/>
          </w:rPr>
          <w:t>f</w:t>
        </w:r>
      </w:hyperlink>
    </w:p>
    <w:p w:rsidR="00233F96" w:rsidRDefault="00233F96">
      <w:pPr>
        <w:pStyle w:val="FirstParagraph"/>
      </w:pPr>
      <w:r>
        <w:t>Пространственное распространение среднесуточных локаций «BG06», образующих траекторию пемерещения за период 26 октября - 24 ноября 2020 г. приведены на рис. 74.</w:t>
      </w:r>
    </w:p>
    <w:p w:rsidR="00233F96" w:rsidRDefault="00233F96">
      <w:pPr>
        <w:pStyle w:val="CaptionedFigure"/>
      </w:pPr>
      <w:r w:rsidRPr="00565F1C">
        <w:rPr>
          <w:noProof/>
          <w:lang w:val="en-US" w:eastAsia="en-US"/>
        </w:rPr>
        <w:pict>
          <v:shape id="_x0000_i1098" type="#_x0000_t75" alt="Рисунок 74: Траектория перемещения «BG06» по среднесуточным для периода 26 октября - 24 ноября 2020 г." style="width:210pt;height:159.75pt;visibility:visible">
            <v:imagedata r:id="rId80" o:title=""/>
          </v:shape>
        </w:pict>
      </w:r>
    </w:p>
    <w:p w:rsidR="00233F96" w:rsidRDefault="00233F96">
      <w:pPr>
        <w:pStyle w:val="ImageCaption"/>
      </w:pPr>
      <w:r>
        <w:t>Рисунок 74: Траектория перемещения «BG06» по среднесуточным для периода 26 октября - 24 ноября 2020 г.</w:t>
      </w:r>
    </w:p>
    <w:p w:rsidR="00233F96" w:rsidRDefault="00233F96">
      <w:pPr>
        <w:pStyle w:val="BodyText"/>
      </w:pPr>
      <w:r>
        <w:t>Площади индивидуальных участков «BG06» по различным уровням кернела за период 26 октября - 24 ноября 2020 г. приведены в табл. 47.</w:t>
      </w:r>
    </w:p>
    <w:p w:rsidR="00233F96" w:rsidRDefault="00233F96">
      <w:pPr>
        <w:pStyle w:val="TableCaption"/>
      </w:pPr>
      <w:r>
        <w:t>Таблица 47: Площади индивидуальных участков по различным уровням кернела «BG06» за период 26 октября - 24 ноября 2020 г. , км</w:t>
      </w:r>
      <w:r>
        <w:rPr>
          <w:vertAlign w:val="superscript"/>
        </w:rPr>
        <w:t>2</w:t>
      </w:r>
    </w:p>
    <w:tbl>
      <w:tblPr>
        <w:tblW w:w="0" w:type="pct"/>
        <w:tblLook w:val="00A0"/>
      </w:tblPr>
      <w:tblGrid>
        <w:gridCol w:w="779"/>
        <w:gridCol w:w="566"/>
        <w:gridCol w:w="679"/>
        <w:gridCol w:w="689"/>
        <w:gridCol w:w="701"/>
        <w:gridCol w:w="706"/>
        <w:gridCol w:w="709"/>
        <w:gridCol w:w="690"/>
      </w:tblGrid>
      <w:tr w:rsidR="00233F96">
        <w:tc>
          <w:tcPr>
            <w:tcW w:w="0" w:type="auto"/>
            <w:tcBorders>
              <w:bottom w:val="single" w:sz="6" w:space="0" w:color="auto"/>
            </w:tcBorders>
            <w:vAlign w:val="bottom"/>
          </w:tcPr>
          <w:p w:rsidR="00233F96" w:rsidRDefault="00233F96">
            <w:pPr>
              <w:pStyle w:val="Compact"/>
            </w:pPr>
            <w:r>
              <w:t>id</w:t>
            </w:r>
          </w:p>
        </w:tc>
        <w:tc>
          <w:tcPr>
            <w:tcW w:w="0" w:type="auto"/>
            <w:tcBorders>
              <w:bottom w:val="single" w:sz="6" w:space="0" w:color="auto"/>
            </w:tcBorders>
            <w:vAlign w:val="bottom"/>
          </w:tcPr>
          <w:p w:rsidR="00233F96" w:rsidRDefault="00233F96">
            <w:pPr>
              <w:pStyle w:val="Compact"/>
              <w:jc w:val="right"/>
            </w:pPr>
            <w:r>
              <w:t>5 %</w:t>
            </w:r>
          </w:p>
        </w:tc>
        <w:tc>
          <w:tcPr>
            <w:tcW w:w="0" w:type="auto"/>
            <w:tcBorders>
              <w:bottom w:val="single" w:sz="6" w:space="0" w:color="auto"/>
            </w:tcBorders>
            <w:vAlign w:val="bottom"/>
          </w:tcPr>
          <w:p w:rsidR="00233F96" w:rsidRDefault="00233F96">
            <w:pPr>
              <w:pStyle w:val="Compact"/>
              <w:jc w:val="right"/>
            </w:pPr>
            <w:r>
              <w:t>10 %</w:t>
            </w:r>
          </w:p>
        </w:tc>
        <w:tc>
          <w:tcPr>
            <w:tcW w:w="0" w:type="auto"/>
            <w:tcBorders>
              <w:bottom w:val="single" w:sz="6" w:space="0" w:color="auto"/>
            </w:tcBorders>
            <w:vAlign w:val="bottom"/>
          </w:tcPr>
          <w:p w:rsidR="00233F96" w:rsidRDefault="00233F96">
            <w:pPr>
              <w:pStyle w:val="Compact"/>
              <w:jc w:val="right"/>
            </w:pPr>
            <w:r>
              <w:t>25 %</w:t>
            </w:r>
          </w:p>
        </w:tc>
        <w:tc>
          <w:tcPr>
            <w:tcW w:w="0" w:type="auto"/>
            <w:tcBorders>
              <w:bottom w:val="single" w:sz="6" w:space="0" w:color="auto"/>
            </w:tcBorders>
            <w:vAlign w:val="bottom"/>
          </w:tcPr>
          <w:p w:rsidR="00233F96" w:rsidRDefault="00233F96">
            <w:pPr>
              <w:pStyle w:val="Compact"/>
              <w:jc w:val="right"/>
            </w:pPr>
            <w:r>
              <w:t>50 %</w:t>
            </w:r>
          </w:p>
        </w:tc>
        <w:tc>
          <w:tcPr>
            <w:tcW w:w="0" w:type="auto"/>
            <w:tcBorders>
              <w:bottom w:val="single" w:sz="6" w:space="0" w:color="auto"/>
            </w:tcBorders>
            <w:vAlign w:val="bottom"/>
          </w:tcPr>
          <w:p w:rsidR="00233F96" w:rsidRDefault="00233F96">
            <w:pPr>
              <w:pStyle w:val="Compact"/>
              <w:jc w:val="right"/>
            </w:pPr>
            <w:r>
              <w:t>75 %</w:t>
            </w:r>
          </w:p>
        </w:tc>
        <w:tc>
          <w:tcPr>
            <w:tcW w:w="0" w:type="auto"/>
            <w:tcBorders>
              <w:bottom w:val="single" w:sz="6" w:space="0" w:color="auto"/>
            </w:tcBorders>
            <w:vAlign w:val="bottom"/>
          </w:tcPr>
          <w:p w:rsidR="00233F96" w:rsidRDefault="00233F96">
            <w:pPr>
              <w:pStyle w:val="Compact"/>
              <w:jc w:val="right"/>
            </w:pPr>
            <w:r>
              <w:t>90 %</w:t>
            </w:r>
          </w:p>
        </w:tc>
        <w:tc>
          <w:tcPr>
            <w:tcW w:w="0" w:type="auto"/>
            <w:tcBorders>
              <w:bottom w:val="single" w:sz="6" w:space="0" w:color="auto"/>
            </w:tcBorders>
            <w:vAlign w:val="bottom"/>
          </w:tcPr>
          <w:p w:rsidR="00233F96" w:rsidRDefault="00233F96">
            <w:pPr>
              <w:pStyle w:val="Compact"/>
              <w:jc w:val="right"/>
            </w:pPr>
            <w:r>
              <w:t>95 %</w:t>
            </w:r>
          </w:p>
        </w:tc>
      </w:tr>
      <w:tr w:rsidR="00233F96">
        <w:tc>
          <w:tcPr>
            <w:tcW w:w="0" w:type="auto"/>
          </w:tcPr>
          <w:p w:rsidR="00233F96" w:rsidRDefault="00233F96">
            <w:pPr>
              <w:pStyle w:val="Compact"/>
            </w:pPr>
            <w:r>
              <w:t>BG06</w:t>
            </w:r>
          </w:p>
        </w:tc>
        <w:tc>
          <w:tcPr>
            <w:tcW w:w="0" w:type="auto"/>
          </w:tcPr>
          <w:p w:rsidR="00233F96" w:rsidRDefault="00233F96">
            <w:pPr>
              <w:pStyle w:val="Compact"/>
              <w:jc w:val="right"/>
            </w:pPr>
            <w:r>
              <w:t>57</w:t>
            </w:r>
          </w:p>
        </w:tc>
        <w:tc>
          <w:tcPr>
            <w:tcW w:w="0" w:type="auto"/>
          </w:tcPr>
          <w:p w:rsidR="00233F96" w:rsidRDefault="00233F96">
            <w:pPr>
              <w:pStyle w:val="Compact"/>
              <w:jc w:val="right"/>
            </w:pPr>
            <w:r>
              <w:t>119</w:t>
            </w:r>
          </w:p>
        </w:tc>
        <w:tc>
          <w:tcPr>
            <w:tcW w:w="0" w:type="auto"/>
          </w:tcPr>
          <w:p w:rsidR="00233F96" w:rsidRDefault="00233F96">
            <w:pPr>
              <w:pStyle w:val="Compact"/>
              <w:jc w:val="right"/>
            </w:pPr>
            <w:r>
              <w:t>329</w:t>
            </w:r>
          </w:p>
        </w:tc>
        <w:tc>
          <w:tcPr>
            <w:tcW w:w="0" w:type="auto"/>
          </w:tcPr>
          <w:p w:rsidR="00233F96" w:rsidRDefault="00233F96">
            <w:pPr>
              <w:pStyle w:val="Compact"/>
              <w:jc w:val="right"/>
            </w:pPr>
            <w:r>
              <w:t>799</w:t>
            </w:r>
          </w:p>
        </w:tc>
        <w:tc>
          <w:tcPr>
            <w:tcW w:w="0" w:type="auto"/>
          </w:tcPr>
          <w:p w:rsidR="00233F96" w:rsidRDefault="00233F96">
            <w:pPr>
              <w:pStyle w:val="Compact"/>
              <w:jc w:val="right"/>
            </w:pPr>
            <w:r>
              <w:t>1600</w:t>
            </w:r>
          </w:p>
        </w:tc>
        <w:tc>
          <w:tcPr>
            <w:tcW w:w="0" w:type="auto"/>
          </w:tcPr>
          <w:p w:rsidR="00233F96" w:rsidRDefault="00233F96">
            <w:pPr>
              <w:pStyle w:val="Compact"/>
              <w:jc w:val="right"/>
            </w:pPr>
            <w:r>
              <w:t>2565</w:t>
            </w:r>
          </w:p>
        </w:tc>
        <w:tc>
          <w:tcPr>
            <w:tcW w:w="0" w:type="auto"/>
          </w:tcPr>
          <w:p w:rsidR="00233F96" w:rsidRDefault="00233F96">
            <w:pPr>
              <w:pStyle w:val="Compact"/>
              <w:jc w:val="right"/>
            </w:pPr>
            <w:r>
              <w:t>3217</w:t>
            </w:r>
          </w:p>
        </w:tc>
      </w:tr>
    </w:tbl>
    <w:p w:rsidR="00233F96" w:rsidRDefault="00233F96">
      <w:pPr>
        <w:pStyle w:val="BodyText"/>
      </w:pPr>
      <w:r>
        <w:t>Пространственное распространение индивидуальных участков «BG06» по уровням 50, 95 % кернела за период 26 октября - 24 ноября 2020 г. приведены на рис. 75.</w:t>
      </w:r>
    </w:p>
    <w:p w:rsidR="00233F96" w:rsidRDefault="00233F96">
      <w:pPr>
        <w:pStyle w:val="CaptionedFigure"/>
      </w:pPr>
      <w:r w:rsidRPr="00565F1C">
        <w:rPr>
          <w:noProof/>
          <w:lang w:val="en-US" w:eastAsia="en-US"/>
        </w:rPr>
        <w:pict>
          <v:shape id="_x0000_i1099" type="#_x0000_t75" alt="Рисунок 75: Кернелы «BG06» по уровням для периода 26 октября - 24 ноября 2020 г." style="width:187.5pt;height:168pt;visibility:visible">
            <v:imagedata r:id="rId81" o:title=""/>
          </v:shape>
        </w:pict>
      </w:r>
    </w:p>
    <w:p w:rsidR="00233F96" w:rsidRDefault="00233F96">
      <w:pPr>
        <w:pStyle w:val="ImageCaption"/>
      </w:pPr>
      <w:r>
        <w:t>Рисунок 75: Кернелы «BG06» по уровням для периода 26 октября - 24 ноября 2020 г.</w:t>
      </w:r>
    </w:p>
    <w:p w:rsidR="00233F96" w:rsidRDefault="00233F96">
      <w:pPr>
        <w:pStyle w:val="Heading3"/>
      </w:pPr>
      <w:bookmarkStart w:id="60" w:name="_Toc57576722"/>
      <w:bookmarkStart w:id="61" w:name="FJ13"/>
      <w:bookmarkEnd w:id="59"/>
      <w:bookmarkEnd w:id="53"/>
      <w:bookmarkEnd w:id="49"/>
      <w:r>
        <w:t>Индивидуальные участки «FJ13»</w:t>
      </w:r>
      <w:bookmarkEnd w:id="60"/>
    </w:p>
    <w:p w:rsidR="00233F96" w:rsidRDefault="00233F96">
      <w:pPr>
        <w:pStyle w:val="FirstParagraph"/>
      </w:pPr>
      <w:r>
        <w:t>Характеристика данных, используемых для построения индивидуальных участков для «FJ13», приведена в табл. 48.</w:t>
      </w:r>
    </w:p>
    <w:p w:rsidR="00233F96" w:rsidRDefault="00233F96">
      <w:pPr>
        <w:pStyle w:val="TableCaption"/>
      </w:pPr>
      <w:r>
        <w:t>Таблица 48: Период исследований для «FJ13»</w:t>
      </w:r>
    </w:p>
    <w:tbl>
      <w:tblPr>
        <w:tblW w:w="4999" w:type="pct"/>
        <w:tblLook w:val="00A0"/>
      </w:tblPr>
      <w:tblGrid>
        <w:gridCol w:w="358"/>
        <w:gridCol w:w="1082"/>
        <w:gridCol w:w="1094"/>
        <w:gridCol w:w="1163"/>
        <w:gridCol w:w="1146"/>
        <w:gridCol w:w="1146"/>
        <w:gridCol w:w="986"/>
        <w:gridCol w:w="1238"/>
        <w:gridCol w:w="1355"/>
      </w:tblGrid>
      <w:tr w:rsidR="00233F96">
        <w:tc>
          <w:tcPr>
            <w:tcW w:w="0" w:type="auto"/>
            <w:tcBorders>
              <w:bottom w:val="single" w:sz="6" w:space="0" w:color="auto"/>
            </w:tcBorders>
            <w:vAlign w:val="bottom"/>
          </w:tcPr>
          <w:p w:rsidR="00233F96" w:rsidRDefault="00233F96">
            <w:pPr>
              <w:pStyle w:val="Compact"/>
            </w:pPr>
            <w:r>
              <w:t>#</w:t>
            </w:r>
          </w:p>
        </w:tc>
        <w:tc>
          <w:tcPr>
            <w:tcW w:w="0" w:type="auto"/>
            <w:tcBorders>
              <w:bottom w:val="single" w:sz="6" w:space="0" w:color="auto"/>
            </w:tcBorders>
            <w:vAlign w:val="bottom"/>
          </w:tcPr>
          <w:p w:rsidR="00233F96" w:rsidRDefault="00233F96">
            <w:pPr>
              <w:pStyle w:val="Compact"/>
            </w:pPr>
            <w:r>
              <w:t>Начало периода</w:t>
            </w:r>
          </w:p>
        </w:tc>
        <w:tc>
          <w:tcPr>
            <w:tcW w:w="0" w:type="auto"/>
            <w:tcBorders>
              <w:bottom w:val="single" w:sz="6" w:space="0" w:color="auto"/>
            </w:tcBorders>
            <w:vAlign w:val="bottom"/>
          </w:tcPr>
          <w:p w:rsidR="00233F96" w:rsidRDefault="00233F96">
            <w:pPr>
              <w:pStyle w:val="Compact"/>
            </w:pPr>
            <w:r>
              <w:t>Оконча</w:t>
            </w:r>
            <w:r>
              <w:softHyphen/>
              <w:t>ние периода</w:t>
            </w:r>
          </w:p>
        </w:tc>
        <w:tc>
          <w:tcPr>
            <w:tcW w:w="0" w:type="auto"/>
            <w:tcBorders>
              <w:bottom w:val="single" w:sz="6" w:space="0" w:color="auto"/>
            </w:tcBorders>
            <w:vAlign w:val="bottom"/>
          </w:tcPr>
          <w:p w:rsidR="00233F96" w:rsidRDefault="00233F96">
            <w:pPr>
              <w:pStyle w:val="Compact"/>
            </w:pPr>
            <w:r>
              <w:t>Характе</w:t>
            </w:r>
            <w:r>
              <w:softHyphen/>
              <w:t>ристика периода</w:t>
            </w:r>
          </w:p>
        </w:tc>
        <w:tc>
          <w:tcPr>
            <w:tcW w:w="0" w:type="auto"/>
            <w:tcBorders>
              <w:bottom w:val="single" w:sz="6" w:space="0" w:color="auto"/>
            </w:tcBorders>
            <w:vAlign w:val="bottom"/>
          </w:tcPr>
          <w:p w:rsidR="00233F96" w:rsidRDefault="00233F96">
            <w:pPr>
              <w:pStyle w:val="Compact"/>
            </w:pPr>
            <w:r>
              <w:t>Охват периода исследо</w:t>
            </w:r>
            <w:r>
              <w:softHyphen/>
              <w:t>ваний</w:t>
            </w:r>
          </w:p>
        </w:tc>
        <w:tc>
          <w:tcPr>
            <w:tcW w:w="0" w:type="auto"/>
            <w:tcBorders>
              <w:bottom w:val="single" w:sz="6" w:space="0" w:color="auto"/>
            </w:tcBorders>
            <w:vAlign w:val="bottom"/>
          </w:tcPr>
          <w:p w:rsidR="00233F96" w:rsidRDefault="00233F96">
            <w:pPr>
              <w:pStyle w:val="Compact"/>
              <w:jc w:val="right"/>
            </w:pPr>
            <w:r>
              <w:t>Продол</w:t>
            </w:r>
            <w:r>
              <w:softHyphen/>
              <w:t>житель</w:t>
            </w:r>
            <w:r>
              <w:softHyphen/>
              <w:t>ность наблю</w:t>
            </w:r>
            <w:r>
              <w:softHyphen/>
              <w:t>дений, дней</w:t>
            </w:r>
          </w:p>
        </w:tc>
        <w:tc>
          <w:tcPr>
            <w:tcW w:w="0" w:type="auto"/>
            <w:tcBorders>
              <w:bottom w:val="single" w:sz="6" w:space="0" w:color="auto"/>
            </w:tcBorders>
            <w:vAlign w:val="bottom"/>
          </w:tcPr>
          <w:p w:rsidR="00233F96" w:rsidRDefault="00233F96">
            <w:pPr>
              <w:pStyle w:val="Compact"/>
              <w:jc w:val="right"/>
            </w:pPr>
            <w:r>
              <w:t>Число наблю</w:t>
            </w:r>
            <w:r>
              <w:softHyphen/>
              <w:t>дений</w:t>
            </w:r>
          </w:p>
        </w:tc>
        <w:tc>
          <w:tcPr>
            <w:tcW w:w="0" w:type="auto"/>
            <w:tcBorders>
              <w:bottom w:val="single" w:sz="6" w:space="0" w:color="auto"/>
            </w:tcBorders>
            <w:vAlign w:val="bottom"/>
          </w:tcPr>
          <w:p w:rsidR="00233F96" w:rsidRDefault="00233F96">
            <w:pPr>
              <w:pStyle w:val="Compact"/>
              <w:jc w:val="right"/>
            </w:pPr>
            <w:r>
              <w:t>Абсолют</w:t>
            </w:r>
            <w:r>
              <w:softHyphen/>
              <w:t>ное сме</w:t>
            </w:r>
            <w:r>
              <w:softHyphen/>
              <w:t>щение за период, км</w:t>
            </w:r>
          </w:p>
        </w:tc>
        <w:tc>
          <w:tcPr>
            <w:tcW w:w="0" w:type="auto"/>
            <w:tcBorders>
              <w:bottom w:val="single" w:sz="6" w:space="0" w:color="auto"/>
            </w:tcBorders>
            <w:vAlign w:val="bottom"/>
          </w:tcPr>
          <w:p w:rsidR="00233F96" w:rsidRDefault="00233F96">
            <w:pPr>
              <w:pStyle w:val="Compact"/>
              <w:jc w:val="right"/>
            </w:pPr>
            <w:r>
              <w:t>Относи</w:t>
            </w:r>
            <w:r>
              <w:softHyphen/>
              <w:t>тель</w:t>
            </w:r>
            <w:r>
              <w:softHyphen/>
              <w:t>ное смещение, км/день</w:t>
            </w:r>
          </w:p>
        </w:tc>
      </w:tr>
      <w:tr w:rsidR="00233F96">
        <w:tc>
          <w:tcPr>
            <w:tcW w:w="0" w:type="auto"/>
          </w:tcPr>
          <w:p w:rsidR="00233F96" w:rsidRDefault="00233F96">
            <w:pPr>
              <w:pStyle w:val="Compact"/>
            </w:pPr>
            <w:hyperlink w:anchor="FJ13"/>
          </w:p>
        </w:tc>
        <w:tc>
          <w:tcPr>
            <w:tcW w:w="0" w:type="auto"/>
          </w:tcPr>
          <w:p w:rsidR="00233F96" w:rsidRDefault="00233F96">
            <w:pPr>
              <w:pStyle w:val="Compact"/>
            </w:pPr>
            <w:r>
              <w:t>2018-04-07</w:t>
            </w:r>
          </w:p>
        </w:tc>
        <w:tc>
          <w:tcPr>
            <w:tcW w:w="0" w:type="auto"/>
          </w:tcPr>
          <w:p w:rsidR="00233F96" w:rsidRDefault="00233F96">
            <w:pPr>
              <w:pStyle w:val="Compact"/>
            </w:pPr>
            <w:r>
              <w:t>2019-06-02</w:t>
            </w:r>
          </w:p>
        </w:tc>
        <w:tc>
          <w:tcPr>
            <w:tcW w:w="0" w:type="auto"/>
          </w:tcPr>
          <w:p w:rsidR="00233F96" w:rsidRDefault="00233F96"/>
        </w:tc>
        <w:tc>
          <w:tcPr>
            <w:tcW w:w="0" w:type="auto"/>
          </w:tcPr>
          <w:p w:rsidR="00233F96" w:rsidRDefault="00233F96">
            <w:pPr>
              <w:pStyle w:val="Compact"/>
            </w:pPr>
            <w:r>
              <w:t>100.0 %</w:t>
            </w:r>
          </w:p>
        </w:tc>
        <w:tc>
          <w:tcPr>
            <w:tcW w:w="0" w:type="auto"/>
          </w:tcPr>
          <w:p w:rsidR="00233F96" w:rsidRDefault="00233F96">
            <w:pPr>
              <w:pStyle w:val="Compact"/>
              <w:jc w:val="right"/>
            </w:pPr>
            <w:r>
              <w:t>422</w:t>
            </w:r>
          </w:p>
        </w:tc>
        <w:tc>
          <w:tcPr>
            <w:tcW w:w="0" w:type="auto"/>
          </w:tcPr>
          <w:p w:rsidR="00233F96" w:rsidRDefault="00233F96">
            <w:pPr>
              <w:pStyle w:val="Compact"/>
              <w:jc w:val="right"/>
            </w:pPr>
            <w:r>
              <w:t>390</w:t>
            </w:r>
          </w:p>
        </w:tc>
        <w:tc>
          <w:tcPr>
            <w:tcW w:w="0" w:type="auto"/>
          </w:tcPr>
          <w:p w:rsidR="00233F96" w:rsidRDefault="00233F96">
            <w:pPr>
              <w:pStyle w:val="Compact"/>
              <w:jc w:val="right"/>
            </w:pPr>
            <w:r>
              <w:t>6323</w:t>
            </w:r>
          </w:p>
        </w:tc>
        <w:tc>
          <w:tcPr>
            <w:tcW w:w="0" w:type="auto"/>
          </w:tcPr>
          <w:p w:rsidR="00233F96" w:rsidRDefault="00233F96">
            <w:pPr>
              <w:pStyle w:val="Compact"/>
              <w:jc w:val="right"/>
            </w:pPr>
            <w:r>
              <w:t>15</w:t>
            </w:r>
          </w:p>
        </w:tc>
      </w:tr>
    </w:tbl>
    <w:p w:rsidR="00233F96" w:rsidRDefault="00233F96">
      <w:pPr>
        <w:pStyle w:val="BodyText"/>
      </w:pPr>
      <w:r>
        <w:t>Пространственное распространение среднесуточных локаций «FJ13», образующих траекторию пемерещения за период 07 апреля 2018 г. - 02 июня 2019 г. приведены на рис. 76.</w:t>
      </w:r>
    </w:p>
    <w:p w:rsidR="00233F96" w:rsidRDefault="00233F96">
      <w:pPr>
        <w:pStyle w:val="CaptionedFigure"/>
      </w:pPr>
      <w:r w:rsidRPr="00565F1C">
        <w:rPr>
          <w:noProof/>
          <w:lang w:val="en-US" w:eastAsia="en-US"/>
        </w:rPr>
        <w:pict>
          <v:shape id="_x0000_i1100" type="#_x0000_t75" alt="Рисунок 76: Траектория перемещения «FJ13» по среднесуточным для периода 07 апреля 2018 г. - 02 июня 2019 г." style="width:2in;height:159.75pt;visibility:visible">
            <v:imagedata r:id="rId82" o:title=""/>
          </v:shape>
        </w:pict>
      </w:r>
    </w:p>
    <w:p w:rsidR="00233F96" w:rsidRDefault="00233F96">
      <w:pPr>
        <w:pStyle w:val="ImageCaption"/>
      </w:pPr>
      <w:r>
        <w:t>Рисунок 76: Траектория перемещения «FJ13» по среднесуточным для периода 07 апреля 2018 г. - 02 июня 2019 г.</w:t>
      </w:r>
    </w:p>
    <w:p w:rsidR="00233F96" w:rsidRDefault="00233F96">
      <w:pPr>
        <w:pStyle w:val="BodyText"/>
      </w:pPr>
      <w:r>
        <w:t>Площади индивидуальных участков «FJ13» по различным уровням кернела за период 07 апреля 2018 г. - 02 июня 2019 г. приведены в табл. 49.</w:t>
      </w:r>
    </w:p>
    <w:p w:rsidR="00233F96" w:rsidRDefault="00233F96">
      <w:pPr>
        <w:pStyle w:val="TableCaption"/>
      </w:pPr>
      <w:r>
        <w:t>Таблица 49: Площади индивидуальных участков по различным уровням кернела «FJ13» за период 07 апреля 2018 г. - 02 июня 2019 г. , км</w:t>
      </w:r>
      <w:r>
        <w:rPr>
          <w:vertAlign w:val="superscript"/>
        </w:rPr>
        <w:t>2</w:t>
      </w:r>
    </w:p>
    <w:tbl>
      <w:tblPr>
        <w:tblW w:w="0" w:type="pct"/>
        <w:tblLook w:val="00A0"/>
      </w:tblPr>
      <w:tblGrid>
        <w:gridCol w:w="678"/>
        <w:gridCol w:w="661"/>
        <w:gridCol w:w="800"/>
        <w:gridCol w:w="852"/>
        <w:gridCol w:w="892"/>
        <w:gridCol w:w="923"/>
        <w:gridCol w:w="964"/>
        <w:gridCol w:w="975"/>
      </w:tblGrid>
      <w:tr w:rsidR="00233F96">
        <w:tc>
          <w:tcPr>
            <w:tcW w:w="0" w:type="auto"/>
            <w:tcBorders>
              <w:bottom w:val="single" w:sz="6" w:space="0" w:color="auto"/>
            </w:tcBorders>
            <w:vAlign w:val="bottom"/>
          </w:tcPr>
          <w:p w:rsidR="00233F96" w:rsidRDefault="00233F96">
            <w:pPr>
              <w:pStyle w:val="Compact"/>
            </w:pPr>
            <w:r>
              <w:t>id</w:t>
            </w:r>
          </w:p>
        </w:tc>
        <w:tc>
          <w:tcPr>
            <w:tcW w:w="0" w:type="auto"/>
            <w:tcBorders>
              <w:bottom w:val="single" w:sz="6" w:space="0" w:color="auto"/>
            </w:tcBorders>
            <w:vAlign w:val="bottom"/>
          </w:tcPr>
          <w:p w:rsidR="00233F96" w:rsidRDefault="00233F96">
            <w:pPr>
              <w:pStyle w:val="Compact"/>
              <w:jc w:val="right"/>
            </w:pPr>
            <w:r>
              <w:t>5 %</w:t>
            </w:r>
          </w:p>
        </w:tc>
        <w:tc>
          <w:tcPr>
            <w:tcW w:w="0" w:type="auto"/>
            <w:tcBorders>
              <w:bottom w:val="single" w:sz="6" w:space="0" w:color="auto"/>
            </w:tcBorders>
            <w:vAlign w:val="bottom"/>
          </w:tcPr>
          <w:p w:rsidR="00233F96" w:rsidRDefault="00233F96">
            <w:pPr>
              <w:pStyle w:val="Compact"/>
              <w:jc w:val="right"/>
            </w:pPr>
            <w:r>
              <w:t>10 %</w:t>
            </w:r>
          </w:p>
        </w:tc>
        <w:tc>
          <w:tcPr>
            <w:tcW w:w="0" w:type="auto"/>
            <w:tcBorders>
              <w:bottom w:val="single" w:sz="6" w:space="0" w:color="auto"/>
            </w:tcBorders>
            <w:vAlign w:val="bottom"/>
          </w:tcPr>
          <w:p w:rsidR="00233F96" w:rsidRDefault="00233F96">
            <w:pPr>
              <w:pStyle w:val="Compact"/>
              <w:jc w:val="right"/>
            </w:pPr>
            <w:r>
              <w:t>25 %</w:t>
            </w:r>
          </w:p>
        </w:tc>
        <w:tc>
          <w:tcPr>
            <w:tcW w:w="0" w:type="auto"/>
            <w:tcBorders>
              <w:bottom w:val="single" w:sz="6" w:space="0" w:color="auto"/>
            </w:tcBorders>
            <w:vAlign w:val="bottom"/>
          </w:tcPr>
          <w:p w:rsidR="00233F96" w:rsidRDefault="00233F96">
            <w:pPr>
              <w:pStyle w:val="Compact"/>
              <w:jc w:val="right"/>
            </w:pPr>
            <w:r>
              <w:t>50 %</w:t>
            </w:r>
          </w:p>
        </w:tc>
        <w:tc>
          <w:tcPr>
            <w:tcW w:w="0" w:type="auto"/>
            <w:tcBorders>
              <w:bottom w:val="single" w:sz="6" w:space="0" w:color="auto"/>
            </w:tcBorders>
            <w:vAlign w:val="bottom"/>
          </w:tcPr>
          <w:p w:rsidR="00233F96" w:rsidRDefault="00233F96">
            <w:pPr>
              <w:pStyle w:val="Compact"/>
              <w:jc w:val="right"/>
            </w:pPr>
            <w:r>
              <w:t>75 %</w:t>
            </w:r>
          </w:p>
        </w:tc>
        <w:tc>
          <w:tcPr>
            <w:tcW w:w="0" w:type="auto"/>
            <w:tcBorders>
              <w:bottom w:val="single" w:sz="6" w:space="0" w:color="auto"/>
            </w:tcBorders>
            <w:vAlign w:val="bottom"/>
          </w:tcPr>
          <w:p w:rsidR="00233F96" w:rsidRDefault="00233F96">
            <w:pPr>
              <w:pStyle w:val="Compact"/>
              <w:jc w:val="right"/>
            </w:pPr>
            <w:r>
              <w:t>90 %</w:t>
            </w:r>
          </w:p>
        </w:tc>
        <w:tc>
          <w:tcPr>
            <w:tcW w:w="0" w:type="auto"/>
            <w:tcBorders>
              <w:bottom w:val="single" w:sz="6" w:space="0" w:color="auto"/>
            </w:tcBorders>
            <w:vAlign w:val="bottom"/>
          </w:tcPr>
          <w:p w:rsidR="00233F96" w:rsidRDefault="00233F96">
            <w:pPr>
              <w:pStyle w:val="Compact"/>
              <w:jc w:val="right"/>
            </w:pPr>
            <w:r>
              <w:t>95 %</w:t>
            </w:r>
          </w:p>
        </w:tc>
      </w:tr>
      <w:tr w:rsidR="00233F96">
        <w:tc>
          <w:tcPr>
            <w:tcW w:w="0" w:type="auto"/>
          </w:tcPr>
          <w:p w:rsidR="00233F96" w:rsidRDefault="00233F96">
            <w:pPr>
              <w:pStyle w:val="Compact"/>
            </w:pPr>
            <w:r>
              <w:t>FJ13</w:t>
            </w:r>
          </w:p>
        </w:tc>
        <w:tc>
          <w:tcPr>
            <w:tcW w:w="0" w:type="auto"/>
          </w:tcPr>
          <w:p w:rsidR="00233F96" w:rsidRDefault="00233F96">
            <w:pPr>
              <w:pStyle w:val="Compact"/>
              <w:jc w:val="right"/>
            </w:pPr>
            <w:r>
              <w:t>8114</w:t>
            </w:r>
          </w:p>
        </w:tc>
        <w:tc>
          <w:tcPr>
            <w:tcW w:w="0" w:type="auto"/>
          </w:tcPr>
          <w:p w:rsidR="00233F96" w:rsidRDefault="00233F96">
            <w:pPr>
              <w:pStyle w:val="Compact"/>
              <w:jc w:val="right"/>
            </w:pPr>
            <w:r>
              <w:t>17428</w:t>
            </w:r>
          </w:p>
        </w:tc>
        <w:tc>
          <w:tcPr>
            <w:tcW w:w="0" w:type="auto"/>
          </w:tcPr>
          <w:p w:rsidR="00233F96" w:rsidRDefault="00233F96">
            <w:pPr>
              <w:pStyle w:val="Compact"/>
              <w:jc w:val="right"/>
            </w:pPr>
            <w:r>
              <w:t>50609</w:t>
            </w:r>
          </w:p>
        </w:tc>
        <w:tc>
          <w:tcPr>
            <w:tcW w:w="0" w:type="auto"/>
          </w:tcPr>
          <w:p w:rsidR="00233F96" w:rsidRDefault="00233F96">
            <w:pPr>
              <w:pStyle w:val="Compact"/>
              <w:jc w:val="right"/>
            </w:pPr>
            <w:r>
              <w:t>128137</w:t>
            </w:r>
          </w:p>
        </w:tc>
        <w:tc>
          <w:tcPr>
            <w:tcW w:w="0" w:type="auto"/>
          </w:tcPr>
          <w:p w:rsidR="00233F96" w:rsidRDefault="00233F96">
            <w:pPr>
              <w:pStyle w:val="Compact"/>
              <w:jc w:val="right"/>
            </w:pPr>
            <w:r>
              <w:t>245461</w:t>
            </w:r>
          </w:p>
        </w:tc>
        <w:tc>
          <w:tcPr>
            <w:tcW w:w="0" w:type="auto"/>
          </w:tcPr>
          <w:p w:rsidR="00233F96" w:rsidRDefault="00233F96">
            <w:pPr>
              <w:pStyle w:val="Compact"/>
              <w:jc w:val="right"/>
            </w:pPr>
            <w:r>
              <w:t>366683</w:t>
            </w:r>
          </w:p>
        </w:tc>
        <w:tc>
          <w:tcPr>
            <w:tcW w:w="0" w:type="auto"/>
          </w:tcPr>
          <w:p w:rsidR="00233F96" w:rsidRDefault="00233F96">
            <w:pPr>
              <w:pStyle w:val="Compact"/>
              <w:jc w:val="right"/>
            </w:pPr>
            <w:r>
              <w:t>444828</w:t>
            </w:r>
          </w:p>
        </w:tc>
      </w:tr>
    </w:tbl>
    <w:p w:rsidR="00233F96" w:rsidRDefault="00233F96">
      <w:pPr>
        <w:pStyle w:val="BodyText"/>
      </w:pPr>
      <w:r>
        <w:t>Пространственное распространение индивидуальных участков «FJ13» по уровням 50, 95 % кернела за период 07 апреля 2018 г. - 02 июня 2019 г. приведены на рис. 77.</w:t>
      </w:r>
    </w:p>
    <w:p w:rsidR="00233F96" w:rsidRDefault="00233F96">
      <w:pPr>
        <w:pStyle w:val="CaptionedFigure"/>
      </w:pPr>
      <w:r w:rsidRPr="00565F1C">
        <w:rPr>
          <w:noProof/>
          <w:lang w:val="en-US" w:eastAsia="en-US"/>
        </w:rPr>
        <w:pict>
          <v:shape id="_x0000_i1101" type="#_x0000_t75" alt="Рисунок 77: Кернелы «FJ13» по уровням для периода 07 апреля 2018 г. - 02 июня 2019 г." style="width:122.25pt;height:168pt;visibility:visible">
            <v:imagedata r:id="rId83" o:title=""/>
          </v:shape>
        </w:pict>
      </w:r>
    </w:p>
    <w:p w:rsidR="00233F96" w:rsidRDefault="00233F96">
      <w:pPr>
        <w:pStyle w:val="ImageCaption"/>
      </w:pPr>
      <w:r>
        <w:t>Рисунок 77: Кернелы «FJ13» по уровням для периода 07 апреля 2018 г. - 02 июня 2019 г.</w:t>
      </w:r>
    </w:p>
    <w:p w:rsidR="00233F96" w:rsidRDefault="00233F96">
      <w:pPr>
        <w:pStyle w:val="Heading4"/>
      </w:pPr>
      <w:bookmarkStart w:id="62" w:name="_Toc57576723"/>
      <w:bookmarkStart w:id="63" w:name="FJ13phenology"/>
      <w:r>
        <w:t>Разбиение периода наблюдений «FJ13» по фенологии морского льда</w:t>
      </w:r>
      <w:bookmarkEnd w:id="62"/>
    </w:p>
    <w:p w:rsidR="00233F96" w:rsidRDefault="00233F96">
      <w:pPr>
        <w:pStyle w:val="FirstParagraph"/>
      </w:pPr>
      <w:r>
        <w:t>Характеристика данных, используемых для построения индивидуальных участков для «FJ13» по сегментам, определенных ледовой фенологией, приведена в табл. 50.</w:t>
      </w:r>
    </w:p>
    <w:p w:rsidR="00233F96" w:rsidRDefault="00233F96">
      <w:pPr>
        <w:pStyle w:val="TableCaption"/>
      </w:pPr>
      <w:r>
        <w:t>Таблица 50: Периоды сегментации по ледовой фенологии для «FJ13»</w:t>
      </w:r>
    </w:p>
    <w:tbl>
      <w:tblPr>
        <w:tblW w:w="5000" w:type="pct"/>
        <w:tblLook w:val="00A0"/>
      </w:tblPr>
      <w:tblGrid>
        <w:gridCol w:w="381"/>
        <w:gridCol w:w="1081"/>
        <w:gridCol w:w="1092"/>
        <w:gridCol w:w="1161"/>
        <w:gridCol w:w="1143"/>
        <w:gridCol w:w="1142"/>
        <w:gridCol w:w="984"/>
        <w:gridCol w:w="1234"/>
        <w:gridCol w:w="1352"/>
      </w:tblGrid>
      <w:tr w:rsidR="00233F96">
        <w:tc>
          <w:tcPr>
            <w:tcW w:w="0" w:type="auto"/>
            <w:tcBorders>
              <w:bottom w:val="single" w:sz="6" w:space="0" w:color="auto"/>
            </w:tcBorders>
            <w:vAlign w:val="bottom"/>
          </w:tcPr>
          <w:p w:rsidR="00233F96" w:rsidRDefault="00233F96">
            <w:pPr>
              <w:pStyle w:val="Compact"/>
            </w:pPr>
            <w:r>
              <w:t>#</w:t>
            </w:r>
          </w:p>
        </w:tc>
        <w:tc>
          <w:tcPr>
            <w:tcW w:w="0" w:type="auto"/>
            <w:tcBorders>
              <w:bottom w:val="single" w:sz="6" w:space="0" w:color="auto"/>
            </w:tcBorders>
            <w:vAlign w:val="bottom"/>
          </w:tcPr>
          <w:p w:rsidR="00233F96" w:rsidRDefault="00233F96">
            <w:pPr>
              <w:pStyle w:val="Compact"/>
            </w:pPr>
            <w:r>
              <w:t>Начало периода</w:t>
            </w:r>
          </w:p>
        </w:tc>
        <w:tc>
          <w:tcPr>
            <w:tcW w:w="0" w:type="auto"/>
            <w:tcBorders>
              <w:bottom w:val="single" w:sz="6" w:space="0" w:color="auto"/>
            </w:tcBorders>
            <w:vAlign w:val="bottom"/>
          </w:tcPr>
          <w:p w:rsidR="00233F96" w:rsidRDefault="00233F96">
            <w:pPr>
              <w:pStyle w:val="Compact"/>
            </w:pPr>
            <w:r>
              <w:t>Оконча</w:t>
            </w:r>
            <w:r>
              <w:softHyphen/>
              <w:t>ние периода</w:t>
            </w:r>
          </w:p>
        </w:tc>
        <w:tc>
          <w:tcPr>
            <w:tcW w:w="0" w:type="auto"/>
            <w:tcBorders>
              <w:bottom w:val="single" w:sz="6" w:space="0" w:color="auto"/>
            </w:tcBorders>
            <w:vAlign w:val="bottom"/>
          </w:tcPr>
          <w:p w:rsidR="00233F96" w:rsidRDefault="00233F96">
            <w:pPr>
              <w:pStyle w:val="Compact"/>
            </w:pPr>
            <w:r>
              <w:t>Характе</w:t>
            </w:r>
            <w:r>
              <w:softHyphen/>
              <w:t>ристика периода</w:t>
            </w:r>
          </w:p>
        </w:tc>
        <w:tc>
          <w:tcPr>
            <w:tcW w:w="0" w:type="auto"/>
            <w:tcBorders>
              <w:bottom w:val="single" w:sz="6" w:space="0" w:color="auto"/>
            </w:tcBorders>
            <w:vAlign w:val="bottom"/>
          </w:tcPr>
          <w:p w:rsidR="00233F96" w:rsidRDefault="00233F96">
            <w:pPr>
              <w:pStyle w:val="Compact"/>
            </w:pPr>
            <w:r>
              <w:t>Охват периода исследо</w:t>
            </w:r>
            <w:r>
              <w:softHyphen/>
              <w:t>ваний</w:t>
            </w:r>
          </w:p>
        </w:tc>
        <w:tc>
          <w:tcPr>
            <w:tcW w:w="0" w:type="auto"/>
            <w:tcBorders>
              <w:bottom w:val="single" w:sz="6" w:space="0" w:color="auto"/>
            </w:tcBorders>
            <w:vAlign w:val="bottom"/>
          </w:tcPr>
          <w:p w:rsidR="00233F96" w:rsidRDefault="00233F96">
            <w:pPr>
              <w:pStyle w:val="Compact"/>
              <w:jc w:val="right"/>
            </w:pPr>
            <w:r>
              <w:t>Продол</w:t>
            </w:r>
            <w:r>
              <w:softHyphen/>
              <w:t>житель</w:t>
            </w:r>
            <w:r>
              <w:softHyphen/>
              <w:t>ность наблю</w:t>
            </w:r>
            <w:r>
              <w:softHyphen/>
              <w:t>дений, дней</w:t>
            </w:r>
          </w:p>
        </w:tc>
        <w:tc>
          <w:tcPr>
            <w:tcW w:w="0" w:type="auto"/>
            <w:tcBorders>
              <w:bottom w:val="single" w:sz="6" w:space="0" w:color="auto"/>
            </w:tcBorders>
            <w:vAlign w:val="bottom"/>
          </w:tcPr>
          <w:p w:rsidR="00233F96" w:rsidRDefault="00233F96">
            <w:pPr>
              <w:pStyle w:val="Compact"/>
              <w:jc w:val="right"/>
            </w:pPr>
            <w:r>
              <w:t>Число наблю</w:t>
            </w:r>
            <w:r>
              <w:softHyphen/>
              <w:t>дений</w:t>
            </w:r>
          </w:p>
        </w:tc>
        <w:tc>
          <w:tcPr>
            <w:tcW w:w="0" w:type="auto"/>
            <w:tcBorders>
              <w:bottom w:val="single" w:sz="6" w:space="0" w:color="auto"/>
            </w:tcBorders>
            <w:vAlign w:val="bottom"/>
          </w:tcPr>
          <w:p w:rsidR="00233F96" w:rsidRDefault="00233F96">
            <w:pPr>
              <w:pStyle w:val="Compact"/>
              <w:jc w:val="right"/>
            </w:pPr>
            <w:r>
              <w:t>Абсолют</w:t>
            </w:r>
            <w:r>
              <w:softHyphen/>
              <w:t>ное сме</w:t>
            </w:r>
            <w:r>
              <w:softHyphen/>
              <w:t>щение за период, км</w:t>
            </w:r>
          </w:p>
        </w:tc>
        <w:tc>
          <w:tcPr>
            <w:tcW w:w="0" w:type="auto"/>
            <w:tcBorders>
              <w:bottom w:val="single" w:sz="6" w:space="0" w:color="auto"/>
            </w:tcBorders>
            <w:vAlign w:val="bottom"/>
          </w:tcPr>
          <w:p w:rsidR="00233F96" w:rsidRDefault="00233F96">
            <w:pPr>
              <w:pStyle w:val="Compact"/>
              <w:jc w:val="right"/>
            </w:pPr>
            <w:r>
              <w:t>Относи</w:t>
            </w:r>
            <w:r>
              <w:softHyphen/>
              <w:t>тель</w:t>
            </w:r>
            <w:r>
              <w:softHyphen/>
              <w:t>ное смещение, км/день</w:t>
            </w:r>
          </w:p>
        </w:tc>
      </w:tr>
      <w:tr w:rsidR="00233F96">
        <w:tc>
          <w:tcPr>
            <w:tcW w:w="0" w:type="auto"/>
          </w:tcPr>
          <w:p w:rsidR="00233F96" w:rsidRDefault="00233F96">
            <w:pPr>
              <w:pStyle w:val="Compact"/>
            </w:pPr>
            <w:hyperlink w:anchor="FJ13A">
              <w:r>
                <w:rPr>
                  <w:rStyle w:val="Hyperlink"/>
                </w:rPr>
                <w:t>A</w:t>
              </w:r>
            </w:hyperlink>
          </w:p>
        </w:tc>
        <w:tc>
          <w:tcPr>
            <w:tcW w:w="0" w:type="auto"/>
          </w:tcPr>
          <w:p w:rsidR="00233F96" w:rsidRDefault="00233F96">
            <w:pPr>
              <w:pStyle w:val="Compact"/>
            </w:pPr>
            <w:r>
              <w:t>2018-04-07</w:t>
            </w:r>
          </w:p>
        </w:tc>
        <w:tc>
          <w:tcPr>
            <w:tcW w:w="0" w:type="auto"/>
          </w:tcPr>
          <w:p w:rsidR="00233F96" w:rsidRDefault="00233F96">
            <w:pPr>
              <w:pStyle w:val="Compact"/>
            </w:pPr>
            <w:r>
              <w:t>2018-05-17</w:t>
            </w:r>
          </w:p>
        </w:tc>
        <w:tc>
          <w:tcPr>
            <w:tcW w:w="0" w:type="auto"/>
          </w:tcPr>
          <w:p w:rsidR="00233F96" w:rsidRDefault="00233F96">
            <w:pPr>
              <w:pStyle w:val="Compact"/>
            </w:pPr>
            <w:r>
              <w:t>зимний макси</w:t>
            </w:r>
            <w:r>
              <w:softHyphen/>
              <w:t>мум</w:t>
            </w:r>
          </w:p>
        </w:tc>
        <w:tc>
          <w:tcPr>
            <w:tcW w:w="0" w:type="auto"/>
          </w:tcPr>
          <w:p w:rsidR="00233F96" w:rsidRDefault="00233F96">
            <w:pPr>
              <w:pStyle w:val="Compact"/>
            </w:pPr>
            <w:r>
              <w:t>9.7 %</w:t>
            </w:r>
          </w:p>
        </w:tc>
        <w:tc>
          <w:tcPr>
            <w:tcW w:w="0" w:type="auto"/>
          </w:tcPr>
          <w:p w:rsidR="00233F96" w:rsidRDefault="00233F96">
            <w:pPr>
              <w:pStyle w:val="Compact"/>
              <w:jc w:val="right"/>
            </w:pPr>
            <w:r>
              <w:t>41</w:t>
            </w:r>
          </w:p>
        </w:tc>
        <w:tc>
          <w:tcPr>
            <w:tcW w:w="0" w:type="auto"/>
          </w:tcPr>
          <w:p w:rsidR="00233F96" w:rsidRDefault="00233F96">
            <w:pPr>
              <w:pStyle w:val="Compact"/>
              <w:jc w:val="right"/>
            </w:pPr>
            <w:r>
              <w:t>41</w:t>
            </w:r>
          </w:p>
        </w:tc>
        <w:tc>
          <w:tcPr>
            <w:tcW w:w="0" w:type="auto"/>
          </w:tcPr>
          <w:p w:rsidR="00233F96" w:rsidRDefault="00233F96">
            <w:pPr>
              <w:pStyle w:val="Compact"/>
              <w:jc w:val="right"/>
            </w:pPr>
            <w:r>
              <w:t>464</w:t>
            </w:r>
          </w:p>
        </w:tc>
        <w:tc>
          <w:tcPr>
            <w:tcW w:w="0" w:type="auto"/>
          </w:tcPr>
          <w:p w:rsidR="00233F96" w:rsidRDefault="00233F96">
            <w:pPr>
              <w:pStyle w:val="Compact"/>
              <w:jc w:val="right"/>
            </w:pPr>
            <w:r>
              <w:t>11.3</w:t>
            </w:r>
          </w:p>
        </w:tc>
      </w:tr>
      <w:tr w:rsidR="00233F96">
        <w:tc>
          <w:tcPr>
            <w:tcW w:w="0" w:type="auto"/>
          </w:tcPr>
          <w:p w:rsidR="00233F96" w:rsidRDefault="00233F96">
            <w:pPr>
              <w:pStyle w:val="Compact"/>
            </w:pPr>
            <w:hyperlink w:anchor="FJ13B">
              <w:r>
                <w:rPr>
                  <w:rStyle w:val="Hyperlink"/>
                </w:rPr>
                <w:t>B</w:t>
              </w:r>
            </w:hyperlink>
          </w:p>
        </w:tc>
        <w:tc>
          <w:tcPr>
            <w:tcW w:w="0" w:type="auto"/>
          </w:tcPr>
          <w:p w:rsidR="00233F96" w:rsidRDefault="00233F96">
            <w:pPr>
              <w:pStyle w:val="Compact"/>
            </w:pPr>
            <w:r>
              <w:t>2018-05-18</w:t>
            </w:r>
          </w:p>
        </w:tc>
        <w:tc>
          <w:tcPr>
            <w:tcW w:w="0" w:type="auto"/>
          </w:tcPr>
          <w:p w:rsidR="00233F96" w:rsidRDefault="00233F96">
            <w:pPr>
              <w:pStyle w:val="Compact"/>
            </w:pPr>
            <w:r>
              <w:t>2018-07-15</w:t>
            </w:r>
          </w:p>
        </w:tc>
        <w:tc>
          <w:tcPr>
            <w:tcW w:w="0" w:type="auto"/>
          </w:tcPr>
          <w:p w:rsidR="00233F96" w:rsidRDefault="00233F96">
            <w:pPr>
              <w:pStyle w:val="Compact"/>
            </w:pPr>
            <w:r>
              <w:t>ледо</w:t>
            </w:r>
            <w:r>
              <w:softHyphen/>
              <w:t>таяние</w:t>
            </w:r>
          </w:p>
        </w:tc>
        <w:tc>
          <w:tcPr>
            <w:tcW w:w="0" w:type="auto"/>
          </w:tcPr>
          <w:p w:rsidR="00233F96" w:rsidRDefault="00233F96">
            <w:pPr>
              <w:pStyle w:val="Compact"/>
            </w:pPr>
            <w:r>
              <w:t>14.0 %</w:t>
            </w:r>
          </w:p>
        </w:tc>
        <w:tc>
          <w:tcPr>
            <w:tcW w:w="0" w:type="auto"/>
          </w:tcPr>
          <w:p w:rsidR="00233F96" w:rsidRDefault="00233F96">
            <w:pPr>
              <w:pStyle w:val="Compact"/>
              <w:jc w:val="right"/>
            </w:pPr>
            <w:r>
              <w:t>59</w:t>
            </w:r>
          </w:p>
        </w:tc>
        <w:tc>
          <w:tcPr>
            <w:tcW w:w="0" w:type="auto"/>
          </w:tcPr>
          <w:p w:rsidR="00233F96" w:rsidRDefault="00233F96">
            <w:pPr>
              <w:pStyle w:val="Compact"/>
              <w:jc w:val="right"/>
            </w:pPr>
            <w:r>
              <w:t>59</w:t>
            </w:r>
          </w:p>
        </w:tc>
        <w:tc>
          <w:tcPr>
            <w:tcW w:w="0" w:type="auto"/>
          </w:tcPr>
          <w:p w:rsidR="00233F96" w:rsidRDefault="00233F96">
            <w:pPr>
              <w:pStyle w:val="Compact"/>
              <w:jc w:val="right"/>
            </w:pPr>
            <w:r>
              <w:t>933</w:t>
            </w:r>
          </w:p>
        </w:tc>
        <w:tc>
          <w:tcPr>
            <w:tcW w:w="0" w:type="auto"/>
          </w:tcPr>
          <w:p w:rsidR="00233F96" w:rsidRDefault="00233F96">
            <w:pPr>
              <w:pStyle w:val="Compact"/>
              <w:jc w:val="right"/>
            </w:pPr>
            <w:r>
              <w:t>15.8</w:t>
            </w:r>
          </w:p>
        </w:tc>
      </w:tr>
      <w:tr w:rsidR="00233F96">
        <w:tc>
          <w:tcPr>
            <w:tcW w:w="0" w:type="auto"/>
          </w:tcPr>
          <w:p w:rsidR="00233F96" w:rsidRDefault="00233F96">
            <w:pPr>
              <w:pStyle w:val="Compact"/>
            </w:pPr>
            <w:hyperlink w:anchor="FJ13C">
              <w:r>
                <w:rPr>
                  <w:rStyle w:val="Hyperlink"/>
                </w:rPr>
                <w:t>C</w:t>
              </w:r>
            </w:hyperlink>
          </w:p>
        </w:tc>
        <w:tc>
          <w:tcPr>
            <w:tcW w:w="0" w:type="auto"/>
          </w:tcPr>
          <w:p w:rsidR="00233F96" w:rsidRDefault="00233F96">
            <w:pPr>
              <w:pStyle w:val="Compact"/>
            </w:pPr>
            <w:r>
              <w:t>2018-07-16</w:t>
            </w:r>
          </w:p>
        </w:tc>
        <w:tc>
          <w:tcPr>
            <w:tcW w:w="0" w:type="auto"/>
          </w:tcPr>
          <w:p w:rsidR="00233F96" w:rsidRDefault="00233F96">
            <w:pPr>
              <w:pStyle w:val="Compact"/>
            </w:pPr>
            <w:r>
              <w:t>2018-10-04</w:t>
            </w:r>
          </w:p>
        </w:tc>
        <w:tc>
          <w:tcPr>
            <w:tcW w:w="0" w:type="auto"/>
          </w:tcPr>
          <w:p w:rsidR="00233F96" w:rsidRDefault="00233F96">
            <w:pPr>
              <w:pStyle w:val="Compact"/>
            </w:pPr>
            <w:r>
              <w:t>летний мини</w:t>
            </w:r>
            <w:r>
              <w:softHyphen/>
              <w:t>мум</w:t>
            </w:r>
          </w:p>
        </w:tc>
        <w:tc>
          <w:tcPr>
            <w:tcW w:w="0" w:type="auto"/>
          </w:tcPr>
          <w:p w:rsidR="00233F96" w:rsidRDefault="00233F96">
            <w:pPr>
              <w:pStyle w:val="Compact"/>
            </w:pPr>
            <w:r>
              <w:t>19.2 %</w:t>
            </w:r>
          </w:p>
        </w:tc>
        <w:tc>
          <w:tcPr>
            <w:tcW w:w="0" w:type="auto"/>
          </w:tcPr>
          <w:p w:rsidR="00233F96" w:rsidRDefault="00233F96">
            <w:pPr>
              <w:pStyle w:val="Compact"/>
              <w:jc w:val="right"/>
            </w:pPr>
            <w:r>
              <w:t>81</w:t>
            </w:r>
          </w:p>
        </w:tc>
        <w:tc>
          <w:tcPr>
            <w:tcW w:w="0" w:type="auto"/>
          </w:tcPr>
          <w:p w:rsidR="00233F96" w:rsidRDefault="00233F96">
            <w:pPr>
              <w:pStyle w:val="Compact"/>
              <w:jc w:val="right"/>
            </w:pPr>
            <w:r>
              <w:t>81</w:t>
            </w:r>
          </w:p>
        </w:tc>
        <w:tc>
          <w:tcPr>
            <w:tcW w:w="0" w:type="auto"/>
          </w:tcPr>
          <w:p w:rsidR="00233F96" w:rsidRDefault="00233F96">
            <w:pPr>
              <w:pStyle w:val="Compact"/>
              <w:jc w:val="right"/>
            </w:pPr>
            <w:r>
              <w:t>1414</w:t>
            </w:r>
          </w:p>
        </w:tc>
        <w:tc>
          <w:tcPr>
            <w:tcW w:w="0" w:type="auto"/>
          </w:tcPr>
          <w:p w:rsidR="00233F96" w:rsidRDefault="00233F96">
            <w:pPr>
              <w:pStyle w:val="Compact"/>
              <w:jc w:val="right"/>
            </w:pPr>
            <w:r>
              <w:t>17.5</w:t>
            </w:r>
          </w:p>
        </w:tc>
      </w:tr>
      <w:tr w:rsidR="00233F96">
        <w:tc>
          <w:tcPr>
            <w:tcW w:w="0" w:type="auto"/>
          </w:tcPr>
          <w:p w:rsidR="00233F96" w:rsidRDefault="00233F96">
            <w:pPr>
              <w:pStyle w:val="Compact"/>
            </w:pPr>
            <w:hyperlink w:anchor="FJ13D">
              <w:r>
                <w:rPr>
                  <w:rStyle w:val="Hyperlink"/>
                </w:rPr>
                <w:t>D</w:t>
              </w:r>
            </w:hyperlink>
          </w:p>
        </w:tc>
        <w:tc>
          <w:tcPr>
            <w:tcW w:w="0" w:type="auto"/>
          </w:tcPr>
          <w:p w:rsidR="00233F96" w:rsidRDefault="00233F96">
            <w:pPr>
              <w:pStyle w:val="Compact"/>
            </w:pPr>
            <w:r>
              <w:t>2018-10-05</w:t>
            </w:r>
          </w:p>
        </w:tc>
        <w:tc>
          <w:tcPr>
            <w:tcW w:w="0" w:type="auto"/>
          </w:tcPr>
          <w:p w:rsidR="00233F96" w:rsidRDefault="00233F96">
            <w:pPr>
              <w:pStyle w:val="Compact"/>
            </w:pPr>
            <w:r>
              <w:t>2019-01-30</w:t>
            </w:r>
          </w:p>
        </w:tc>
        <w:tc>
          <w:tcPr>
            <w:tcW w:w="0" w:type="auto"/>
          </w:tcPr>
          <w:p w:rsidR="00233F96" w:rsidRDefault="00233F96">
            <w:pPr>
              <w:pStyle w:val="Compact"/>
            </w:pPr>
            <w:r>
              <w:t>ледо</w:t>
            </w:r>
            <w:r>
              <w:softHyphen/>
              <w:t>образо</w:t>
            </w:r>
            <w:r>
              <w:softHyphen/>
              <w:t>вание</w:t>
            </w:r>
          </w:p>
        </w:tc>
        <w:tc>
          <w:tcPr>
            <w:tcW w:w="0" w:type="auto"/>
          </w:tcPr>
          <w:p w:rsidR="00233F96" w:rsidRDefault="00233F96">
            <w:pPr>
              <w:pStyle w:val="Compact"/>
            </w:pPr>
            <w:r>
              <w:t>28.0 %</w:t>
            </w:r>
          </w:p>
        </w:tc>
        <w:tc>
          <w:tcPr>
            <w:tcW w:w="0" w:type="auto"/>
          </w:tcPr>
          <w:p w:rsidR="00233F96" w:rsidRDefault="00233F96">
            <w:pPr>
              <w:pStyle w:val="Compact"/>
              <w:jc w:val="right"/>
            </w:pPr>
            <w:r>
              <w:t>118</w:t>
            </w:r>
          </w:p>
        </w:tc>
        <w:tc>
          <w:tcPr>
            <w:tcW w:w="0" w:type="auto"/>
          </w:tcPr>
          <w:p w:rsidR="00233F96" w:rsidRDefault="00233F96">
            <w:pPr>
              <w:pStyle w:val="Compact"/>
              <w:jc w:val="right"/>
            </w:pPr>
            <w:r>
              <w:t>110</w:t>
            </w:r>
          </w:p>
        </w:tc>
        <w:tc>
          <w:tcPr>
            <w:tcW w:w="0" w:type="auto"/>
          </w:tcPr>
          <w:p w:rsidR="00233F96" w:rsidRDefault="00233F96">
            <w:pPr>
              <w:pStyle w:val="Compact"/>
              <w:jc w:val="right"/>
            </w:pPr>
            <w:r>
              <w:t>1920</w:t>
            </w:r>
          </w:p>
        </w:tc>
        <w:tc>
          <w:tcPr>
            <w:tcW w:w="0" w:type="auto"/>
          </w:tcPr>
          <w:p w:rsidR="00233F96" w:rsidRDefault="00233F96">
            <w:pPr>
              <w:pStyle w:val="Compact"/>
              <w:jc w:val="right"/>
            </w:pPr>
            <w:r>
              <w:t>16.3</w:t>
            </w:r>
          </w:p>
        </w:tc>
      </w:tr>
      <w:tr w:rsidR="00233F96">
        <w:tc>
          <w:tcPr>
            <w:tcW w:w="0" w:type="auto"/>
          </w:tcPr>
          <w:p w:rsidR="00233F96" w:rsidRDefault="00233F96">
            <w:pPr>
              <w:pStyle w:val="Compact"/>
            </w:pPr>
            <w:hyperlink w:anchor="FJ13E">
              <w:r>
                <w:rPr>
                  <w:rStyle w:val="Hyperlink"/>
                </w:rPr>
                <w:t>E</w:t>
              </w:r>
            </w:hyperlink>
          </w:p>
        </w:tc>
        <w:tc>
          <w:tcPr>
            <w:tcW w:w="0" w:type="auto"/>
          </w:tcPr>
          <w:p w:rsidR="00233F96" w:rsidRDefault="00233F96">
            <w:pPr>
              <w:pStyle w:val="Compact"/>
            </w:pPr>
            <w:r>
              <w:t>2019-01-31</w:t>
            </w:r>
          </w:p>
        </w:tc>
        <w:tc>
          <w:tcPr>
            <w:tcW w:w="0" w:type="auto"/>
          </w:tcPr>
          <w:p w:rsidR="00233F96" w:rsidRDefault="00233F96">
            <w:pPr>
              <w:pStyle w:val="Compact"/>
            </w:pPr>
            <w:r>
              <w:t>2019-04-21</w:t>
            </w:r>
          </w:p>
        </w:tc>
        <w:tc>
          <w:tcPr>
            <w:tcW w:w="0" w:type="auto"/>
          </w:tcPr>
          <w:p w:rsidR="00233F96" w:rsidRDefault="00233F96">
            <w:pPr>
              <w:pStyle w:val="Compact"/>
            </w:pPr>
            <w:r>
              <w:t>зимний макси</w:t>
            </w:r>
            <w:r>
              <w:softHyphen/>
              <w:t>мум</w:t>
            </w:r>
          </w:p>
        </w:tc>
        <w:tc>
          <w:tcPr>
            <w:tcW w:w="0" w:type="auto"/>
          </w:tcPr>
          <w:p w:rsidR="00233F96" w:rsidRDefault="00233F96">
            <w:pPr>
              <w:pStyle w:val="Compact"/>
            </w:pPr>
            <w:r>
              <w:t>19.2 %</w:t>
            </w:r>
          </w:p>
        </w:tc>
        <w:tc>
          <w:tcPr>
            <w:tcW w:w="0" w:type="auto"/>
          </w:tcPr>
          <w:p w:rsidR="00233F96" w:rsidRDefault="00233F96">
            <w:pPr>
              <w:pStyle w:val="Compact"/>
              <w:jc w:val="right"/>
            </w:pPr>
            <w:r>
              <w:t>81</w:t>
            </w:r>
          </w:p>
        </w:tc>
        <w:tc>
          <w:tcPr>
            <w:tcW w:w="0" w:type="auto"/>
          </w:tcPr>
          <w:p w:rsidR="00233F96" w:rsidRDefault="00233F96">
            <w:pPr>
              <w:pStyle w:val="Compact"/>
              <w:jc w:val="right"/>
            </w:pPr>
            <w:r>
              <w:t>79</w:t>
            </w:r>
          </w:p>
        </w:tc>
        <w:tc>
          <w:tcPr>
            <w:tcW w:w="0" w:type="auto"/>
          </w:tcPr>
          <w:p w:rsidR="00233F96" w:rsidRDefault="00233F96">
            <w:pPr>
              <w:pStyle w:val="Compact"/>
              <w:jc w:val="right"/>
            </w:pPr>
            <w:r>
              <w:t>1332</w:t>
            </w:r>
          </w:p>
        </w:tc>
        <w:tc>
          <w:tcPr>
            <w:tcW w:w="0" w:type="auto"/>
          </w:tcPr>
          <w:p w:rsidR="00233F96" w:rsidRDefault="00233F96">
            <w:pPr>
              <w:pStyle w:val="Compact"/>
              <w:jc w:val="right"/>
            </w:pPr>
            <w:r>
              <w:t>16.4</w:t>
            </w:r>
          </w:p>
        </w:tc>
      </w:tr>
      <w:tr w:rsidR="00233F96">
        <w:tc>
          <w:tcPr>
            <w:tcW w:w="0" w:type="auto"/>
          </w:tcPr>
          <w:p w:rsidR="00233F96" w:rsidRDefault="00233F96">
            <w:pPr>
              <w:pStyle w:val="Compact"/>
            </w:pPr>
            <w:hyperlink w:anchor="FJ13F">
              <w:r>
                <w:rPr>
                  <w:rStyle w:val="Hyperlink"/>
                </w:rPr>
                <w:t>F</w:t>
              </w:r>
            </w:hyperlink>
          </w:p>
        </w:tc>
        <w:tc>
          <w:tcPr>
            <w:tcW w:w="0" w:type="auto"/>
          </w:tcPr>
          <w:p w:rsidR="00233F96" w:rsidRDefault="00233F96">
            <w:pPr>
              <w:pStyle w:val="Compact"/>
            </w:pPr>
            <w:r>
              <w:t>2019-04-22</w:t>
            </w:r>
          </w:p>
        </w:tc>
        <w:tc>
          <w:tcPr>
            <w:tcW w:w="0" w:type="auto"/>
          </w:tcPr>
          <w:p w:rsidR="00233F96" w:rsidRDefault="00233F96">
            <w:pPr>
              <w:pStyle w:val="Compact"/>
            </w:pPr>
            <w:r>
              <w:t>2019-06-02</w:t>
            </w:r>
          </w:p>
        </w:tc>
        <w:tc>
          <w:tcPr>
            <w:tcW w:w="0" w:type="auto"/>
          </w:tcPr>
          <w:p w:rsidR="00233F96" w:rsidRDefault="00233F96">
            <w:pPr>
              <w:pStyle w:val="Compact"/>
            </w:pPr>
            <w:r>
              <w:t>ледо</w:t>
            </w:r>
            <w:r>
              <w:softHyphen/>
              <w:t>таяние</w:t>
            </w:r>
          </w:p>
        </w:tc>
        <w:tc>
          <w:tcPr>
            <w:tcW w:w="0" w:type="auto"/>
          </w:tcPr>
          <w:p w:rsidR="00233F96" w:rsidRDefault="00233F96">
            <w:pPr>
              <w:pStyle w:val="Compact"/>
            </w:pPr>
            <w:r>
              <w:t>10.0 %</w:t>
            </w:r>
          </w:p>
        </w:tc>
        <w:tc>
          <w:tcPr>
            <w:tcW w:w="0" w:type="auto"/>
          </w:tcPr>
          <w:p w:rsidR="00233F96" w:rsidRDefault="00233F96">
            <w:pPr>
              <w:pStyle w:val="Compact"/>
              <w:jc w:val="right"/>
            </w:pPr>
            <w:r>
              <w:t>42</w:t>
            </w:r>
          </w:p>
        </w:tc>
        <w:tc>
          <w:tcPr>
            <w:tcW w:w="0" w:type="auto"/>
          </w:tcPr>
          <w:p w:rsidR="00233F96" w:rsidRDefault="00233F96">
            <w:pPr>
              <w:pStyle w:val="Compact"/>
              <w:jc w:val="right"/>
            </w:pPr>
            <w:r>
              <w:t>20</w:t>
            </w:r>
          </w:p>
        </w:tc>
        <w:tc>
          <w:tcPr>
            <w:tcW w:w="0" w:type="auto"/>
          </w:tcPr>
          <w:p w:rsidR="00233F96" w:rsidRDefault="00233F96">
            <w:pPr>
              <w:pStyle w:val="Compact"/>
              <w:jc w:val="right"/>
            </w:pPr>
            <w:r>
              <w:t>158</w:t>
            </w:r>
          </w:p>
        </w:tc>
        <w:tc>
          <w:tcPr>
            <w:tcW w:w="0" w:type="auto"/>
          </w:tcPr>
          <w:p w:rsidR="00233F96" w:rsidRDefault="00233F96">
            <w:pPr>
              <w:pStyle w:val="Compact"/>
              <w:jc w:val="right"/>
            </w:pPr>
            <w:r>
              <w:t>3.8</w:t>
            </w:r>
          </w:p>
        </w:tc>
      </w:tr>
    </w:tbl>
    <w:p w:rsidR="00233F96" w:rsidRDefault="00233F96">
      <w:pPr>
        <w:pStyle w:val="Heading5"/>
      </w:pPr>
      <w:r>
        <w:t>Индивидуальный участок «FJ13» для периода 07 апреля - 17 мая 2018 г.</w:t>
      </w:r>
      <w:hyperlink w:anchor="FJ13phenology">
        <w:r>
          <w:rPr>
            <w:rStyle w:val="Hyperlink"/>
            <w:vertAlign w:val="superscript"/>
          </w:rPr>
          <w:t>A</w:t>
        </w:r>
      </w:hyperlink>
    </w:p>
    <w:p w:rsidR="00233F96" w:rsidRDefault="00233F96">
      <w:pPr>
        <w:pStyle w:val="FirstParagraph"/>
      </w:pPr>
      <w:r>
        <w:t>Пространственное распространение среднесуточных локаций «FJ13», образующих траекторию пемерещения за период 07 апреля - 17 мая 2018 г. приведены на рис. 78.</w:t>
      </w:r>
    </w:p>
    <w:p w:rsidR="00233F96" w:rsidRDefault="00233F96">
      <w:pPr>
        <w:pStyle w:val="CaptionedFigure"/>
      </w:pPr>
      <w:r w:rsidRPr="00565F1C">
        <w:rPr>
          <w:noProof/>
          <w:lang w:val="en-US" w:eastAsia="en-US"/>
        </w:rPr>
        <w:pict>
          <v:shape id="_x0000_i1102" type="#_x0000_t75" alt="Рисунок 78: Траектория перемещения «FJ13» по среднесуточным для периода 07 апреля - 17 мая 2018 г." style="width:141pt;height:159.75pt;visibility:visible">
            <v:imagedata r:id="rId84" o:title=""/>
          </v:shape>
        </w:pict>
      </w:r>
    </w:p>
    <w:p w:rsidR="00233F96" w:rsidRDefault="00233F96">
      <w:pPr>
        <w:pStyle w:val="ImageCaption"/>
      </w:pPr>
      <w:r>
        <w:t>Рисунок 78: Траектория перемещения «FJ13» по среднесуточным для периода 07 апреля - 17 мая 2018 г.</w:t>
      </w:r>
    </w:p>
    <w:p w:rsidR="00233F96" w:rsidRDefault="00233F96">
      <w:pPr>
        <w:pStyle w:val="BodyText"/>
      </w:pPr>
      <w:r>
        <w:t>Площади индивидуальных участков «FJ13» по различным уровням кернела за период 07 апреля - 17 мая 2018 г. приведены в табл. 51.</w:t>
      </w:r>
    </w:p>
    <w:p w:rsidR="00233F96" w:rsidRDefault="00233F96">
      <w:pPr>
        <w:pStyle w:val="TableCaption"/>
      </w:pPr>
      <w:r>
        <w:t>Таблица 51: Площади индивидуальных участков по различным уровням кернела «FJ13» за период 07 апреля - 17 мая 2018 г. , км</w:t>
      </w:r>
      <w:r>
        <w:rPr>
          <w:vertAlign w:val="superscript"/>
        </w:rPr>
        <w:t>2</w:t>
      </w:r>
    </w:p>
    <w:tbl>
      <w:tblPr>
        <w:tblW w:w="0" w:type="pct"/>
        <w:tblLook w:val="00A0"/>
      </w:tblPr>
      <w:tblGrid>
        <w:gridCol w:w="678"/>
        <w:gridCol w:w="566"/>
        <w:gridCol w:w="679"/>
        <w:gridCol w:w="708"/>
        <w:gridCol w:w="701"/>
        <w:gridCol w:w="834"/>
        <w:gridCol w:w="801"/>
        <w:gridCol w:w="818"/>
      </w:tblGrid>
      <w:tr w:rsidR="00233F96">
        <w:tc>
          <w:tcPr>
            <w:tcW w:w="0" w:type="auto"/>
            <w:tcBorders>
              <w:bottom w:val="single" w:sz="6" w:space="0" w:color="auto"/>
            </w:tcBorders>
            <w:vAlign w:val="bottom"/>
          </w:tcPr>
          <w:p w:rsidR="00233F96" w:rsidRDefault="00233F96">
            <w:pPr>
              <w:pStyle w:val="Compact"/>
            </w:pPr>
            <w:r>
              <w:t>id</w:t>
            </w:r>
          </w:p>
        </w:tc>
        <w:tc>
          <w:tcPr>
            <w:tcW w:w="0" w:type="auto"/>
            <w:tcBorders>
              <w:bottom w:val="single" w:sz="6" w:space="0" w:color="auto"/>
            </w:tcBorders>
            <w:vAlign w:val="bottom"/>
          </w:tcPr>
          <w:p w:rsidR="00233F96" w:rsidRDefault="00233F96">
            <w:pPr>
              <w:pStyle w:val="Compact"/>
              <w:jc w:val="right"/>
            </w:pPr>
            <w:r>
              <w:t>5 %</w:t>
            </w:r>
          </w:p>
        </w:tc>
        <w:tc>
          <w:tcPr>
            <w:tcW w:w="0" w:type="auto"/>
            <w:tcBorders>
              <w:bottom w:val="single" w:sz="6" w:space="0" w:color="auto"/>
            </w:tcBorders>
            <w:vAlign w:val="bottom"/>
          </w:tcPr>
          <w:p w:rsidR="00233F96" w:rsidRDefault="00233F96">
            <w:pPr>
              <w:pStyle w:val="Compact"/>
              <w:jc w:val="right"/>
            </w:pPr>
            <w:r>
              <w:t>10 %</w:t>
            </w:r>
          </w:p>
        </w:tc>
        <w:tc>
          <w:tcPr>
            <w:tcW w:w="0" w:type="auto"/>
            <w:tcBorders>
              <w:bottom w:val="single" w:sz="6" w:space="0" w:color="auto"/>
            </w:tcBorders>
            <w:vAlign w:val="bottom"/>
          </w:tcPr>
          <w:p w:rsidR="00233F96" w:rsidRDefault="00233F96">
            <w:pPr>
              <w:pStyle w:val="Compact"/>
              <w:jc w:val="right"/>
            </w:pPr>
            <w:r>
              <w:t>25 %</w:t>
            </w:r>
          </w:p>
        </w:tc>
        <w:tc>
          <w:tcPr>
            <w:tcW w:w="0" w:type="auto"/>
            <w:tcBorders>
              <w:bottom w:val="single" w:sz="6" w:space="0" w:color="auto"/>
            </w:tcBorders>
            <w:vAlign w:val="bottom"/>
          </w:tcPr>
          <w:p w:rsidR="00233F96" w:rsidRDefault="00233F96">
            <w:pPr>
              <w:pStyle w:val="Compact"/>
              <w:jc w:val="right"/>
            </w:pPr>
            <w:r>
              <w:t>50 %</w:t>
            </w:r>
          </w:p>
        </w:tc>
        <w:tc>
          <w:tcPr>
            <w:tcW w:w="0" w:type="auto"/>
            <w:tcBorders>
              <w:bottom w:val="single" w:sz="6" w:space="0" w:color="auto"/>
            </w:tcBorders>
            <w:vAlign w:val="bottom"/>
          </w:tcPr>
          <w:p w:rsidR="00233F96" w:rsidRDefault="00233F96">
            <w:pPr>
              <w:pStyle w:val="Compact"/>
              <w:jc w:val="right"/>
            </w:pPr>
            <w:r>
              <w:t>75 %</w:t>
            </w:r>
          </w:p>
        </w:tc>
        <w:tc>
          <w:tcPr>
            <w:tcW w:w="0" w:type="auto"/>
            <w:tcBorders>
              <w:bottom w:val="single" w:sz="6" w:space="0" w:color="auto"/>
            </w:tcBorders>
            <w:vAlign w:val="bottom"/>
          </w:tcPr>
          <w:p w:rsidR="00233F96" w:rsidRDefault="00233F96">
            <w:pPr>
              <w:pStyle w:val="Compact"/>
              <w:jc w:val="right"/>
            </w:pPr>
            <w:r>
              <w:t>90 %</w:t>
            </w:r>
          </w:p>
        </w:tc>
        <w:tc>
          <w:tcPr>
            <w:tcW w:w="0" w:type="auto"/>
            <w:tcBorders>
              <w:bottom w:val="single" w:sz="6" w:space="0" w:color="auto"/>
            </w:tcBorders>
            <w:vAlign w:val="bottom"/>
          </w:tcPr>
          <w:p w:rsidR="00233F96" w:rsidRDefault="00233F96">
            <w:pPr>
              <w:pStyle w:val="Compact"/>
              <w:jc w:val="right"/>
            </w:pPr>
            <w:r>
              <w:t>95 %</w:t>
            </w:r>
          </w:p>
        </w:tc>
      </w:tr>
      <w:tr w:rsidR="00233F96">
        <w:tc>
          <w:tcPr>
            <w:tcW w:w="0" w:type="auto"/>
          </w:tcPr>
          <w:p w:rsidR="00233F96" w:rsidRDefault="00233F96">
            <w:pPr>
              <w:pStyle w:val="Compact"/>
            </w:pPr>
            <w:r>
              <w:t>FJ13</w:t>
            </w:r>
          </w:p>
        </w:tc>
        <w:tc>
          <w:tcPr>
            <w:tcW w:w="0" w:type="auto"/>
          </w:tcPr>
          <w:p w:rsidR="00233F96" w:rsidRDefault="00233F96">
            <w:pPr>
              <w:pStyle w:val="Compact"/>
              <w:jc w:val="right"/>
            </w:pPr>
            <w:r>
              <w:t>701</w:t>
            </w:r>
          </w:p>
        </w:tc>
        <w:tc>
          <w:tcPr>
            <w:tcW w:w="0" w:type="auto"/>
          </w:tcPr>
          <w:p w:rsidR="00233F96" w:rsidRDefault="00233F96">
            <w:pPr>
              <w:pStyle w:val="Compact"/>
              <w:jc w:val="right"/>
            </w:pPr>
            <w:r>
              <w:t>1459</w:t>
            </w:r>
          </w:p>
        </w:tc>
        <w:tc>
          <w:tcPr>
            <w:tcW w:w="0" w:type="auto"/>
          </w:tcPr>
          <w:p w:rsidR="00233F96" w:rsidRDefault="00233F96">
            <w:pPr>
              <w:pStyle w:val="Compact"/>
              <w:jc w:val="right"/>
            </w:pPr>
            <w:r>
              <w:t>3970</w:t>
            </w:r>
          </w:p>
        </w:tc>
        <w:tc>
          <w:tcPr>
            <w:tcW w:w="0" w:type="auto"/>
          </w:tcPr>
          <w:p w:rsidR="00233F96" w:rsidRDefault="00233F96">
            <w:pPr>
              <w:pStyle w:val="Compact"/>
              <w:jc w:val="right"/>
            </w:pPr>
            <w:r>
              <w:t>9971</w:t>
            </w:r>
          </w:p>
        </w:tc>
        <w:tc>
          <w:tcPr>
            <w:tcW w:w="0" w:type="auto"/>
          </w:tcPr>
          <w:p w:rsidR="00233F96" w:rsidRDefault="00233F96">
            <w:pPr>
              <w:pStyle w:val="Compact"/>
              <w:jc w:val="right"/>
            </w:pPr>
            <w:r>
              <w:t>20997</w:t>
            </w:r>
          </w:p>
        </w:tc>
        <w:tc>
          <w:tcPr>
            <w:tcW w:w="0" w:type="auto"/>
          </w:tcPr>
          <w:p w:rsidR="00233F96" w:rsidRDefault="00233F96">
            <w:pPr>
              <w:pStyle w:val="Compact"/>
              <w:jc w:val="right"/>
            </w:pPr>
            <w:r>
              <w:t>33261</w:t>
            </w:r>
          </w:p>
        </w:tc>
        <w:tc>
          <w:tcPr>
            <w:tcW w:w="0" w:type="auto"/>
          </w:tcPr>
          <w:p w:rsidR="00233F96" w:rsidRDefault="00233F96">
            <w:pPr>
              <w:pStyle w:val="Compact"/>
              <w:jc w:val="right"/>
            </w:pPr>
            <w:r>
              <w:t>41602</w:t>
            </w:r>
          </w:p>
        </w:tc>
      </w:tr>
    </w:tbl>
    <w:p w:rsidR="00233F96" w:rsidRDefault="00233F96">
      <w:pPr>
        <w:pStyle w:val="BodyText"/>
      </w:pPr>
      <w:r>
        <w:t>Пространственное распространение индивидуальных участков «FJ13» по уровням 50, 95 % кернела за период 07 апреля - 17 мая 2018 г. приведены на рис. 79.</w:t>
      </w:r>
    </w:p>
    <w:p w:rsidR="00233F96" w:rsidRDefault="00233F96">
      <w:pPr>
        <w:pStyle w:val="CaptionedFigure"/>
      </w:pPr>
      <w:r w:rsidRPr="00565F1C">
        <w:rPr>
          <w:noProof/>
          <w:lang w:val="en-US" w:eastAsia="en-US"/>
        </w:rPr>
        <w:pict>
          <v:shape id="_x0000_i1103" type="#_x0000_t75" alt="Рисунок 79: Кернелы «FJ13» по уровням для периода 07 апреля - 17 мая 2018 г." style="width:118.5pt;height:168pt;visibility:visible">
            <v:imagedata r:id="rId85" o:title=""/>
          </v:shape>
        </w:pict>
      </w:r>
    </w:p>
    <w:p w:rsidR="00233F96" w:rsidRDefault="00233F96">
      <w:pPr>
        <w:pStyle w:val="ImageCaption"/>
      </w:pPr>
      <w:r>
        <w:t>Рисунок 79: Кернелы «FJ13» по уровням для периода 07 апреля - 17 мая 2018 г.</w:t>
      </w:r>
    </w:p>
    <w:p w:rsidR="00233F96" w:rsidRDefault="00233F96">
      <w:pPr>
        <w:pStyle w:val="Heading5"/>
      </w:pPr>
      <w:r>
        <w:t>Индивидуальный участок «FJ13» для периода 18 мая - 15 июля 2018 г.</w:t>
      </w:r>
      <w:hyperlink w:anchor="FJ13phenology">
        <w:r>
          <w:rPr>
            <w:rStyle w:val="Hyperlink"/>
            <w:vertAlign w:val="superscript"/>
          </w:rPr>
          <w:t>B</w:t>
        </w:r>
      </w:hyperlink>
    </w:p>
    <w:p w:rsidR="00233F96" w:rsidRDefault="00233F96">
      <w:pPr>
        <w:pStyle w:val="FirstParagraph"/>
      </w:pPr>
      <w:r>
        <w:t>Пространственное распространение среднесуточных локаций «FJ13», образующих траекторию пемерещения за период 18 мая - 15 июля 2018 г. приведены на рис. 80.</w:t>
      </w:r>
    </w:p>
    <w:p w:rsidR="00233F96" w:rsidRDefault="00233F96">
      <w:pPr>
        <w:pStyle w:val="CaptionedFigure"/>
      </w:pPr>
      <w:r w:rsidRPr="00565F1C">
        <w:rPr>
          <w:noProof/>
          <w:lang w:val="en-US" w:eastAsia="en-US"/>
        </w:rPr>
        <w:pict>
          <v:shape id="_x0000_i1104" type="#_x0000_t75" alt="Рисунок 80: Траектория перемещения «FJ13» по среднесуточным для периода 18 мая - 15 июля 2018 г." style="width:130.5pt;height:159.75pt;visibility:visible">
            <v:imagedata r:id="rId86" o:title=""/>
          </v:shape>
        </w:pict>
      </w:r>
    </w:p>
    <w:p w:rsidR="00233F96" w:rsidRDefault="00233F96">
      <w:pPr>
        <w:pStyle w:val="ImageCaption"/>
      </w:pPr>
      <w:r>
        <w:t>Рисунок 80: Траектория перемещения «FJ13» по среднесуточным для периода 18 мая - 15 июля 2018 г.</w:t>
      </w:r>
    </w:p>
    <w:p w:rsidR="00233F96" w:rsidRDefault="00233F96">
      <w:pPr>
        <w:pStyle w:val="BodyText"/>
      </w:pPr>
      <w:r>
        <w:t>Площади индивидуальных участков «FJ13» по различным уровням кернела за период 18 мая - 15 июля 2018 г. приведены в табл. 52.</w:t>
      </w:r>
    </w:p>
    <w:p w:rsidR="00233F96" w:rsidRDefault="00233F96">
      <w:pPr>
        <w:pStyle w:val="TableCaption"/>
      </w:pPr>
      <w:r>
        <w:t>Таблица 52: Площади индивидуальных участков по различным уровням кернела «FJ13» за период 18 мая - 15 июля 2018 г. , км</w:t>
      </w:r>
      <w:r>
        <w:rPr>
          <w:vertAlign w:val="superscript"/>
        </w:rPr>
        <w:t>2</w:t>
      </w:r>
    </w:p>
    <w:tbl>
      <w:tblPr>
        <w:tblW w:w="0" w:type="pct"/>
        <w:tblLook w:val="00A0"/>
      </w:tblPr>
      <w:tblGrid>
        <w:gridCol w:w="678"/>
        <w:gridCol w:w="696"/>
        <w:gridCol w:w="774"/>
        <w:gridCol w:w="843"/>
        <w:gridCol w:w="819"/>
        <w:gridCol w:w="908"/>
        <w:gridCol w:w="936"/>
        <w:gridCol w:w="941"/>
      </w:tblGrid>
      <w:tr w:rsidR="00233F96">
        <w:tc>
          <w:tcPr>
            <w:tcW w:w="0" w:type="auto"/>
            <w:tcBorders>
              <w:bottom w:val="single" w:sz="6" w:space="0" w:color="auto"/>
            </w:tcBorders>
            <w:vAlign w:val="bottom"/>
          </w:tcPr>
          <w:p w:rsidR="00233F96" w:rsidRDefault="00233F96">
            <w:pPr>
              <w:pStyle w:val="Compact"/>
            </w:pPr>
            <w:r>
              <w:t>id</w:t>
            </w:r>
          </w:p>
        </w:tc>
        <w:tc>
          <w:tcPr>
            <w:tcW w:w="0" w:type="auto"/>
            <w:tcBorders>
              <w:bottom w:val="single" w:sz="6" w:space="0" w:color="auto"/>
            </w:tcBorders>
            <w:vAlign w:val="bottom"/>
          </w:tcPr>
          <w:p w:rsidR="00233F96" w:rsidRDefault="00233F96">
            <w:pPr>
              <w:pStyle w:val="Compact"/>
              <w:jc w:val="right"/>
            </w:pPr>
            <w:r>
              <w:t>5 %</w:t>
            </w:r>
          </w:p>
        </w:tc>
        <w:tc>
          <w:tcPr>
            <w:tcW w:w="0" w:type="auto"/>
            <w:tcBorders>
              <w:bottom w:val="single" w:sz="6" w:space="0" w:color="auto"/>
            </w:tcBorders>
            <w:vAlign w:val="bottom"/>
          </w:tcPr>
          <w:p w:rsidR="00233F96" w:rsidRDefault="00233F96">
            <w:pPr>
              <w:pStyle w:val="Compact"/>
              <w:jc w:val="right"/>
            </w:pPr>
            <w:r>
              <w:t>10 %</w:t>
            </w:r>
          </w:p>
        </w:tc>
        <w:tc>
          <w:tcPr>
            <w:tcW w:w="0" w:type="auto"/>
            <w:tcBorders>
              <w:bottom w:val="single" w:sz="6" w:space="0" w:color="auto"/>
            </w:tcBorders>
            <w:vAlign w:val="bottom"/>
          </w:tcPr>
          <w:p w:rsidR="00233F96" w:rsidRDefault="00233F96">
            <w:pPr>
              <w:pStyle w:val="Compact"/>
              <w:jc w:val="right"/>
            </w:pPr>
            <w:r>
              <w:t>25 %</w:t>
            </w:r>
          </w:p>
        </w:tc>
        <w:tc>
          <w:tcPr>
            <w:tcW w:w="0" w:type="auto"/>
            <w:tcBorders>
              <w:bottom w:val="single" w:sz="6" w:space="0" w:color="auto"/>
            </w:tcBorders>
            <w:vAlign w:val="bottom"/>
          </w:tcPr>
          <w:p w:rsidR="00233F96" w:rsidRDefault="00233F96">
            <w:pPr>
              <w:pStyle w:val="Compact"/>
              <w:jc w:val="right"/>
            </w:pPr>
            <w:r>
              <w:t>50 %</w:t>
            </w:r>
          </w:p>
        </w:tc>
        <w:tc>
          <w:tcPr>
            <w:tcW w:w="0" w:type="auto"/>
            <w:tcBorders>
              <w:bottom w:val="single" w:sz="6" w:space="0" w:color="auto"/>
            </w:tcBorders>
            <w:vAlign w:val="bottom"/>
          </w:tcPr>
          <w:p w:rsidR="00233F96" w:rsidRDefault="00233F96">
            <w:pPr>
              <w:pStyle w:val="Compact"/>
              <w:jc w:val="right"/>
            </w:pPr>
            <w:r>
              <w:t>75 %</w:t>
            </w:r>
          </w:p>
        </w:tc>
        <w:tc>
          <w:tcPr>
            <w:tcW w:w="0" w:type="auto"/>
            <w:tcBorders>
              <w:bottom w:val="single" w:sz="6" w:space="0" w:color="auto"/>
            </w:tcBorders>
            <w:vAlign w:val="bottom"/>
          </w:tcPr>
          <w:p w:rsidR="00233F96" w:rsidRDefault="00233F96">
            <w:pPr>
              <w:pStyle w:val="Compact"/>
              <w:jc w:val="right"/>
            </w:pPr>
            <w:r>
              <w:t>90 %</w:t>
            </w:r>
          </w:p>
        </w:tc>
        <w:tc>
          <w:tcPr>
            <w:tcW w:w="0" w:type="auto"/>
            <w:tcBorders>
              <w:bottom w:val="single" w:sz="6" w:space="0" w:color="auto"/>
            </w:tcBorders>
            <w:vAlign w:val="bottom"/>
          </w:tcPr>
          <w:p w:rsidR="00233F96" w:rsidRDefault="00233F96">
            <w:pPr>
              <w:pStyle w:val="Compact"/>
              <w:jc w:val="right"/>
            </w:pPr>
            <w:r>
              <w:t>95 %</w:t>
            </w:r>
          </w:p>
        </w:tc>
      </w:tr>
      <w:tr w:rsidR="00233F96">
        <w:tc>
          <w:tcPr>
            <w:tcW w:w="0" w:type="auto"/>
          </w:tcPr>
          <w:p w:rsidR="00233F96" w:rsidRDefault="00233F96">
            <w:pPr>
              <w:pStyle w:val="Compact"/>
            </w:pPr>
            <w:r>
              <w:t>FJ13</w:t>
            </w:r>
          </w:p>
        </w:tc>
        <w:tc>
          <w:tcPr>
            <w:tcW w:w="0" w:type="auto"/>
          </w:tcPr>
          <w:p w:rsidR="00233F96" w:rsidRDefault="00233F96">
            <w:pPr>
              <w:pStyle w:val="Compact"/>
              <w:jc w:val="right"/>
            </w:pPr>
            <w:r>
              <w:t>5526</w:t>
            </w:r>
          </w:p>
        </w:tc>
        <w:tc>
          <w:tcPr>
            <w:tcW w:w="0" w:type="auto"/>
          </w:tcPr>
          <w:p w:rsidR="00233F96" w:rsidRDefault="00233F96">
            <w:pPr>
              <w:pStyle w:val="Compact"/>
              <w:jc w:val="right"/>
            </w:pPr>
            <w:r>
              <w:t>11329</w:t>
            </w:r>
          </w:p>
        </w:tc>
        <w:tc>
          <w:tcPr>
            <w:tcW w:w="0" w:type="auto"/>
          </w:tcPr>
          <w:p w:rsidR="00233F96" w:rsidRDefault="00233F96">
            <w:pPr>
              <w:pStyle w:val="Compact"/>
              <w:jc w:val="right"/>
            </w:pPr>
            <w:r>
              <w:t>30443</w:t>
            </w:r>
          </w:p>
        </w:tc>
        <w:tc>
          <w:tcPr>
            <w:tcW w:w="0" w:type="auto"/>
          </w:tcPr>
          <w:p w:rsidR="00233F96" w:rsidRDefault="00233F96">
            <w:pPr>
              <w:pStyle w:val="Compact"/>
              <w:jc w:val="right"/>
            </w:pPr>
            <w:r>
              <w:t>68183</w:t>
            </w:r>
          </w:p>
        </w:tc>
        <w:tc>
          <w:tcPr>
            <w:tcW w:w="0" w:type="auto"/>
          </w:tcPr>
          <w:p w:rsidR="00233F96" w:rsidRDefault="00233F96">
            <w:pPr>
              <w:pStyle w:val="Compact"/>
              <w:jc w:val="right"/>
            </w:pPr>
            <w:r>
              <w:t>123201</w:t>
            </w:r>
          </w:p>
        </w:tc>
        <w:tc>
          <w:tcPr>
            <w:tcW w:w="0" w:type="auto"/>
          </w:tcPr>
          <w:p w:rsidR="00233F96" w:rsidRDefault="00233F96">
            <w:pPr>
              <w:pStyle w:val="Compact"/>
              <w:jc w:val="right"/>
            </w:pPr>
            <w:r>
              <w:t>187404</w:t>
            </w:r>
          </w:p>
        </w:tc>
        <w:tc>
          <w:tcPr>
            <w:tcW w:w="0" w:type="auto"/>
          </w:tcPr>
          <w:p w:rsidR="00233F96" w:rsidRDefault="00233F96">
            <w:pPr>
              <w:pStyle w:val="Compact"/>
              <w:jc w:val="right"/>
            </w:pPr>
            <w:r>
              <w:t>232274</w:t>
            </w:r>
          </w:p>
        </w:tc>
      </w:tr>
    </w:tbl>
    <w:p w:rsidR="00233F96" w:rsidRDefault="00233F96">
      <w:pPr>
        <w:pStyle w:val="BodyText"/>
      </w:pPr>
      <w:r>
        <w:t>Пространственное распространение индивидуальных участков «FJ13» по уровням 50, 95 % кернела за период 18 мая - 15 июля 2018 г. приведены на рис. 81.</w:t>
      </w:r>
    </w:p>
    <w:p w:rsidR="00233F96" w:rsidRDefault="00233F96">
      <w:pPr>
        <w:pStyle w:val="CaptionedFigure"/>
      </w:pPr>
      <w:r w:rsidRPr="00565F1C">
        <w:rPr>
          <w:noProof/>
          <w:lang w:val="en-US" w:eastAsia="en-US"/>
        </w:rPr>
        <w:pict>
          <v:shape id="_x0000_i1105" type="#_x0000_t75" alt="Рисунок 81: Кернелы «FJ13» по уровням для периода 18 мая - 15 июля 2018 г." style="width:108pt;height:168pt;visibility:visible">
            <v:imagedata r:id="rId87" o:title=""/>
          </v:shape>
        </w:pict>
      </w:r>
    </w:p>
    <w:p w:rsidR="00233F96" w:rsidRDefault="00233F96">
      <w:pPr>
        <w:pStyle w:val="ImageCaption"/>
      </w:pPr>
      <w:r>
        <w:t>Рисунок 81: Кернелы «FJ13» по уровням для периода 18 мая - 15 июля 2018 г.</w:t>
      </w:r>
    </w:p>
    <w:p w:rsidR="00233F96" w:rsidRDefault="00233F96">
      <w:pPr>
        <w:pStyle w:val="Heading5"/>
      </w:pPr>
      <w:r>
        <w:t>Индивидуальный участок «FJ13» для периода 16 июля - 04 октября 2018 г.</w:t>
      </w:r>
      <w:hyperlink w:anchor="FJ13phenology">
        <w:r>
          <w:rPr>
            <w:rStyle w:val="Hyperlink"/>
            <w:vertAlign w:val="superscript"/>
          </w:rPr>
          <w:t>C</w:t>
        </w:r>
      </w:hyperlink>
    </w:p>
    <w:p w:rsidR="00233F96" w:rsidRDefault="00233F96">
      <w:pPr>
        <w:pStyle w:val="FirstParagraph"/>
      </w:pPr>
      <w:r>
        <w:t>Пространственное распространение среднесуточных локаций «FJ13», образующих траекторию пемерещения за период 16 июля - 04 октября 2018 г. приведены на рис. 82.</w:t>
      </w:r>
    </w:p>
    <w:p w:rsidR="00233F96" w:rsidRDefault="00233F96">
      <w:pPr>
        <w:pStyle w:val="CaptionedFigure"/>
      </w:pPr>
      <w:r w:rsidRPr="00565F1C">
        <w:rPr>
          <w:noProof/>
          <w:lang w:val="en-US" w:eastAsia="en-US"/>
        </w:rPr>
        <w:pict>
          <v:shape id="_x0000_i1106" type="#_x0000_t75" alt="Рисунок 82: Траектория перемещения «FJ13» по среднесуточным для периода 16 июля - 04 октября 2018 г." style="width:157.5pt;height:159.75pt;visibility:visible">
            <v:imagedata r:id="rId88" o:title=""/>
          </v:shape>
        </w:pict>
      </w:r>
    </w:p>
    <w:p w:rsidR="00233F96" w:rsidRDefault="00233F96">
      <w:pPr>
        <w:pStyle w:val="ImageCaption"/>
      </w:pPr>
      <w:r>
        <w:t>Рисунок 82: Траектория перемещения «FJ13» по среднесуточным для периода 16 июля - 04 октября 2018 г.</w:t>
      </w:r>
    </w:p>
    <w:p w:rsidR="00233F96" w:rsidRDefault="00233F96">
      <w:pPr>
        <w:pStyle w:val="BodyText"/>
      </w:pPr>
      <w:r>
        <w:t>Площади индивидуальных участков «FJ13» по различным уровням кернела за период 16 июля - 04 октября 2018 г. приведены в табл. 53.</w:t>
      </w:r>
    </w:p>
    <w:p w:rsidR="00233F96" w:rsidRDefault="00233F96">
      <w:pPr>
        <w:pStyle w:val="TableCaption"/>
      </w:pPr>
      <w:r>
        <w:t>Таблица 53: Площади индивидуальных участков по различным уровням кернела «FJ13» за период 16 июля - 04 октября 2018 г. , км</w:t>
      </w:r>
      <w:r>
        <w:rPr>
          <w:vertAlign w:val="superscript"/>
        </w:rPr>
        <w:t>2</w:t>
      </w:r>
    </w:p>
    <w:tbl>
      <w:tblPr>
        <w:tblW w:w="0" w:type="pct"/>
        <w:tblLook w:val="00A0"/>
      </w:tblPr>
      <w:tblGrid>
        <w:gridCol w:w="678"/>
        <w:gridCol w:w="648"/>
        <w:gridCol w:w="695"/>
        <w:gridCol w:w="777"/>
        <w:gridCol w:w="819"/>
        <w:gridCol w:w="972"/>
        <w:gridCol w:w="936"/>
        <w:gridCol w:w="957"/>
      </w:tblGrid>
      <w:tr w:rsidR="00233F96">
        <w:tc>
          <w:tcPr>
            <w:tcW w:w="0" w:type="auto"/>
            <w:tcBorders>
              <w:bottom w:val="single" w:sz="6" w:space="0" w:color="auto"/>
            </w:tcBorders>
            <w:vAlign w:val="bottom"/>
          </w:tcPr>
          <w:p w:rsidR="00233F96" w:rsidRDefault="00233F96">
            <w:pPr>
              <w:pStyle w:val="Compact"/>
            </w:pPr>
            <w:r>
              <w:t>id</w:t>
            </w:r>
          </w:p>
        </w:tc>
        <w:tc>
          <w:tcPr>
            <w:tcW w:w="0" w:type="auto"/>
            <w:tcBorders>
              <w:bottom w:val="single" w:sz="6" w:space="0" w:color="auto"/>
            </w:tcBorders>
            <w:vAlign w:val="bottom"/>
          </w:tcPr>
          <w:p w:rsidR="00233F96" w:rsidRDefault="00233F96">
            <w:pPr>
              <w:pStyle w:val="Compact"/>
              <w:jc w:val="right"/>
            </w:pPr>
            <w:r>
              <w:t>5 %</w:t>
            </w:r>
          </w:p>
        </w:tc>
        <w:tc>
          <w:tcPr>
            <w:tcW w:w="0" w:type="auto"/>
            <w:tcBorders>
              <w:bottom w:val="single" w:sz="6" w:space="0" w:color="auto"/>
            </w:tcBorders>
            <w:vAlign w:val="bottom"/>
          </w:tcPr>
          <w:p w:rsidR="00233F96" w:rsidRDefault="00233F96">
            <w:pPr>
              <w:pStyle w:val="Compact"/>
              <w:jc w:val="right"/>
            </w:pPr>
            <w:r>
              <w:t>10 %</w:t>
            </w:r>
          </w:p>
        </w:tc>
        <w:tc>
          <w:tcPr>
            <w:tcW w:w="0" w:type="auto"/>
            <w:tcBorders>
              <w:bottom w:val="single" w:sz="6" w:space="0" w:color="auto"/>
            </w:tcBorders>
            <w:vAlign w:val="bottom"/>
          </w:tcPr>
          <w:p w:rsidR="00233F96" w:rsidRDefault="00233F96">
            <w:pPr>
              <w:pStyle w:val="Compact"/>
              <w:jc w:val="right"/>
            </w:pPr>
            <w:r>
              <w:t>25 %</w:t>
            </w:r>
          </w:p>
        </w:tc>
        <w:tc>
          <w:tcPr>
            <w:tcW w:w="0" w:type="auto"/>
            <w:tcBorders>
              <w:bottom w:val="single" w:sz="6" w:space="0" w:color="auto"/>
            </w:tcBorders>
            <w:vAlign w:val="bottom"/>
          </w:tcPr>
          <w:p w:rsidR="00233F96" w:rsidRDefault="00233F96">
            <w:pPr>
              <w:pStyle w:val="Compact"/>
              <w:jc w:val="right"/>
            </w:pPr>
            <w:r>
              <w:t>50 %</w:t>
            </w:r>
          </w:p>
        </w:tc>
        <w:tc>
          <w:tcPr>
            <w:tcW w:w="0" w:type="auto"/>
            <w:tcBorders>
              <w:bottom w:val="single" w:sz="6" w:space="0" w:color="auto"/>
            </w:tcBorders>
            <w:vAlign w:val="bottom"/>
          </w:tcPr>
          <w:p w:rsidR="00233F96" w:rsidRDefault="00233F96">
            <w:pPr>
              <w:pStyle w:val="Compact"/>
              <w:jc w:val="right"/>
            </w:pPr>
            <w:r>
              <w:t>75 %</w:t>
            </w:r>
          </w:p>
        </w:tc>
        <w:tc>
          <w:tcPr>
            <w:tcW w:w="0" w:type="auto"/>
            <w:tcBorders>
              <w:bottom w:val="single" w:sz="6" w:space="0" w:color="auto"/>
            </w:tcBorders>
            <w:vAlign w:val="bottom"/>
          </w:tcPr>
          <w:p w:rsidR="00233F96" w:rsidRDefault="00233F96">
            <w:pPr>
              <w:pStyle w:val="Compact"/>
              <w:jc w:val="right"/>
            </w:pPr>
            <w:r>
              <w:t>90 %</w:t>
            </w:r>
          </w:p>
        </w:tc>
        <w:tc>
          <w:tcPr>
            <w:tcW w:w="0" w:type="auto"/>
            <w:tcBorders>
              <w:bottom w:val="single" w:sz="6" w:space="0" w:color="auto"/>
            </w:tcBorders>
            <w:vAlign w:val="bottom"/>
          </w:tcPr>
          <w:p w:rsidR="00233F96" w:rsidRDefault="00233F96">
            <w:pPr>
              <w:pStyle w:val="Compact"/>
              <w:jc w:val="right"/>
            </w:pPr>
            <w:r>
              <w:t>95 %</w:t>
            </w:r>
          </w:p>
        </w:tc>
      </w:tr>
      <w:tr w:rsidR="00233F96">
        <w:tc>
          <w:tcPr>
            <w:tcW w:w="0" w:type="auto"/>
          </w:tcPr>
          <w:p w:rsidR="00233F96" w:rsidRDefault="00233F96">
            <w:pPr>
              <w:pStyle w:val="Compact"/>
            </w:pPr>
            <w:r>
              <w:t>FJ13</w:t>
            </w:r>
          </w:p>
        </w:tc>
        <w:tc>
          <w:tcPr>
            <w:tcW w:w="0" w:type="auto"/>
          </w:tcPr>
          <w:p w:rsidR="00233F96" w:rsidRDefault="00233F96">
            <w:pPr>
              <w:pStyle w:val="Compact"/>
              <w:jc w:val="right"/>
            </w:pPr>
            <w:r>
              <w:t>3131</w:t>
            </w:r>
          </w:p>
        </w:tc>
        <w:tc>
          <w:tcPr>
            <w:tcW w:w="0" w:type="auto"/>
          </w:tcPr>
          <w:p w:rsidR="00233F96" w:rsidRDefault="00233F96">
            <w:pPr>
              <w:pStyle w:val="Compact"/>
              <w:jc w:val="right"/>
            </w:pPr>
            <w:r>
              <w:t>6553</w:t>
            </w:r>
          </w:p>
        </w:tc>
        <w:tc>
          <w:tcPr>
            <w:tcW w:w="0" w:type="auto"/>
          </w:tcPr>
          <w:p w:rsidR="00233F96" w:rsidRDefault="00233F96">
            <w:pPr>
              <w:pStyle w:val="Compact"/>
              <w:jc w:val="right"/>
            </w:pPr>
            <w:r>
              <w:t>19214</w:t>
            </w:r>
          </w:p>
        </w:tc>
        <w:tc>
          <w:tcPr>
            <w:tcW w:w="0" w:type="auto"/>
          </w:tcPr>
          <w:p w:rsidR="00233F96" w:rsidRDefault="00233F96">
            <w:pPr>
              <w:pStyle w:val="Compact"/>
              <w:jc w:val="right"/>
            </w:pPr>
            <w:r>
              <w:t>49061</w:t>
            </w:r>
          </w:p>
        </w:tc>
        <w:tc>
          <w:tcPr>
            <w:tcW w:w="0" w:type="auto"/>
          </w:tcPr>
          <w:p w:rsidR="00233F96" w:rsidRDefault="00233F96">
            <w:pPr>
              <w:pStyle w:val="Compact"/>
              <w:jc w:val="right"/>
            </w:pPr>
            <w:r>
              <w:t>100098</w:t>
            </w:r>
          </w:p>
        </w:tc>
        <w:tc>
          <w:tcPr>
            <w:tcW w:w="0" w:type="auto"/>
          </w:tcPr>
          <w:p w:rsidR="00233F96" w:rsidRDefault="00233F96">
            <w:pPr>
              <w:pStyle w:val="Compact"/>
              <w:jc w:val="right"/>
            </w:pPr>
            <w:r>
              <w:t>160599</w:t>
            </w:r>
          </w:p>
        </w:tc>
        <w:tc>
          <w:tcPr>
            <w:tcW w:w="0" w:type="auto"/>
          </w:tcPr>
          <w:p w:rsidR="00233F96" w:rsidRDefault="00233F96">
            <w:pPr>
              <w:pStyle w:val="Compact"/>
              <w:jc w:val="right"/>
            </w:pPr>
            <w:r>
              <w:t>200831</w:t>
            </w:r>
          </w:p>
        </w:tc>
      </w:tr>
    </w:tbl>
    <w:p w:rsidR="00233F96" w:rsidRDefault="00233F96">
      <w:pPr>
        <w:pStyle w:val="BodyText"/>
      </w:pPr>
      <w:r>
        <w:t>Пространственное распространение индивидуальных участков «FJ13» по уровням 50, 95 % кернела за период 16 июля - 04 октября 2018 г. приведены на рис. 83.</w:t>
      </w:r>
    </w:p>
    <w:p w:rsidR="00233F96" w:rsidRDefault="00233F96">
      <w:pPr>
        <w:pStyle w:val="CaptionedFigure"/>
      </w:pPr>
      <w:r w:rsidRPr="00565F1C">
        <w:rPr>
          <w:noProof/>
          <w:lang w:val="en-US" w:eastAsia="en-US"/>
        </w:rPr>
        <w:pict>
          <v:shape id="_x0000_i1107" type="#_x0000_t75" alt="Рисунок 83: Кернелы «FJ13» по уровням для периода 16 июля - 04 октября 2018 г." style="width:135pt;height:168pt;visibility:visible">
            <v:imagedata r:id="rId89" o:title=""/>
          </v:shape>
        </w:pict>
      </w:r>
    </w:p>
    <w:p w:rsidR="00233F96" w:rsidRDefault="00233F96">
      <w:pPr>
        <w:pStyle w:val="ImageCaption"/>
      </w:pPr>
      <w:r>
        <w:t>Рисунок 83: Кернелы «FJ13» по уровням для периода 16 июля - 04 октября 2018 г.</w:t>
      </w:r>
    </w:p>
    <w:p w:rsidR="00233F96" w:rsidRDefault="00233F96">
      <w:pPr>
        <w:pStyle w:val="Heading5"/>
      </w:pPr>
      <w:r>
        <w:t>Индивидуальный участок «FJ13» для периода 05 октября 2018 г. - 30 января 2019 г.</w:t>
      </w:r>
      <w:hyperlink w:anchor="FJ13phenology">
        <w:r>
          <w:rPr>
            <w:rStyle w:val="Hyperlink"/>
            <w:vertAlign w:val="superscript"/>
          </w:rPr>
          <w:t>D</w:t>
        </w:r>
      </w:hyperlink>
    </w:p>
    <w:p w:rsidR="00233F96" w:rsidRDefault="00233F96">
      <w:pPr>
        <w:pStyle w:val="FirstParagraph"/>
      </w:pPr>
      <w:r>
        <w:t>Пространственное распространение среднесуточных локаций «FJ13», образующих траекторию пемерещения за период 05 октября 2018 г. - 30 января 2019 г. приведены на рис. 84.</w:t>
      </w:r>
    </w:p>
    <w:p w:rsidR="00233F96" w:rsidRDefault="00233F96">
      <w:pPr>
        <w:pStyle w:val="CaptionedFigure"/>
      </w:pPr>
      <w:r w:rsidRPr="00565F1C">
        <w:rPr>
          <w:noProof/>
          <w:lang w:val="en-US" w:eastAsia="en-US"/>
        </w:rPr>
        <w:pict>
          <v:shape id="_x0000_i1108" type="#_x0000_t75" alt="Рисунок 84: Траектория перемещения «FJ13» по среднесуточным для периода 05 октября 2018 г. - 30 января 2019 г." style="width:173.25pt;height:159.75pt;visibility:visible">
            <v:imagedata r:id="rId90" o:title=""/>
          </v:shape>
        </w:pict>
      </w:r>
    </w:p>
    <w:p w:rsidR="00233F96" w:rsidRDefault="00233F96">
      <w:pPr>
        <w:pStyle w:val="ImageCaption"/>
      </w:pPr>
      <w:r>
        <w:t>Рисунок 84: Траектория перемещения «FJ13» по среднесуточным для периода 05 октября 2018 г. - 30 января 2019 г.</w:t>
      </w:r>
    </w:p>
    <w:p w:rsidR="00233F96" w:rsidRDefault="00233F96">
      <w:pPr>
        <w:pStyle w:val="BodyText"/>
      </w:pPr>
      <w:r>
        <w:t>Площади индивидуальных участков «FJ13» по различным уровням кернела за период 05 октября 2018 г. - 30 января 2019 г. приведены в табл. 54.</w:t>
      </w:r>
    </w:p>
    <w:p w:rsidR="00233F96" w:rsidRDefault="00233F96">
      <w:pPr>
        <w:pStyle w:val="TableCaption"/>
      </w:pPr>
      <w:r>
        <w:t>Таблица 54: Площади индивидуальных участков по различным уровням кернела «FJ13» за период 05 октября 2018 г. - 30 января 2019 г. , км</w:t>
      </w:r>
      <w:r>
        <w:rPr>
          <w:vertAlign w:val="superscript"/>
        </w:rPr>
        <w:t>2</w:t>
      </w:r>
    </w:p>
    <w:tbl>
      <w:tblPr>
        <w:tblW w:w="0" w:type="pct"/>
        <w:tblLook w:val="00A0"/>
      </w:tblPr>
      <w:tblGrid>
        <w:gridCol w:w="678"/>
        <w:gridCol w:w="717"/>
        <w:gridCol w:w="721"/>
        <w:gridCol w:w="811"/>
        <w:gridCol w:w="826"/>
        <w:gridCol w:w="833"/>
        <w:gridCol w:w="786"/>
        <w:gridCol w:w="899"/>
      </w:tblGrid>
      <w:tr w:rsidR="00233F96">
        <w:tc>
          <w:tcPr>
            <w:tcW w:w="0" w:type="auto"/>
            <w:tcBorders>
              <w:bottom w:val="single" w:sz="6" w:space="0" w:color="auto"/>
            </w:tcBorders>
            <w:vAlign w:val="bottom"/>
          </w:tcPr>
          <w:p w:rsidR="00233F96" w:rsidRDefault="00233F96">
            <w:pPr>
              <w:pStyle w:val="Compact"/>
            </w:pPr>
            <w:r>
              <w:t>id</w:t>
            </w:r>
          </w:p>
        </w:tc>
        <w:tc>
          <w:tcPr>
            <w:tcW w:w="0" w:type="auto"/>
            <w:tcBorders>
              <w:bottom w:val="single" w:sz="6" w:space="0" w:color="auto"/>
            </w:tcBorders>
            <w:vAlign w:val="bottom"/>
          </w:tcPr>
          <w:p w:rsidR="00233F96" w:rsidRDefault="00233F96">
            <w:pPr>
              <w:pStyle w:val="Compact"/>
              <w:jc w:val="right"/>
            </w:pPr>
            <w:r>
              <w:t>5 %</w:t>
            </w:r>
          </w:p>
        </w:tc>
        <w:tc>
          <w:tcPr>
            <w:tcW w:w="0" w:type="auto"/>
            <w:tcBorders>
              <w:bottom w:val="single" w:sz="6" w:space="0" w:color="auto"/>
            </w:tcBorders>
            <w:vAlign w:val="bottom"/>
          </w:tcPr>
          <w:p w:rsidR="00233F96" w:rsidRDefault="00233F96">
            <w:pPr>
              <w:pStyle w:val="Compact"/>
              <w:jc w:val="right"/>
            </w:pPr>
            <w:r>
              <w:t>10 %</w:t>
            </w:r>
          </w:p>
        </w:tc>
        <w:tc>
          <w:tcPr>
            <w:tcW w:w="0" w:type="auto"/>
            <w:tcBorders>
              <w:bottom w:val="single" w:sz="6" w:space="0" w:color="auto"/>
            </w:tcBorders>
            <w:vAlign w:val="bottom"/>
          </w:tcPr>
          <w:p w:rsidR="00233F96" w:rsidRDefault="00233F96">
            <w:pPr>
              <w:pStyle w:val="Compact"/>
              <w:jc w:val="right"/>
            </w:pPr>
            <w:r>
              <w:t>25 %</w:t>
            </w:r>
          </w:p>
        </w:tc>
        <w:tc>
          <w:tcPr>
            <w:tcW w:w="0" w:type="auto"/>
            <w:tcBorders>
              <w:bottom w:val="single" w:sz="6" w:space="0" w:color="auto"/>
            </w:tcBorders>
            <w:vAlign w:val="bottom"/>
          </w:tcPr>
          <w:p w:rsidR="00233F96" w:rsidRDefault="00233F96">
            <w:pPr>
              <w:pStyle w:val="Compact"/>
              <w:jc w:val="right"/>
            </w:pPr>
            <w:r>
              <w:t>50 %</w:t>
            </w:r>
          </w:p>
        </w:tc>
        <w:tc>
          <w:tcPr>
            <w:tcW w:w="0" w:type="auto"/>
            <w:tcBorders>
              <w:bottom w:val="single" w:sz="6" w:space="0" w:color="auto"/>
            </w:tcBorders>
            <w:vAlign w:val="bottom"/>
          </w:tcPr>
          <w:p w:rsidR="00233F96" w:rsidRDefault="00233F96">
            <w:pPr>
              <w:pStyle w:val="Compact"/>
              <w:jc w:val="right"/>
            </w:pPr>
            <w:r>
              <w:t>75 %</w:t>
            </w:r>
          </w:p>
        </w:tc>
        <w:tc>
          <w:tcPr>
            <w:tcW w:w="0" w:type="auto"/>
            <w:tcBorders>
              <w:bottom w:val="single" w:sz="6" w:space="0" w:color="auto"/>
            </w:tcBorders>
            <w:vAlign w:val="bottom"/>
          </w:tcPr>
          <w:p w:rsidR="00233F96" w:rsidRDefault="00233F96">
            <w:pPr>
              <w:pStyle w:val="Compact"/>
              <w:jc w:val="right"/>
            </w:pPr>
            <w:r>
              <w:t>90 %</w:t>
            </w:r>
          </w:p>
        </w:tc>
        <w:tc>
          <w:tcPr>
            <w:tcW w:w="0" w:type="auto"/>
            <w:tcBorders>
              <w:bottom w:val="single" w:sz="6" w:space="0" w:color="auto"/>
            </w:tcBorders>
            <w:vAlign w:val="bottom"/>
          </w:tcPr>
          <w:p w:rsidR="00233F96" w:rsidRDefault="00233F96">
            <w:pPr>
              <w:pStyle w:val="Compact"/>
              <w:jc w:val="right"/>
            </w:pPr>
            <w:r>
              <w:t>95 %</w:t>
            </w:r>
          </w:p>
        </w:tc>
      </w:tr>
      <w:tr w:rsidR="00233F96">
        <w:tc>
          <w:tcPr>
            <w:tcW w:w="0" w:type="auto"/>
          </w:tcPr>
          <w:p w:rsidR="00233F96" w:rsidRDefault="00233F96">
            <w:pPr>
              <w:pStyle w:val="Compact"/>
            </w:pPr>
            <w:r>
              <w:t>FJ13</w:t>
            </w:r>
          </w:p>
        </w:tc>
        <w:tc>
          <w:tcPr>
            <w:tcW w:w="0" w:type="auto"/>
          </w:tcPr>
          <w:p w:rsidR="00233F96" w:rsidRDefault="00233F96">
            <w:pPr>
              <w:pStyle w:val="Compact"/>
              <w:jc w:val="right"/>
            </w:pPr>
            <w:r>
              <w:t>2330</w:t>
            </w:r>
          </w:p>
        </w:tc>
        <w:tc>
          <w:tcPr>
            <w:tcW w:w="0" w:type="auto"/>
          </w:tcPr>
          <w:p w:rsidR="00233F96" w:rsidRDefault="00233F96">
            <w:pPr>
              <w:pStyle w:val="Compact"/>
              <w:jc w:val="right"/>
            </w:pPr>
            <w:r>
              <w:t>4844</w:t>
            </w:r>
          </w:p>
        </w:tc>
        <w:tc>
          <w:tcPr>
            <w:tcW w:w="0" w:type="auto"/>
          </w:tcPr>
          <w:p w:rsidR="00233F96" w:rsidRDefault="00233F96">
            <w:pPr>
              <w:pStyle w:val="Compact"/>
              <w:jc w:val="right"/>
            </w:pPr>
            <w:r>
              <w:t>13284</w:t>
            </w:r>
          </w:p>
        </w:tc>
        <w:tc>
          <w:tcPr>
            <w:tcW w:w="0" w:type="auto"/>
          </w:tcPr>
          <w:p w:rsidR="00233F96" w:rsidRDefault="00233F96">
            <w:pPr>
              <w:pStyle w:val="Compact"/>
              <w:jc w:val="right"/>
            </w:pPr>
            <w:r>
              <w:t>32656</w:t>
            </w:r>
          </w:p>
        </w:tc>
        <w:tc>
          <w:tcPr>
            <w:tcW w:w="0" w:type="auto"/>
          </w:tcPr>
          <w:p w:rsidR="00233F96" w:rsidRDefault="00233F96">
            <w:pPr>
              <w:pStyle w:val="Compact"/>
              <w:jc w:val="right"/>
            </w:pPr>
            <w:r>
              <w:t>63439</w:t>
            </w:r>
          </w:p>
        </w:tc>
        <w:tc>
          <w:tcPr>
            <w:tcW w:w="0" w:type="auto"/>
          </w:tcPr>
          <w:p w:rsidR="00233F96" w:rsidRDefault="00233F96">
            <w:pPr>
              <w:pStyle w:val="Compact"/>
              <w:jc w:val="right"/>
            </w:pPr>
            <w:r>
              <w:t>98114</w:t>
            </w:r>
          </w:p>
        </w:tc>
        <w:tc>
          <w:tcPr>
            <w:tcW w:w="0" w:type="auto"/>
          </w:tcPr>
          <w:p w:rsidR="00233F96" w:rsidRDefault="00233F96">
            <w:pPr>
              <w:pStyle w:val="Compact"/>
              <w:jc w:val="right"/>
            </w:pPr>
            <w:r>
              <w:t>121396</w:t>
            </w:r>
          </w:p>
        </w:tc>
      </w:tr>
    </w:tbl>
    <w:p w:rsidR="00233F96" w:rsidRDefault="00233F96">
      <w:pPr>
        <w:pStyle w:val="BodyText"/>
      </w:pPr>
      <w:r>
        <w:t>Пространственное распространение индивидуальных участков «FJ13» по уровням 50, 95 % кернела за период 05 октября 2018 г. - 30 января 2019 г. приведены на рис. 85.</w:t>
      </w:r>
    </w:p>
    <w:p w:rsidR="00233F96" w:rsidRDefault="00233F96">
      <w:pPr>
        <w:pStyle w:val="CaptionedFigure"/>
      </w:pPr>
      <w:r w:rsidRPr="00565F1C">
        <w:rPr>
          <w:noProof/>
          <w:lang w:val="en-US" w:eastAsia="en-US"/>
        </w:rPr>
        <w:pict>
          <v:shape id="_x0000_i1109" type="#_x0000_t75" alt="Рисунок 85: Кернелы «FJ13» по уровням для периода 05 октября 2018 г. - 30 января 2019 г." style="width:151.5pt;height:168pt;visibility:visible">
            <v:imagedata r:id="rId91" o:title=""/>
          </v:shape>
        </w:pict>
      </w:r>
    </w:p>
    <w:p w:rsidR="00233F96" w:rsidRDefault="00233F96">
      <w:pPr>
        <w:pStyle w:val="ImageCaption"/>
      </w:pPr>
      <w:r>
        <w:t>Рисунок 85: Кернелы «FJ13» по уровням для периода 05 октября 2018 г. - 30 января 2019 г.</w:t>
      </w:r>
    </w:p>
    <w:p w:rsidR="00233F96" w:rsidRDefault="00233F96">
      <w:pPr>
        <w:pStyle w:val="Heading5"/>
      </w:pPr>
      <w:r>
        <w:t>Индивидуальный участок «FJ13» для периода 31 января - 21 апреля 2019 г.</w:t>
      </w:r>
      <w:hyperlink w:anchor="FJ13phenology">
        <w:r>
          <w:rPr>
            <w:rStyle w:val="Hyperlink"/>
            <w:vertAlign w:val="superscript"/>
          </w:rPr>
          <w:t>E</w:t>
        </w:r>
      </w:hyperlink>
    </w:p>
    <w:p w:rsidR="00233F96" w:rsidRDefault="00233F96">
      <w:pPr>
        <w:pStyle w:val="FirstParagraph"/>
      </w:pPr>
      <w:r>
        <w:t>Пространственное распространение среднесуточных локаций «FJ13», образующих траекторию пемерещения за период 31 января - 21 апреля 2019 г. приведены на рис. 86.</w:t>
      </w:r>
    </w:p>
    <w:p w:rsidR="00233F96" w:rsidRDefault="00233F96">
      <w:pPr>
        <w:pStyle w:val="CaptionedFigure"/>
      </w:pPr>
      <w:r w:rsidRPr="00565F1C">
        <w:rPr>
          <w:noProof/>
          <w:lang w:val="en-US" w:eastAsia="en-US"/>
        </w:rPr>
        <w:pict>
          <v:shape id="_x0000_i1110" type="#_x0000_t75" alt="Рисунок 86: Траектория перемещения «FJ13» по среднесуточным для периода 31 января - 21 апреля 2019 г." style="width:233.25pt;height:159.75pt;visibility:visible">
            <v:imagedata r:id="rId92" o:title=""/>
          </v:shape>
        </w:pict>
      </w:r>
    </w:p>
    <w:p w:rsidR="00233F96" w:rsidRDefault="00233F96">
      <w:pPr>
        <w:pStyle w:val="ImageCaption"/>
      </w:pPr>
      <w:r>
        <w:t>Рисунок 86: Траектория перемещения «FJ13» по среднесуточным для периода 31 января - 21 апреля 2019 г.</w:t>
      </w:r>
    </w:p>
    <w:p w:rsidR="00233F96" w:rsidRDefault="00233F96">
      <w:pPr>
        <w:pStyle w:val="BodyText"/>
      </w:pPr>
      <w:r>
        <w:t>Площади индивидуальных участков «FJ13» по различным уровням кернела за период 31 января - 21 апреля 2019 г. приведены в табл. 55.</w:t>
      </w:r>
    </w:p>
    <w:p w:rsidR="00233F96" w:rsidRDefault="00233F96">
      <w:pPr>
        <w:pStyle w:val="TableCaption"/>
      </w:pPr>
      <w:r>
        <w:t>Таблица 55: Площади индивидуальных участков по различным уровням кернела «FJ13» за период 31 января - 21 апреля 2019 г. , км</w:t>
      </w:r>
      <w:r>
        <w:rPr>
          <w:vertAlign w:val="superscript"/>
        </w:rPr>
        <w:t>2</w:t>
      </w:r>
    </w:p>
    <w:tbl>
      <w:tblPr>
        <w:tblW w:w="0" w:type="pct"/>
        <w:tblLook w:val="00A0"/>
      </w:tblPr>
      <w:tblGrid>
        <w:gridCol w:w="678"/>
        <w:gridCol w:w="718"/>
        <w:gridCol w:w="697"/>
        <w:gridCol w:w="802"/>
        <w:gridCol w:w="841"/>
        <w:gridCol w:w="836"/>
        <w:gridCol w:w="925"/>
        <w:gridCol w:w="895"/>
      </w:tblGrid>
      <w:tr w:rsidR="00233F96">
        <w:tc>
          <w:tcPr>
            <w:tcW w:w="0" w:type="auto"/>
            <w:tcBorders>
              <w:bottom w:val="single" w:sz="6" w:space="0" w:color="auto"/>
            </w:tcBorders>
            <w:vAlign w:val="bottom"/>
          </w:tcPr>
          <w:p w:rsidR="00233F96" w:rsidRDefault="00233F96">
            <w:pPr>
              <w:pStyle w:val="Compact"/>
            </w:pPr>
            <w:r>
              <w:t>id</w:t>
            </w:r>
          </w:p>
        </w:tc>
        <w:tc>
          <w:tcPr>
            <w:tcW w:w="0" w:type="auto"/>
            <w:tcBorders>
              <w:bottom w:val="single" w:sz="6" w:space="0" w:color="auto"/>
            </w:tcBorders>
            <w:vAlign w:val="bottom"/>
          </w:tcPr>
          <w:p w:rsidR="00233F96" w:rsidRDefault="00233F96">
            <w:pPr>
              <w:pStyle w:val="Compact"/>
              <w:jc w:val="right"/>
            </w:pPr>
            <w:r>
              <w:t>5 %</w:t>
            </w:r>
          </w:p>
        </w:tc>
        <w:tc>
          <w:tcPr>
            <w:tcW w:w="0" w:type="auto"/>
            <w:tcBorders>
              <w:bottom w:val="single" w:sz="6" w:space="0" w:color="auto"/>
            </w:tcBorders>
            <w:vAlign w:val="bottom"/>
          </w:tcPr>
          <w:p w:rsidR="00233F96" w:rsidRDefault="00233F96">
            <w:pPr>
              <w:pStyle w:val="Compact"/>
              <w:jc w:val="right"/>
            </w:pPr>
            <w:r>
              <w:t>10 %</w:t>
            </w:r>
          </w:p>
        </w:tc>
        <w:tc>
          <w:tcPr>
            <w:tcW w:w="0" w:type="auto"/>
            <w:tcBorders>
              <w:bottom w:val="single" w:sz="6" w:space="0" w:color="auto"/>
            </w:tcBorders>
            <w:vAlign w:val="bottom"/>
          </w:tcPr>
          <w:p w:rsidR="00233F96" w:rsidRDefault="00233F96">
            <w:pPr>
              <w:pStyle w:val="Compact"/>
              <w:jc w:val="right"/>
            </w:pPr>
            <w:r>
              <w:t>25 %</w:t>
            </w:r>
          </w:p>
        </w:tc>
        <w:tc>
          <w:tcPr>
            <w:tcW w:w="0" w:type="auto"/>
            <w:tcBorders>
              <w:bottom w:val="single" w:sz="6" w:space="0" w:color="auto"/>
            </w:tcBorders>
            <w:vAlign w:val="bottom"/>
          </w:tcPr>
          <w:p w:rsidR="00233F96" w:rsidRDefault="00233F96">
            <w:pPr>
              <w:pStyle w:val="Compact"/>
              <w:jc w:val="right"/>
            </w:pPr>
            <w:r>
              <w:t>50 %</w:t>
            </w:r>
          </w:p>
        </w:tc>
        <w:tc>
          <w:tcPr>
            <w:tcW w:w="0" w:type="auto"/>
            <w:tcBorders>
              <w:bottom w:val="single" w:sz="6" w:space="0" w:color="auto"/>
            </w:tcBorders>
            <w:vAlign w:val="bottom"/>
          </w:tcPr>
          <w:p w:rsidR="00233F96" w:rsidRDefault="00233F96">
            <w:pPr>
              <w:pStyle w:val="Compact"/>
              <w:jc w:val="right"/>
            </w:pPr>
            <w:r>
              <w:t>75 %</w:t>
            </w:r>
          </w:p>
        </w:tc>
        <w:tc>
          <w:tcPr>
            <w:tcW w:w="0" w:type="auto"/>
            <w:tcBorders>
              <w:bottom w:val="single" w:sz="6" w:space="0" w:color="auto"/>
            </w:tcBorders>
            <w:vAlign w:val="bottom"/>
          </w:tcPr>
          <w:p w:rsidR="00233F96" w:rsidRDefault="00233F96">
            <w:pPr>
              <w:pStyle w:val="Compact"/>
              <w:jc w:val="right"/>
            </w:pPr>
            <w:r>
              <w:t>90 %</w:t>
            </w:r>
          </w:p>
        </w:tc>
        <w:tc>
          <w:tcPr>
            <w:tcW w:w="0" w:type="auto"/>
            <w:tcBorders>
              <w:bottom w:val="single" w:sz="6" w:space="0" w:color="auto"/>
            </w:tcBorders>
            <w:vAlign w:val="bottom"/>
          </w:tcPr>
          <w:p w:rsidR="00233F96" w:rsidRDefault="00233F96">
            <w:pPr>
              <w:pStyle w:val="Compact"/>
              <w:jc w:val="right"/>
            </w:pPr>
            <w:r>
              <w:t>95 %</w:t>
            </w:r>
          </w:p>
        </w:tc>
      </w:tr>
      <w:tr w:rsidR="00233F96">
        <w:tc>
          <w:tcPr>
            <w:tcW w:w="0" w:type="auto"/>
          </w:tcPr>
          <w:p w:rsidR="00233F96" w:rsidRDefault="00233F96">
            <w:pPr>
              <w:pStyle w:val="Compact"/>
            </w:pPr>
            <w:r>
              <w:t>FJ13</w:t>
            </w:r>
          </w:p>
        </w:tc>
        <w:tc>
          <w:tcPr>
            <w:tcW w:w="0" w:type="auto"/>
          </w:tcPr>
          <w:p w:rsidR="00233F96" w:rsidRDefault="00233F96">
            <w:pPr>
              <w:pStyle w:val="Compact"/>
              <w:jc w:val="right"/>
            </w:pPr>
            <w:r>
              <w:t>2862</w:t>
            </w:r>
          </w:p>
        </w:tc>
        <w:tc>
          <w:tcPr>
            <w:tcW w:w="0" w:type="auto"/>
          </w:tcPr>
          <w:p w:rsidR="00233F96" w:rsidRDefault="00233F96">
            <w:pPr>
              <w:pStyle w:val="Compact"/>
              <w:jc w:val="right"/>
            </w:pPr>
            <w:r>
              <w:t>6077</w:t>
            </w:r>
          </w:p>
        </w:tc>
        <w:tc>
          <w:tcPr>
            <w:tcW w:w="0" w:type="auto"/>
          </w:tcPr>
          <w:p w:rsidR="00233F96" w:rsidRDefault="00233F96">
            <w:pPr>
              <w:pStyle w:val="Compact"/>
              <w:jc w:val="right"/>
            </w:pPr>
            <w:r>
              <w:t>17309</w:t>
            </w:r>
          </w:p>
        </w:tc>
        <w:tc>
          <w:tcPr>
            <w:tcW w:w="0" w:type="auto"/>
          </w:tcPr>
          <w:p w:rsidR="00233F96" w:rsidRDefault="00233F96">
            <w:pPr>
              <w:pStyle w:val="Compact"/>
              <w:jc w:val="right"/>
            </w:pPr>
            <w:r>
              <w:t>42834</w:t>
            </w:r>
          </w:p>
        </w:tc>
        <w:tc>
          <w:tcPr>
            <w:tcW w:w="0" w:type="auto"/>
          </w:tcPr>
          <w:p w:rsidR="00233F96" w:rsidRDefault="00233F96">
            <w:pPr>
              <w:pStyle w:val="Compact"/>
              <w:jc w:val="right"/>
            </w:pPr>
            <w:r>
              <w:t>85629</w:t>
            </w:r>
          </w:p>
        </w:tc>
        <w:tc>
          <w:tcPr>
            <w:tcW w:w="0" w:type="auto"/>
          </w:tcPr>
          <w:p w:rsidR="00233F96" w:rsidRDefault="00233F96">
            <w:pPr>
              <w:pStyle w:val="Compact"/>
              <w:jc w:val="right"/>
            </w:pPr>
            <w:r>
              <w:t>132097</w:t>
            </w:r>
          </w:p>
        </w:tc>
        <w:tc>
          <w:tcPr>
            <w:tcW w:w="0" w:type="auto"/>
          </w:tcPr>
          <w:p w:rsidR="00233F96" w:rsidRDefault="00233F96">
            <w:pPr>
              <w:pStyle w:val="Compact"/>
              <w:jc w:val="right"/>
            </w:pPr>
            <w:r>
              <w:t>161728</w:t>
            </w:r>
          </w:p>
        </w:tc>
      </w:tr>
    </w:tbl>
    <w:p w:rsidR="00233F96" w:rsidRDefault="00233F96">
      <w:pPr>
        <w:pStyle w:val="BodyText"/>
      </w:pPr>
      <w:r>
        <w:t>Пространственное распространение индивидуальных участков «FJ13» по уровням 50, 95 % кернела за период 31 января - 21 апреля 2019 г. приведены на рис. 87.</w:t>
      </w:r>
    </w:p>
    <w:p w:rsidR="00233F96" w:rsidRDefault="00233F96">
      <w:pPr>
        <w:pStyle w:val="CaptionedFigure"/>
      </w:pPr>
      <w:r w:rsidRPr="00565F1C">
        <w:rPr>
          <w:noProof/>
          <w:lang w:val="en-US" w:eastAsia="en-US"/>
        </w:rPr>
        <w:pict>
          <v:shape id="_x0000_i1111" type="#_x0000_t75" alt="Рисунок 87: Кернелы «FJ13» по уровням для периода 31 января - 21 апреля 2019 г." style="width:210.75pt;height:168pt;visibility:visible">
            <v:imagedata r:id="rId93" o:title=""/>
          </v:shape>
        </w:pict>
      </w:r>
    </w:p>
    <w:p w:rsidR="00233F96" w:rsidRDefault="00233F96">
      <w:pPr>
        <w:pStyle w:val="ImageCaption"/>
      </w:pPr>
      <w:r>
        <w:t>Рисунок 87: Кернелы «FJ13» по уровням для периода 31 января - 21 апреля 2019 г.</w:t>
      </w:r>
    </w:p>
    <w:p w:rsidR="00233F96" w:rsidRDefault="00233F96">
      <w:pPr>
        <w:pStyle w:val="Heading5"/>
      </w:pPr>
      <w:r>
        <w:t>Индивидуальный участок «FJ13» для периода 22 апреля - 02 июня 2019 г.</w:t>
      </w:r>
      <w:hyperlink w:anchor="FJ13phenology">
        <w:r>
          <w:rPr>
            <w:rStyle w:val="Hyperlink"/>
            <w:vertAlign w:val="superscript"/>
          </w:rPr>
          <w:t>F</w:t>
        </w:r>
      </w:hyperlink>
    </w:p>
    <w:p w:rsidR="00233F96" w:rsidRDefault="00233F96">
      <w:pPr>
        <w:pStyle w:val="FirstParagraph"/>
      </w:pPr>
      <w:r>
        <w:t>Пространственное распространение среднесуточных локаций «FJ13», образующих траекторию пемерещения за период 22 апреля - 02 июня 2019 г. приведены на рис. 88.</w:t>
      </w:r>
    </w:p>
    <w:p w:rsidR="00233F96" w:rsidRDefault="00233F96">
      <w:pPr>
        <w:pStyle w:val="CaptionedFigure"/>
      </w:pPr>
      <w:r w:rsidRPr="00565F1C">
        <w:rPr>
          <w:noProof/>
          <w:lang w:val="en-US" w:eastAsia="en-US"/>
        </w:rPr>
        <w:pict>
          <v:shape id="_x0000_i1112" type="#_x0000_t75" alt="Рисунок 88: Траектория перемещения «FJ13» по среднесуточным для периода 22 апреля - 02 июня 2019 г." style="width:127.5pt;height:159.75pt;visibility:visible">
            <v:imagedata r:id="rId94" o:title=""/>
          </v:shape>
        </w:pict>
      </w:r>
    </w:p>
    <w:p w:rsidR="00233F96" w:rsidRDefault="00233F96">
      <w:pPr>
        <w:pStyle w:val="ImageCaption"/>
      </w:pPr>
      <w:r>
        <w:t>Рисунок 88: Траектория перемещения «FJ13» по среднесуточным для периода 22 апреля - 02 июня 2019 г.</w:t>
      </w:r>
    </w:p>
    <w:p w:rsidR="00233F96" w:rsidRDefault="00233F96">
      <w:pPr>
        <w:pStyle w:val="BodyText"/>
      </w:pPr>
      <w:r>
        <w:t>Площади индивидуальных участков «FJ13» по различным уровням кернела за период 22 апреля - 02 июня 2019 г. приведены в табл. 56.</w:t>
      </w:r>
    </w:p>
    <w:p w:rsidR="00233F96" w:rsidRDefault="00233F96">
      <w:pPr>
        <w:pStyle w:val="TableCaption"/>
      </w:pPr>
      <w:r>
        <w:t>Таблица 56: Площади индивидуальных участков по различным уровням кернела «FJ13» за период 22 апреля - 02 июня 2019 г. , км</w:t>
      </w:r>
      <w:r>
        <w:rPr>
          <w:vertAlign w:val="superscript"/>
        </w:rPr>
        <w:t>2</w:t>
      </w:r>
    </w:p>
    <w:tbl>
      <w:tblPr>
        <w:tblW w:w="0" w:type="pct"/>
        <w:tblLook w:val="00A0"/>
      </w:tblPr>
      <w:tblGrid>
        <w:gridCol w:w="678"/>
        <w:gridCol w:w="566"/>
        <w:gridCol w:w="679"/>
        <w:gridCol w:w="689"/>
        <w:gridCol w:w="701"/>
        <w:gridCol w:w="718"/>
        <w:gridCol w:w="709"/>
        <w:gridCol w:w="722"/>
      </w:tblGrid>
      <w:tr w:rsidR="00233F96">
        <w:tc>
          <w:tcPr>
            <w:tcW w:w="0" w:type="auto"/>
            <w:tcBorders>
              <w:bottom w:val="single" w:sz="6" w:space="0" w:color="auto"/>
            </w:tcBorders>
            <w:vAlign w:val="bottom"/>
          </w:tcPr>
          <w:p w:rsidR="00233F96" w:rsidRDefault="00233F96">
            <w:pPr>
              <w:pStyle w:val="Compact"/>
            </w:pPr>
            <w:r>
              <w:t>id</w:t>
            </w:r>
          </w:p>
        </w:tc>
        <w:tc>
          <w:tcPr>
            <w:tcW w:w="0" w:type="auto"/>
            <w:tcBorders>
              <w:bottom w:val="single" w:sz="6" w:space="0" w:color="auto"/>
            </w:tcBorders>
            <w:vAlign w:val="bottom"/>
          </w:tcPr>
          <w:p w:rsidR="00233F96" w:rsidRDefault="00233F96">
            <w:pPr>
              <w:pStyle w:val="Compact"/>
              <w:jc w:val="right"/>
            </w:pPr>
            <w:r>
              <w:t>5 %</w:t>
            </w:r>
          </w:p>
        </w:tc>
        <w:tc>
          <w:tcPr>
            <w:tcW w:w="0" w:type="auto"/>
            <w:tcBorders>
              <w:bottom w:val="single" w:sz="6" w:space="0" w:color="auto"/>
            </w:tcBorders>
            <w:vAlign w:val="bottom"/>
          </w:tcPr>
          <w:p w:rsidR="00233F96" w:rsidRDefault="00233F96">
            <w:pPr>
              <w:pStyle w:val="Compact"/>
              <w:jc w:val="right"/>
            </w:pPr>
            <w:r>
              <w:t>10 %</w:t>
            </w:r>
          </w:p>
        </w:tc>
        <w:tc>
          <w:tcPr>
            <w:tcW w:w="0" w:type="auto"/>
            <w:tcBorders>
              <w:bottom w:val="single" w:sz="6" w:space="0" w:color="auto"/>
            </w:tcBorders>
            <w:vAlign w:val="bottom"/>
          </w:tcPr>
          <w:p w:rsidR="00233F96" w:rsidRDefault="00233F96">
            <w:pPr>
              <w:pStyle w:val="Compact"/>
              <w:jc w:val="right"/>
            </w:pPr>
            <w:r>
              <w:t>25 %</w:t>
            </w:r>
          </w:p>
        </w:tc>
        <w:tc>
          <w:tcPr>
            <w:tcW w:w="0" w:type="auto"/>
            <w:tcBorders>
              <w:bottom w:val="single" w:sz="6" w:space="0" w:color="auto"/>
            </w:tcBorders>
            <w:vAlign w:val="bottom"/>
          </w:tcPr>
          <w:p w:rsidR="00233F96" w:rsidRDefault="00233F96">
            <w:pPr>
              <w:pStyle w:val="Compact"/>
              <w:jc w:val="right"/>
            </w:pPr>
            <w:r>
              <w:t>50 %</w:t>
            </w:r>
          </w:p>
        </w:tc>
        <w:tc>
          <w:tcPr>
            <w:tcW w:w="0" w:type="auto"/>
            <w:tcBorders>
              <w:bottom w:val="single" w:sz="6" w:space="0" w:color="auto"/>
            </w:tcBorders>
            <w:vAlign w:val="bottom"/>
          </w:tcPr>
          <w:p w:rsidR="00233F96" w:rsidRDefault="00233F96">
            <w:pPr>
              <w:pStyle w:val="Compact"/>
              <w:jc w:val="right"/>
            </w:pPr>
            <w:r>
              <w:t>75 %</w:t>
            </w:r>
          </w:p>
        </w:tc>
        <w:tc>
          <w:tcPr>
            <w:tcW w:w="0" w:type="auto"/>
            <w:tcBorders>
              <w:bottom w:val="single" w:sz="6" w:space="0" w:color="auto"/>
            </w:tcBorders>
            <w:vAlign w:val="bottom"/>
          </w:tcPr>
          <w:p w:rsidR="00233F96" w:rsidRDefault="00233F96">
            <w:pPr>
              <w:pStyle w:val="Compact"/>
              <w:jc w:val="right"/>
            </w:pPr>
            <w:r>
              <w:t>90 %</w:t>
            </w:r>
          </w:p>
        </w:tc>
        <w:tc>
          <w:tcPr>
            <w:tcW w:w="0" w:type="auto"/>
            <w:tcBorders>
              <w:bottom w:val="single" w:sz="6" w:space="0" w:color="auto"/>
            </w:tcBorders>
            <w:vAlign w:val="bottom"/>
          </w:tcPr>
          <w:p w:rsidR="00233F96" w:rsidRDefault="00233F96">
            <w:pPr>
              <w:pStyle w:val="Compact"/>
              <w:jc w:val="right"/>
            </w:pPr>
            <w:r>
              <w:t>95 %</w:t>
            </w:r>
          </w:p>
        </w:tc>
      </w:tr>
      <w:tr w:rsidR="00233F96">
        <w:tc>
          <w:tcPr>
            <w:tcW w:w="0" w:type="auto"/>
          </w:tcPr>
          <w:p w:rsidR="00233F96" w:rsidRDefault="00233F96">
            <w:pPr>
              <w:pStyle w:val="Compact"/>
            </w:pPr>
            <w:r>
              <w:t>FJ13</w:t>
            </w:r>
          </w:p>
        </w:tc>
        <w:tc>
          <w:tcPr>
            <w:tcW w:w="0" w:type="auto"/>
          </w:tcPr>
          <w:p w:rsidR="00233F96" w:rsidRDefault="00233F96">
            <w:pPr>
              <w:pStyle w:val="Compact"/>
              <w:jc w:val="right"/>
            </w:pPr>
            <w:r>
              <w:t>58</w:t>
            </w:r>
          </w:p>
        </w:tc>
        <w:tc>
          <w:tcPr>
            <w:tcW w:w="0" w:type="auto"/>
          </w:tcPr>
          <w:p w:rsidR="00233F96" w:rsidRDefault="00233F96">
            <w:pPr>
              <w:pStyle w:val="Compact"/>
              <w:jc w:val="right"/>
            </w:pPr>
            <w:r>
              <w:t>121</w:t>
            </w:r>
          </w:p>
        </w:tc>
        <w:tc>
          <w:tcPr>
            <w:tcW w:w="0" w:type="auto"/>
          </w:tcPr>
          <w:p w:rsidR="00233F96" w:rsidRDefault="00233F96">
            <w:pPr>
              <w:pStyle w:val="Compact"/>
              <w:jc w:val="right"/>
            </w:pPr>
            <w:r>
              <w:t>346</w:t>
            </w:r>
          </w:p>
        </w:tc>
        <w:tc>
          <w:tcPr>
            <w:tcW w:w="0" w:type="auto"/>
          </w:tcPr>
          <w:p w:rsidR="00233F96" w:rsidRDefault="00233F96">
            <w:pPr>
              <w:pStyle w:val="Compact"/>
              <w:jc w:val="right"/>
            </w:pPr>
            <w:r>
              <w:t>951</w:t>
            </w:r>
          </w:p>
        </w:tc>
        <w:tc>
          <w:tcPr>
            <w:tcW w:w="0" w:type="auto"/>
          </w:tcPr>
          <w:p w:rsidR="00233F96" w:rsidRDefault="00233F96">
            <w:pPr>
              <w:pStyle w:val="Compact"/>
              <w:jc w:val="right"/>
            </w:pPr>
            <w:r>
              <w:t>2298</w:t>
            </w:r>
          </w:p>
        </w:tc>
        <w:tc>
          <w:tcPr>
            <w:tcW w:w="0" w:type="auto"/>
          </w:tcPr>
          <w:p w:rsidR="00233F96" w:rsidRDefault="00233F96">
            <w:pPr>
              <w:pStyle w:val="Compact"/>
              <w:jc w:val="right"/>
            </w:pPr>
            <w:r>
              <w:t>3961</w:t>
            </w:r>
          </w:p>
        </w:tc>
        <w:tc>
          <w:tcPr>
            <w:tcW w:w="0" w:type="auto"/>
          </w:tcPr>
          <w:p w:rsidR="00233F96" w:rsidRDefault="00233F96">
            <w:pPr>
              <w:pStyle w:val="Compact"/>
              <w:jc w:val="right"/>
            </w:pPr>
            <w:r>
              <w:t>5082</w:t>
            </w:r>
          </w:p>
        </w:tc>
      </w:tr>
    </w:tbl>
    <w:p w:rsidR="00233F96" w:rsidRDefault="00233F96">
      <w:pPr>
        <w:pStyle w:val="BodyText"/>
      </w:pPr>
      <w:r>
        <w:t>Пространственное распространение индивидуальных участков «FJ13» по уровням 50, 95 % кернела за период 22 апреля - 02 июня 2019 г. приведены на рис. 89.</w:t>
      </w:r>
    </w:p>
    <w:p w:rsidR="00233F96" w:rsidRDefault="00233F96">
      <w:pPr>
        <w:pStyle w:val="CaptionedFigure"/>
      </w:pPr>
      <w:r w:rsidRPr="00565F1C">
        <w:rPr>
          <w:noProof/>
          <w:lang w:val="en-US" w:eastAsia="en-US"/>
        </w:rPr>
        <w:pict>
          <v:shape id="_x0000_i1113" type="#_x0000_t75" alt="Рисунок 89: Кернелы «FJ13» по уровням для периода 22 апреля - 02 июня 2019 г." style="width:105pt;height:168pt;visibility:visible">
            <v:imagedata r:id="rId95" o:title=""/>
          </v:shape>
        </w:pict>
      </w:r>
    </w:p>
    <w:p w:rsidR="00233F96" w:rsidRDefault="00233F96">
      <w:pPr>
        <w:pStyle w:val="ImageCaption"/>
      </w:pPr>
      <w:r>
        <w:t>Рисунок 89: Кернелы «FJ13» по уровням для периода 22 апреля - 02 июня 2019 г.</w:t>
      </w:r>
    </w:p>
    <w:p w:rsidR="00233F96" w:rsidRDefault="00233F96">
      <w:pPr>
        <w:pStyle w:val="Heading4"/>
      </w:pPr>
      <w:bookmarkStart w:id="64" w:name="_Toc57576724"/>
      <w:bookmarkStart w:id="65" w:name="FJ13lavielle"/>
      <w:bookmarkEnd w:id="63"/>
      <w:r>
        <w:t>Разбиение периода наблюдений «FJ13» по изменению активности перемещений</w:t>
      </w:r>
      <w:bookmarkEnd w:id="64"/>
    </w:p>
    <w:p w:rsidR="00233F96" w:rsidRDefault="00233F96">
      <w:pPr>
        <w:pStyle w:val="FirstParagraph"/>
      </w:pPr>
      <w:r>
        <w:t>Характеристика данных, используемых для построения индивидуальных участков для «FJ13» по сегментам, определенных различной активностью перемещений, приведена в табл. 57.</w:t>
      </w:r>
    </w:p>
    <w:p w:rsidR="00233F96" w:rsidRDefault="00233F96">
      <w:pPr>
        <w:pStyle w:val="TableCaption"/>
      </w:pPr>
      <w:r>
        <w:t>Таблица 57: Периоды сегментации по активности перемещений для «FJ13»</w:t>
      </w:r>
    </w:p>
    <w:tbl>
      <w:tblPr>
        <w:tblW w:w="5000" w:type="pct"/>
        <w:tblLook w:val="00A0"/>
      </w:tblPr>
      <w:tblGrid>
        <w:gridCol w:w="358"/>
        <w:gridCol w:w="1070"/>
        <w:gridCol w:w="1076"/>
        <w:gridCol w:w="1370"/>
        <w:gridCol w:w="1115"/>
        <w:gridCol w:w="1099"/>
        <w:gridCol w:w="967"/>
        <w:gridCol w:w="1197"/>
        <w:gridCol w:w="1318"/>
      </w:tblGrid>
      <w:tr w:rsidR="00233F96">
        <w:tc>
          <w:tcPr>
            <w:tcW w:w="0" w:type="auto"/>
            <w:tcBorders>
              <w:bottom w:val="single" w:sz="6" w:space="0" w:color="auto"/>
            </w:tcBorders>
            <w:vAlign w:val="bottom"/>
          </w:tcPr>
          <w:p w:rsidR="00233F96" w:rsidRDefault="00233F96">
            <w:pPr>
              <w:pStyle w:val="Compact"/>
            </w:pPr>
            <w:r>
              <w:t>#</w:t>
            </w:r>
          </w:p>
        </w:tc>
        <w:tc>
          <w:tcPr>
            <w:tcW w:w="0" w:type="auto"/>
            <w:tcBorders>
              <w:bottom w:val="single" w:sz="6" w:space="0" w:color="auto"/>
            </w:tcBorders>
            <w:vAlign w:val="bottom"/>
          </w:tcPr>
          <w:p w:rsidR="00233F96" w:rsidRDefault="00233F96">
            <w:pPr>
              <w:pStyle w:val="Compact"/>
            </w:pPr>
            <w:r>
              <w:t>Начало периода</w:t>
            </w:r>
          </w:p>
        </w:tc>
        <w:tc>
          <w:tcPr>
            <w:tcW w:w="0" w:type="auto"/>
            <w:tcBorders>
              <w:bottom w:val="single" w:sz="6" w:space="0" w:color="auto"/>
            </w:tcBorders>
            <w:vAlign w:val="bottom"/>
          </w:tcPr>
          <w:p w:rsidR="00233F96" w:rsidRDefault="00233F96">
            <w:pPr>
              <w:pStyle w:val="Compact"/>
            </w:pPr>
            <w:r>
              <w:t>Оконча</w:t>
            </w:r>
            <w:r>
              <w:softHyphen/>
              <w:t>ние периода</w:t>
            </w:r>
          </w:p>
        </w:tc>
        <w:tc>
          <w:tcPr>
            <w:tcW w:w="0" w:type="auto"/>
            <w:tcBorders>
              <w:bottom w:val="single" w:sz="6" w:space="0" w:color="auto"/>
            </w:tcBorders>
            <w:vAlign w:val="bottom"/>
          </w:tcPr>
          <w:p w:rsidR="00233F96" w:rsidRDefault="00233F96">
            <w:pPr>
              <w:pStyle w:val="Compact"/>
            </w:pPr>
            <w:r>
              <w:t>Характе</w:t>
            </w:r>
            <w:r>
              <w:softHyphen/>
              <w:t>ристика периода</w:t>
            </w:r>
          </w:p>
        </w:tc>
        <w:tc>
          <w:tcPr>
            <w:tcW w:w="0" w:type="auto"/>
            <w:tcBorders>
              <w:bottom w:val="single" w:sz="6" w:space="0" w:color="auto"/>
            </w:tcBorders>
            <w:vAlign w:val="bottom"/>
          </w:tcPr>
          <w:p w:rsidR="00233F96" w:rsidRDefault="00233F96">
            <w:pPr>
              <w:pStyle w:val="Compact"/>
            </w:pPr>
            <w:r>
              <w:t>Охват периода исследо</w:t>
            </w:r>
            <w:r>
              <w:softHyphen/>
              <w:t>ваний</w:t>
            </w:r>
          </w:p>
        </w:tc>
        <w:tc>
          <w:tcPr>
            <w:tcW w:w="0" w:type="auto"/>
            <w:tcBorders>
              <w:bottom w:val="single" w:sz="6" w:space="0" w:color="auto"/>
            </w:tcBorders>
            <w:vAlign w:val="bottom"/>
          </w:tcPr>
          <w:p w:rsidR="00233F96" w:rsidRDefault="00233F96">
            <w:pPr>
              <w:pStyle w:val="Compact"/>
              <w:jc w:val="right"/>
            </w:pPr>
            <w:r>
              <w:t>Продол</w:t>
            </w:r>
            <w:r>
              <w:softHyphen/>
              <w:t>житель</w:t>
            </w:r>
            <w:r>
              <w:softHyphen/>
              <w:t>ность наблю</w:t>
            </w:r>
            <w:r>
              <w:softHyphen/>
              <w:t>дений, дней</w:t>
            </w:r>
          </w:p>
        </w:tc>
        <w:tc>
          <w:tcPr>
            <w:tcW w:w="0" w:type="auto"/>
            <w:tcBorders>
              <w:bottom w:val="single" w:sz="6" w:space="0" w:color="auto"/>
            </w:tcBorders>
            <w:vAlign w:val="bottom"/>
          </w:tcPr>
          <w:p w:rsidR="00233F96" w:rsidRDefault="00233F96">
            <w:pPr>
              <w:pStyle w:val="Compact"/>
              <w:jc w:val="right"/>
            </w:pPr>
            <w:r>
              <w:t>Число наблю</w:t>
            </w:r>
            <w:r>
              <w:softHyphen/>
              <w:t>дений</w:t>
            </w:r>
          </w:p>
        </w:tc>
        <w:tc>
          <w:tcPr>
            <w:tcW w:w="0" w:type="auto"/>
            <w:tcBorders>
              <w:bottom w:val="single" w:sz="6" w:space="0" w:color="auto"/>
            </w:tcBorders>
            <w:vAlign w:val="bottom"/>
          </w:tcPr>
          <w:p w:rsidR="00233F96" w:rsidRDefault="00233F96">
            <w:pPr>
              <w:pStyle w:val="Compact"/>
              <w:jc w:val="right"/>
            </w:pPr>
            <w:r>
              <w:t>Абсолют</w:t>
            </w:r>
            <w:r>
              <w:softHyphen/>
              <w:t>ное сме</w:t>
            </w:r>
            <w:r>
              <w:softHyphen/>
              <w:t>щение за период, км</w:t>
            </w:r>
          </w:p>
        </w:tc>
        <w:tc>
          <w:tcPr>
            <w:tcW w:w="0" w:type="auto"/>
            <w:tcBorders>
              <w:bottom w:val="single" w:sz="6" w:space="0" w:color="auto"/>
            </w:tcBorders>
            <w:vAlign w:val="bottom"/>
          </w:tcPr>
          <w:p w:rsidR="00233F96" w:rsidRDefault="00233F96">
            <w:pPr>
              <w:pStyle w:val="Compact"/>
              <w:jc w:val="right"/>
            </w:pPr>
            <w:r>
              <w:t>Относи</w:t>
            </w:r>
            <w:r>
              <w:softHyphen/>
              <w:t>тель</w:t>
            </w:r>
            <w:r>
              <w:softHyphen/>
              <w:t>ное смещение, км/день</w:t>
            </w:r>
          </w:p>
        </w:tc>
      </w:tr>
      <w:tr w:rsidR="00233F96">
        <w:tc>
          <w:tcPr>
            <w:tcW w:w="0" w:type="auto"/>
          </w:tcPr>
          <w:p w:rsidR="00233F96" w:rsidRDefault="00233F96">
            <w:pPr>
              <w:pStyle w:val="Compact"/>
            </w:pPr>
            <w:hyperlink w:anchor="FJ13a">
              <w:r>
                <w:rPr>
                  <w:rStyle w:val="Hyperlink"/>
                </w:rPr>
                <w:t>a</w:t>
              </w:r>
            </w:hyperlink>
          </w:p>
        </w:tc>
        <w:tc>
          <w:tcPr>
            <w:tcW w:w="0" w:type="auto"/>
          </w:tcPr>
          <w:p w:rsidR="00233F96" w:rsidRDefault="00233F96">
            <w:pPr>
              <w:pStyle w:val="Compact"/>
            </w:pPr>
            <w:r>
              <w:t>2018-04-07</w:t>
            </w:r>
          </w:p>
        </w:tc>
        <w:tc>
          <w:tcPr>
            <w:tcW w:w="0" w:type="auto"/>
          </w:tcPr>
          <w:p w:rsidR="00233F96" w:rsidRDefault="00233F96">
            <w:pPr>
              <w:pStyle w:val="Compact"/>
            </w:pPr>
            <w:r>
              <w:t>2018-04-17</w:t>
            </w:r>
          </w:p>
        </w:tc>
        <w:tc>
          <w:tcPr>
            <w:tcW w:w="0" w:type="auto"/>
          </w:tcPr>
          <w:p w:rsidR="00233F96" w:rsidRDefault="00233F96">
            <w:pPr>
              <w:pStyle w:val="Compact"/>
            </w:pPr>
            <w:r>
              <w:t>низкая активность</w:t>
            </w:r>
          </w:p>
        </w:tc>
        <w:tc>
          <w:tcPr>
            <w:tcW w:w="0" w:type="auto"/>
          </w:tcPr>
          <w:p w:rsidR="00233F96" w:rsidRDefault="00233F96">
            <w:pPr>
              <w:pStyle w:val="Compact"/>
            </w:pPr>
            <w:r>
              <w:t>2.6 %</w:t>
            </w:r>
          </w:p>
        </w:tc>
        <w:tc>
          <w:tcPr>
            <w:tcW w:w="0" w:type="auto"/>
          </w:tcPr>
          <w:p w:rsidR="00233F96" w:rsidRDefault="00233F96">
            <w:pPr>
              <w:pStyle w:val="Compact"/>
              <w:jc w:val="right"/>
            </w:pPr>
            <w:r>
              <w:t>11</w:t>
            </w:r>
          </w:p>
        </w:tc>
        <w:tc>
          <w:tcPr>
            <w:tcW w:w="0" w:type="auto"/>
          </w:tcPr>
          <w:p w:rsidR="00233F96" w:rsidRDefault="00233F96">
            <w:pPr>
              <w:pStyle w:val="Compact"/>
              <w:jc w:val="right"/>
            </w:pPr>
            <w:r>
              <w:t>11</w:t>
            </w:r>
          </w:p>
        </w:tc>
        <w:tc>
          <w:tcPr>
            <w:tcW w:w="0" w:type="auto"/>
          </w:tcPr>
          <w:p w:rsidR="00233F96" w:rsidRDefault="00233F96">
            <w:pPr>
              <w:pStyle w:val="Compact"/>
              <w:jc w:val="right"/>
            </w:pPr>
            <w:r>
              <w:t>32</w:t>
            </w:r>
          </w:p>
        </w:tc>
        <w:tc>
          <w:tcPr>
            <w:tcW w:w="0" w:type="auto"/>
          </w:tcPr>
          <w:p w:rsidR="00233F96" w:rsidRDefault="00233F96">
            <w:pPr>
              <w:pStyle w:val="Compact"/>
              <w:jc w:val="right"/>
            </w:pPr>
            <w:r>
              <w:t>2.9</w:t>
            </w:r>
          </w:p>
        </w:tc>
      </w:tr>
      <w:tr w:rsidR="00233F96">
        <w:tc>
          <w:tcPr>
            <w:tcW w:w="0" w:type="auto"/>
          </w:tcPr>
          <w:p w:rsidR="00233F96" w:rsidRDefault="00233F96">
            <w:pPr>
              <w:pStyle w:val="Compact"/>
            </w:pPr>
            <w:hyperlink w:anchor="FJ13b">
              <w:r>
                <w:rPr>
                  <w:rStyle w:val="Hyperlink"/>
                </w:rPr>
                <w:t>b</w:t>
              </w:r>
            </w:hyperlink>
          </w:p>
        </w:tc>
        <w:tc>
          <w:tcPr>
            <w:tcW w:w="0" w:type="auto"/>
          </w:tcPr>
          <w:p w:rsidR="00233F96" w:rsidRDefault="00233F96">
            <w:pPr>
              <w:pStyle w:val="Compact"/>
            </w:pPr>
            <w:r>
              <w:t>2018-04-17</w:t>
            </w:r>
          </w:p>
        </w:tc>
        <w:tc>
          <w:tcPr>
            <w:tcW w:w="0" w:type="auto"/>
          </w:tcPr>
          <w:p w:rsidR="00233F96" w:rsidRDefault="00233F96">
            <w:pPr>
              <w:pStyle w:val="Compact"/>
            </w:pPr>
            <w:r>
              <w:t>2018-08-03</w:t>
            </w:r>
          </w:p>
        </w:tc>
        <w:tc>
          <w:tcPr>
            <w:tcW w:w="0" w:type="auto"/>
          </w:tcPr>
          <w:p w:rsidR="00233F96" w:rsidRDefault="00233F96">
            <w:pPr>
              <w:pStyle w:val="Compact"/>
            </w:pPr>
            <w:r>
              <w:t>умеренная активность</w:t>
            </w:r>
          </w:p>
        </w:tc>
        <w:tc>
          <w:tcPr>
            <w:tcW w:w="0" w:type="auto"/>
          </w:tcPr>
          <w:p w:rsidR="00233F96" w:rsidRDefault="00233F96">
            <w:pPr>
              <w:pStyle w:val="Compact"/>
            </w:pPr>
            <w:r>
              <w:t>25.8 %</w:t>
            </w:r>
          </w:p>
        </w:tc>
        <w:tc>
          <w:tcPr>
            <w:tcW w:w="0" w:type="auto"/>
          </w:tcPr>
          <w:p w:rsidR="00233F96" w:rsidRDefault="00233F96">
            <w:pPr>
              <w:pStyle w:val="Compact"/>
              <w:jc w:val="right"/>
            </w:pPr>
            <w:r>
              <w:t>109</w:t>
            </w:r>
          </w:p>
        </w:tc>
        <w:tc>
          <w:tcPr>
            <w:tcW w:w="0" w:type="auto"/>
          </w:tcPr>
          <w:p w:rsidR="00233F96" w:rsidRDefault="00233F96">
            <w:pPr>
              <w:pStyle w:val="Compact"/>
              <w:jc w:val="right"/>
            </w:pPr>
            <w:r>
              <w:t>109</w:t>
            </w:r>
          </w:p>
        </w:tc>
        <w:tc>
          <w:tcPr>
            <w:tcW w:w="0" w:type="auto"/>
          </w:tcPr>
          <w:p w:rsidR="00233F96" w:rsidRDefault="00233F96">
            <w:pPr>
              <w:pStyle w:val="Compact"/>
              <w:jc w:val="right"/>
            </w:pPr>
            <w:r>
              <w:t>1616</w:t>
            </w:r>
          </w:p>
        </w:tc>
        <w:tc>
          <w:tcPr>
            <w:tcW w:w="0" w:type="auto"/>
          </w:tcPr>
          <w:p w:rsidR="00233F96" w:rsidRDefault="00233F96">
            <w:pPr>
              <w:pStyle w:val="Compact"/>
              <w:jc w:val="right"/>
            </w:pPr>
            <w:r>
              <w:t>14.8</w:t>
            </w:r>
          </w:p>
        </w:tc>
      </w:tr>
      <w:tr w:rsidR="00233F96">
        <w:tc>
          <w:tcPr>
            <w:tcW w:w="0" w:type="auto"/>
          </w:tcPr>
          <w:p w:rsidR="00233F96" w:rsidRDefault="00233F96">
            <w:pPr>
              <w:pStyle w:val="Compact"/>
            </w:pPr>
            <w:hyperlink w:anchor="FJ13c">
              <w:r>
                <w:rPr>
                  <w:rStyle w:val="Hyperlink"/>
                </w:rPr>
                <w:t>c</w:t>
              </w:r>
            </w:hyperlink>
          </w:p>
        </w:tc>
        <w:tc>
          <w:tcPr>
            <w:tcW w:w="0" w:type="auto"/>
          </w:tcPr>
          <w:p w:rsidR="00233F96" w:rsidRDefault="00233F96">
            <w:pPr>
              <w:pStyle w:val="Compact"/>
            </w:pPr>
            <w:r>
              <w:t>2018-08-03</w:t>
            </w:r>
          </w:p>
        </w:tc>
        <w:tc>
          <w:tcPr>
            <w:tcW w:w="0" w:type="auto"/>
          </w:tcPr>
          <w:p w:rsidR="00233F96" w:rsidRDefault="00233F96">
            <w:pPr>
              <w:pStyle w:val="Compact"/>
            </w:pPr>
            <w:r>
              <w:t>2018-08-18</w:t>
            </w:r>
          </w:p>
        </w:tc>
        <w:tc>
          <w:tcPr>
            <w:tcW w:w="0" w:type="auto"/>
          </w:tcPr>
          <w:p w:rsidR="00233F96" w:rsidRDefault="00233F96">
            <w:pPr>
              <w:pStyle w:val="Compact"/>
            </w:pPr>
            <w:r>
              <w:t>высокая активность</w:t>
            </w:r>
          </w:p>
        </w:tc>
        <w:tc>
          <w:tcPr>
            <w:tcW w:w="0" w:type="auto"/>
          </w:tcPr>
          <w:p w:rsidR="00233F96" w:rsidRDefault="00233F96">
            <w:pPr>
              <w:pStyle w:val="Compact"/>
            </w:pPr>
            <w:r>
              <w:t>3.8 %</w:t>
            </w:r>
          </w:p>
        </w:tc>
        <w:tc>
          <w:tcPr>
            <w:tcW w:w="0" w:type="auto"/>
          </w:tcPr>
          <w:p w:rsidR="00233F96" w:rsidRDefault="00233F96">
            <w:pPr>
              <w:pStyle w:val="Compact"/>
              <w:jc w:val="right"/>
            </w:pPr>
            <w:r>
              <w:t>16</w:t>
            </w:r>
          </w:p>
        </w:tc>
        <w:tc>
          <w:tcPr>
            <w:tcW w:w="0" w:type="auto"/>
          </w:tcPr>
          <w:p w:rsidR="00233F96" w:rsidRDefault="00233F96">
            <w:pPr>
              <w:pStyle w:val="Compact"/>
              <w:jc w:val="right"/>
            </w:pPr>
            <w:r>
              <w:t>16</w:t>
            </w:r>
          </w:p>
        </w:tc>
        <w:tc>
          <w:tcPr>
            <w:tcW w:w="0" w:type="auto"/>
          </w:tcPr>
          <w:p w:rsidR="00233F96" w:rsidRDefault="00233F96">
            <w:pPr>
              <w:pStyle w:val="Compact"/>
              <w:jc w:val="right"/>
            </w:pPr>
            <w:r>
              <w:t>508</w:t>
            </w:r>
          </w:p>
        </w:tc>
        <w:tc>
          <w:tcPr>
            <w:tcW w:w="0" w:type="auto"/>
          </w:tcPr>
          <w:p w:rsidR="00233F96" w:rsidRDefault="00233F96">
            <w:pPr>
              <w:pStyle w:val="Compact"/>
              <w:jc w:val="right"/>
            </w:pPr>
            <w:r>
              <w:t>31.8</w:t>
            </w:r>
          </w:p>
        </w:tc>
      </w:tr>
      <w:tr w:rsidR="00233F96">
        <w:tc>
          <w:tcPr>
            <w:tcW w:w="0" w:type="auto"/>
          </w:tcPr>
          <w:p w:rsidR="00233F96" w:rsidRDefault="00233F96">
            <w:pPr>
              <w:pStyle w:val="Compact"/>
            </w:pPr>
            <w:hyperlink w:anchor="FJ13d">
              <w:r>
                <w:rPr>
                  <w:rStyle w:val="Hyperlink"/>
                </w:rPr>
                <w:t>d</w:t>
              </w:r>
            </w:hyperlink>
          </w:p>
        </w:tc>
        <w:tc>
          <w:tcPr>
            <w:tcW w:w="0" w:type="auto"/>
          </w:tcPr>
          <w:p w:rsidR="00233F96" w:rsidRDefault="00233F96">
            <w:pPr>
              <w:pStyle w:val="Compact"/>
            </w:pPr>
            <w:r>
              <w:t>2018-08-18</w:t>
            </w:r>
          </w:p>
        </w:tc>
        <w:tc>
          <w:tcPr>
            <w:tcW w:w="0" w:type="auto"/>
          </w:tcPr>
          <w:p w:rsidR="00233F96" w:rsidRDefault="00233F96">
            <w:pPr>
              <w:pStyle w:val="Compact"/>
            </w:pPr>
            <w:r>
              <w:t>2018-12-12</w:t>
            </w:r>
          </w:p>
        </w:tc>
        <w:tc>
          <w:tcPr>
            <w:tcW w:w="0" w:type="auto"/>
          </w:tcPr>
          <w:p w:rsidR="00233F96" w:rsidRDefault="00233F96">
            <w:pPr>
              <w:pStyle w:val="Compact"/>
            </w:pPr>
            <w:r>
              <w:t>умеренная активность</w:t>
            </w:r>
          </w:p>
        </w:tc>
        <w:tc>
          <w:tcPr>
            <w:tcW w:w="0" w:type="auto"/>
          </w:tcPr>
          <w:p w:rsidR="00233F96" w:rsidRDefault="00233F96">
            <w:pPr>
              <w:pStyle w:val="Compact"/>
            </w:pPr>
            <w:r>
              <w:t>27.7 %</w:t>
            </w:r>
          </w:p>
        </w:tc>
        <w:tc>
          <w:tcPr>
            <w:tcW w:w="0" w:type="auto"/>
          </w:tcPr>
          <w:p w:rsidR="00233F96" w:rsidRDefault="00233F96">
            <w:pPr>
              <w:pStyle w:val="Compact"/>
              <w:jc w:val="right"/>
            </w:pPr>
            <w:r>
              <w:t>117</w:t>
            </w:r>
          </w:p>
        </w:tc>
        <w:tc>
          <w:tcPr>
            <w:tcW w:w="0" w:type="auto"/>
          </w:tcPr>
          <w:p w:rsidR="00233F96" w:rsidRDefault="00233F96">
            <w:pPr>
              <w:pStyle w:val="Compact"/>
              <w:jc w:val="right"/>
            </w:pPr>
            <w:r>
              <w:t>117</w:t>
            </w:r>
          </w:p>
        </w:tc>
        <w:tc>
          <w:tcPr>
            <w:tcW w:w="0" w:type="auto"/>
          </w:tcPr>
          <w:p w:rsidR="00233F96" w:rsidRDefault="00233F96">
            <w:pPr>
              <w:pStyle w:val="Compact"/>
              <w:jc w:val="right"/>
            </w:pPr>
            <w:r>
              <w:t>1737</w:t>
            </w:r>
          </w:p>
        </w:tc>
        <w:tc>
          <w:tcPr>
            <w:tcW w:w="0" w:type="auto"/>
          </w:tcPr>
          <w:p w:rsidR="00233F96" w:rsidRDefault="00233F96">
            <w:pPr>
              <w:pStyle w:val="Compact"/>
              <w:jc w:val="right"/>
            </w:pPr>
            <w:r>
              <w:t>14.8</w:t>
            </w:r>
          </w:p>
        </w:tc>
      </w:tr>
      <w:tr w:rsidR="00233F96">
        <w:tc>
          <w:tcPr>
            <w:tcW w:w="0" w:type="auto"/>
          </w:tcPr>
          <w:p w:rsidR="00233F96" w:rsidRDefault="00233F96">
            <w:pPr>
              <w:pStyle w:val="Compact"/>
            </w:pPr>
            <w:hyperlink w:anchor="FJ13e">
              <w:r>
                <w:rPr>
                  <w:rStyle w:val="Hyperlink"/>
                </w:rPr>
                <w:t>e</w:t>
              </w:r>
            </w:hyperlink>
          </w:p>
        </w:tc>
        <w:tc>
          <w:tcPr>
            <w:tcW w:w="0" w:type="auto"/>
          </w:tcPr>
          <w:p w:rsidR="00233F96" w:rsidRDefault="00233F96">
            <w:pPr>
              <w:pStyle w:val="Compact"/>
            </w:pPr>
            <w:r>
              <w:t>2018-12-12</w:t>
            </w:r>
          </w:p>
        </w:tc>
        <w:tc>
          <w:tcPr>
            <w:tcW w:w="0" w:type="auto"/>
          </w:tcPr>
          <w:p w:rsidR="00233F96" w:rsidRDefault="00233F96">
            <w:pPr>
              <w:pStyle w:val="Compact"/>
            </w:pPr>
            <w:r>
              <w:t>2018-12-19</w:t>
            </w:r>
          </w:p>
        </w:tc>
        <w:tc>
          <w:tcPr>
            <w:tcW w:w="0" w:type="auto"/>
          </w:tcPr>
          <w:p w:rsidR="00233F96" w:rsidRDefault="00233F96">
            <w:pPr>
              <w:pStyle w:val="Compact"/>
            </w:pPr>
            <w:r>
              <w:t>высокая активность</w:t>
            </w:r>
          </w:p>
        </w:tc>
        <w:tc>
          <w:tcPr>
            <w:tcW w:w="0" w:type="auto"/>
          </w:tcPr>
          <w:p w:rsidR="00233F96" w:rsidRDefault="00233F96">
            <w:pPr>
              <w:pStyle w:val="Compact"/>
            </w:pPr>
            <w:r>
              <w:t>1.9 %</w:t>
            </w:r>
          </w:p>
        </w:tc>
        <w:tc>
          <w:tcPr>
            <w:tcW w:w="0" w:type="auto"/>
          </w:tcPr>
          <w:p w:rsidR="00233F96" w:rsidRDefault="00233F96">
            <w:pPr>
              <w:pStyle w:val="Compact"/>
              <w:jc w:val="right"/>
            </w:pPr>
            <w:r>
              <w:t>8</w:t>
            </w:r>
          </w:p>
        </w:tc>
        <w:tc>
          <w:tcPr>
            <w:tcW w:w="0" w:type="auto"/>
          </w:tcPr>
          <w:p w:rsidR="00233F96" w:rsidRDefault="00233F96">
            <w:pPr>
              <w:pStyle w:val="Compact"/>
              <w:jc w:val="right"/>
            </w:pPr>
            <w:r>
              <w:t>7</w:t>
            </w:r>
          </w:p>
        </w:tc>
        <w:tc>
          <w:tcPr>
            <w:tcW w:w="0" w:type="auto"/>
          </w:tcPr>
          <w:p w:rsidR="00233F96" w:rsidRDefault="00233F96">
            <w:pPr>
              <w:pStyle w:val="Compact"/>
              <w:jc w:val="right"/>
            </w:pPr>
            <w:r>
              <w:t>212</w:t>
            </w:r>
          </w:p>
        </w:tc>
        <w:tc>
          <w:tcPr>
            <w:tcW w:w="0" w:type="auto"/>
          </w:tcPr>
          <w:p w:rsidR="00233F96" w:rsidRDefault="00233F96">
            <w:pPr>
              <w:pStyle w:val="Compact"/>
              <w:jc w:val="right"/>
            </w:pPr>
            <w:r>
              <w:t>26.5</w:t>
            </w:r>
          </w:p>
        </w:tc>
      </w:tr>
      <w:tr w:rsidR="00233F96">
        <w:tc>
          <w:tcPr>
            <w:tcW w:w="0" w:type="auto"/>
          </w:tcPr>
          <w:p w:rsidR="00233F96" w:rsidRDefault="00233F96">
            <w:pPr>
              <w:pStyle w:val="Compact"/>
            </w:pPr>
            <w:hyperlink w:anchor="FJ13f">
              <w:r>
                <w:rPr>
                  <w:rStyle w:val="Hyperlink"/>
                </w:rPr>
                <w:t>f</w:t>
              </w:r>
            </w:hyperlink>
          </w:p>
        </w:tc>
        <w:tc>
          <w:tcPr>
            <w:tcW w:w="0" w:type="auto"/>
          </w:tcPr>
          <w:p w:rsidR="00233F96" w:rsidRDefault="00233F96">
            <w:pPr>
              <w:pStyle w:val="Compact"/>
            </w:pPr>
            <w:r>
              <w:t>2018-12-19</w:t>
            </w:r>
          </w:p>
        </w:tc>
        <w:tc>
          <w:tcPr>
            <w:tcW w:w="0" w:type="auto"/>
          </w:tcPr>
          <w:p w:rsidR="00233F96" w:rsidRDefault="00233F96">
            <w:pPr>
              <w:pStyle w:val="Compact"/>
            </w:pPr>
            <w:r>
              <w:t>2018-12-29</w:t>
            </w:r>
          </w:p>
        </w:tc>
        <w:tc>
          <w:tcPr>
            <w:tcW w:w="0" w:type="auto"/>
          </w:tcPr>
          <w:p w:rsidR="00233F96" w:rsidRDefault="00233F96">
            <w:pPr>
              <w:pStyle w:val="Compact"/>
            </w:pPr>
            <w:r>
              <w:t>умеренная активность</w:t>
            </w:r>
          </w:p>
        </w:tc>
        <w:tc>
          <w:tcPr>
            <w:tcW w:w="0" w:type="auto"/>
          </w:tcPr>
          <w:p w:rsidR="00233F96" w:rsidRDefault="00233F96">
            <w:pPr>
              <w:pStyle w:val="Compact"/>
            </w:pPr>
            <w:r>
              <w:t>2.6 %</w:t>
            </w:r>
          </w:p>
        </w:tc>
        <w:tc>
          <w:tcPr>
            <w:tcW w:w="0" w:type="auto"/>
          </w:tcPr>
          <w:p w:rsidR="00233F96" w:rsidRDefault="00233F96">
            <w:pPr>
              <w:pStyle w:val="Compact"/>
              <w:jc w:val="right"/>
            </w:pPr>
            <w:r>
              <w:t>11</w:t>
            </w:r>
          </w:p>
        </w:tc>
        <w:tc>
          <w:tcPr>
            <w:tcW w:w="0" w:type="auto"/>
          </w:tcPr>
          <w:p w:rsidR="00233F96" w:rsidRDefault="00233F96">
            <w:pPr>
              <w:pStyle w:val="Compact"/>
              <w:jc w:val="right"/>
            </w:pPr>
            <w:r>
              <w:t>11</w:t>
            </w:r>
          </w:p>
        </w:tc>
        <w:tc>
          <w:tcPr>
            <w:tcW w:w="0" w:type="auto"/>
          </w:tcPr>
          <w:p w:rsidR="00233F96" w:rsidRDefault="00233F96">
            <w:pPr>
              <w:pStyle w:val="Compact"/>
              <w:jc w:val="right"/>
            </w:pPr>
            <w:r>
              <w:t>133</w:t>
            </w:r>
          </w:p>
        </w:tc>
        <w:tc>
          <w:tcPr>
            <w:tcW w:w="0" w:type="auto"/>
          </w:tcPr>
          <w:p w:rsidR="00233F96" w:rsidRDefault="00233F96">
            <w:pPr>
              <w:pStyle w:val="Compact"/>
              <w:jc w:val="right"/>
            </w:pPr>
            <w:r>
              <w:t>12.1</w:t>
            </w:r>
          </w:p>
        </w:tc>
      </w:tr>
      <w:tr w:rsidR="00233F96">
        <w:tc>
          <w:tcPr>
            <w:tcW w:w="0" w:type="auto"/>
          </w:tcPr>
          <w:p w:rsidR="00233F96" w:rsidRDefault="00233F96">
            <w:pPr>
              <w:pStyle w:val="Compact"/>
            </w:pPr>
            <w:hyperlink w:anchor="FJ13g">
              <w:r>
                <w:rPr>
                  <w:rStyle w:val="Hyperlink"/>
                </w:rPr>
                <w:t>g</w:t>
              </w:r>
            </w:hyperlink>
          </w:p>
        </w:tc>
        <w:tc>
          <w:tcPr>
            <w:tcW w:w="0" w:type="auto"/>
          </w:tcPr>
          <w:p w:rsidR="00233F96" w:rsidRDefault="00233F96">
            <w:pPr>
              <w:pStyle w:val="Compact"/>
            </w:pPr>
            <w:r>
              <w:t>2018-12-29</w:t>
            </w:r>
          </w:p>
        </w:tc>
        <w:tc>
          <w:tcPr>
            <w:tcW w:w="0" w:type="auto"/>
          </w:tcPr>
          <w:p w:rsidR="00233F96" w:rsidRDefault="00233F96">
            <w:pPr>
              <w:pStyle w:val="Compact"/>
            </w:pPr>
            <w:r>
              <w:t>2019-01-10</w:t>
            </w:r>
          </w:p>
        </w:tc>
        <w:tc>
          <w:tcPr>
            <w:tcW w:w="0" w:type="auto"/>
          </w:tcPr>
          <w:p w:rsidR="00233F96" w:rsidRDefault="00233F96">
            <w:pPr>
              <w:pStyle w:val="Compact"/>
            </w:pPr>
            <w:r>
              <w:t>умеренная активность</w:t>
            </w:r>
          </w:p>
        </w:tc>
        <w:tc>
          <w:tcPr>
            <w:tcW w:w="0" w:type="auto"/>
          </w:tcPr>
          <w:p w:rsidR="00233F96" w:rsidRDefault="00233F96">
            <w:pPr>
              <w:pStyle w:val="Compact"/>
            </w:pPr>
            <w:r>
              <w:t>3.1 %</w:t>
            </w:r>
          </w:p>
        </w:tc>
        <w:tc>
          <w:tcPr>
            <w:tcW w:w="0" w:type="auto"/>
          </w:tcPr>
          <w:p w:rsidR="00233F96" w:rsidRDefault="00233F96">
            <w:pPr>
              <w:pStyle w:val="Compact"/>
              <w:jc w:val="right"/>
            </w:pPr>
            <w:r>
              <w:t>13</w:t>
            </w:r>
          </w:p>
        </w:tc>
        <w:tc>
          <w:tcPr>
            <w:tcW w:w="0" w:type="auto"/>
          </w:tcPr>
          <w:p w:rsidR="00233F96" w:rsidRDefault="00233F96">
            <w:pPr>
              <w:pStyle w:val="Compact"/>
              <w:jc w:val="right"/>
            </w:pPr>
            <w:r>
              <w:t>6</w:t>
            </w:r>
          </w:p>
        </w:tc>
        <w:tc>
          <w:tcPr>
            <w:tcW w:w="0" w:type="auto"/>
          </w:tcPr>
          <w:p w:rsidR="00233F96" w:rsidRDefault="00233F96">
            <w:pPr>
              <w:pStyle w:val="Compact"/>
              <w:jc w:val="right"/>
            </w:pPr>
            <w:r>
              <w:t>173</w:t>
            </w:r>
          </w:p>
        </w:tc>
        <w:tc>
          <w:tcPr>
            <w:tcW w:w="0" w:type="auto"/>
          </w:tcPr>
          <w:p w:rsidR="00233F96" w:rsidRDefault="00233F96">
            <w:pPr>
              <w:pStyle w:val="Compact"/>
              <w:jc w:val="right"/>
            </w:pPr>
            <w:r>
              <w:t>13.3</w:t>
            </w:r>
          </w:p>
        </w:tc>
      </w:tr>
      <w:tr w:rsidR="00233F96">
        <w:tc>
          <w:tcPr>
            <w:tcW w:w="0" w:type="auto"/>
          </w:tcPr>
          <w:p w:rsidR="00233F96" w:rsidRDefault="00233F96">
            <w:pPr>
              <w:pStyle w:val="Compact"/>
            </w:pPr>
            <w:hyperlink w:anchor="FJ13h">
              <w:r>
                <w:rPr>
                  <w:rStyle w:val="Hyperlink"/>
                </w:rPr>
                <w:t>h</w:t>
              </w:r>
            </w:hyperlink>
          </w:p>
        </w:tc>
        <w:tc>
          <w:tcPr>
            <w:tcW w:w="0" w:type="auto"/>
          </w:tcPr>
          <w:p w:rsidR="00233F96" w:rsidRDefault="00233F96">
            <w:pPr>
              <w:pStyle w:val="Compact"/>
            </w:pPr>
            <w:r>
              <w:t>2019-01-10</w:t>
            </w:r>
          </w:p>
        </w:tc>
        <w:tc>
          <w:tcPr>
            <w:tcW w:w="0" w:type="auto"/>
          </w:tcPr>
          <w:p w:rsidR="00233F96" w:rsidRDefault="00233F96">
            <w:pPr>
              <w:pStyle w:val="Compact"/>
            </w:pPr>
            <w:r>
              <w:t>2019-02-05</w:t>
            </w:r>
          </w:p>
        </w:tc>
        <w:tc>
          <w:tcPr>
            <w:tcW w:w="0" w:type="auto"/>
          </w:tcPr>
          <w:p w:rsidR="00233F96" w:rsidRDefault="00233F96">
            <w:pPr>
              <w:pStyle w:val="Compact"/>
            </w:pPr>
            <w:r>
              <w:t>умеренная активность</w:t>
            </w:r>
          </w:p>
        </w:tc>
        <w:tc>
          <w:tcPr>
            <w:tcW w:w="0" w:type="auto"/>
          </w:tcPr>
          <w:p w:rsidR="00233F96" w:rsidRDefault="00233F96">
            <w:pPr>
              <w:pStyle w:val="Compact"/>
            </w:pPr>
            <w:r>
              <w:t>6.4 %</w:t>
            </w:r>
          </w:p>
        </w:tc>
        <w:tc>
          <w:tcPr>
            <w:tcW w:w="0" w:type="auto"/>
          </w:tcPr>
          <w:p w:rsidR="00233F96" w:rsidRDefault="00233F96">
            <w:pPr>
              <w:pStyle w:val="Compact"/>
              <w:jc w:val="right"/>
            </w:pPr>
            <w:r>
              <w:t>27</w:t>
            </w:r>
          </w:p>
        </w:tc>
        <w:tc>
          <w:tcPr>
            <w:tcW w:w="0" w:type="auto"/>
          </w:tcPr>
          <w:p w:rsidR="00233F96" w:rsidRDefault="00233F96">
            <w:pPr>
              <w:pStyle w:val="Compact"/>
              <w:jc w:val="right"/>
            </w:pPr>
            <w:r>
              <w:t>27</w:t>
            </w:r>
          </w:p>
        </w:tc>
        <w:tc>
          <w:tcPr>
            <w:tcW w:w="0" w:type="auto"/>
          </w:tcPr>
          <w:p w:rsidR="00233F96" w:rsidRDefault="00233F96">
            <w:pPr>
              <w:pStyle w:val="Compact"/>
              <w:jc w:val="right"/>
            </w:pPr>
            <w:r>
              <w:t>531</w:t>
            </w:r>
          </w:p>
        </w:tc>
        <w:tc>
          <w:tcPr>
            <w:tcW w:w="0" w:type="auto"/>
          </w:tcPr>
          <w:p w:rsidR="00233F96" w:rsidRDefault="00233F96">
            <w:pPr>
              <w:pStyle w:val="Compact"/>
              <w:jc w:val="right"/>
            </w:pPr>
            <w:r>
              <w:t>19.7</w:t>
            </w:r>
          </w:p>
        </w:tc>
      </w:tr>
      <w:tr w:rsidR="00233F96">
        <w:tc>
          <w:tcPr>
            <w:tcW w:w="0" w:type="auto"/>
          </w:tcPr>
          <w:p w:rsidR="00233F96" w:rsidRDefault="00233F96">
            <w:pPr>
              <w:pStyle w:val="Compact"/>
            </w:pPr>
            <w:hyperlink w:anchor="FJ13i">
              <w:r>
                <w:rPr>
                  <w:rStyle w:val="Hyperlink"/>
                </w:rPr>
                <w:t>i</w:t>
              </w:r>
            </w:hyperlink>
          </w:p>
        </w:tc>
        <w:tc>
          <w:tcPr>
            <w:tcW w:w="0" w:type="auto"/>
          </w:tcPr>
          <w:p w:rsidR="00233F96" w:rsidRDefault="00233F96">
            <w:pPr>
              <w:pStyle w:val="Compact"/>
            </w:pPr>
            <w:r>
              <w:t>2019-02-05</w:t>
            </w:r>
          </w:p>
        </w:tc>
        <w:tc>
          <w:tcPr>
            <w:tcW w:w="0" w:type="auto"/>
          </w:tcPr>
          <w:p w:rsidR="00233F96" w:rsidRDefault="00233F96">
            <w:pPr>
              <w:pStyle w:val="Compact"/>
            </w:pPr>
            <w:r>
              <w:t>2019-02-22</w:t>
            </w:r>
          </w:p>
        </w:tc>
        <w:tc>
          <w:tcPr>
            <w:tcW w:w="0" w:type="auto"/>
          </w:tcPr>
          <w:p w:rsidR="00233F96" w:rsidRDefault="00233F96">
            <w:pPr>
              <w:pStyle w:val="Compact"/>
            </w:pPr>
            <w:r>
              <w:t>низкая активность</w:t>
            </w:r>
          </w:p>
        </w:tc>
        <w:tc>
          <w:tcPr>
            <w:tcW w:w="0" w:type="auto"/>
          </w:tcPr>
          <w:p w:rsidR="00233F96" w:rsidRDefault="00233F96">
            <w:pPr>
              <w:pStyle w:val="Compact"/>
            </w:pPr>
            <w:r>
              <w:t>4.3 %</w:t>
            </w:r>
          </w:p>
        </w:tc>
        <w:tc>
          <w:tcPr>
            <w:tcW w:w="0" w:type="auto"/>
          </w:tcPr>
          <w:p w:rsidR="00233F96" w:rsidRDefault="00233F96">
            <w:pPr>
              <w:pStyle w:val="Compact"/>
              <w:jc w:val="right"/>
            </w:pPr>
            <w:r>
              <w:t>18</w:t>
            </w:r>
          </w:p>
        </w:tc>
        <w:tc>
          <w:tcPr>
            <w:tcW w:w="0" w:type="auto"/>
          </w:tcPr>
          <w:p w:rsidR="00233F96" w:rsidRDefault="00233F96">
            <w:pPr>
              <w:pStyle w:val="Compact"/>
              <w:jc w:val="right"/>
            </w:pPr>
            <w:r>
              <w:t>18</w:t>
            </w:r>
          </w:p>
        </w:tc>
        <w:tc>
          <w:tcPr>
            <w:tcW w:w="0" w:type="auto"/>
          </w:tcPr>
          <w:p w:rsidR="00233F96" w:rsidRDefault="00233F96">
            <w:pPr>
              <w:pStyle w:val="Compact"/>
              <w:jc w:val="right"/>
            </w:pPr>
            <w:r>
              <w:t>165</w:t>
            </w:r>
          </w:p>
        </w:tc>
        <w:tc>
          <w:tcPr>
            <w:tcW w:w="0" w:type="auto"/>
          </w:tcPr>
          <w:p w:rsidR="00233F96" w:rsidRDefault="00233F96">
            <w:pPr>
              <w:pStyle w:val="Compact"/>
              <w:jc w:val="right"/>
            </w:pPr>
            <w:r>
              <w:t>9.2</w:t>
            </w:r>
          </w:p>
        </w:tc>
      </w:tr>
      <w:tr w:rsidR="00233F96">
        <w:tc>
          <w:tcPr>
            <w:tcW w:w="0" w:type="auto"/>
          </w:tcPr>
          <w:p w:rsidR="00233F96" w:rsidRDefault="00233F96">
            <w:pPr>
              <w:pStyle w:val="Compact"/>
            </w:pPr>
            <w:hyperlink w:anchor="FJ13j">
              <w:r>
                <w:rPr>
                  <w:rStyle w:val="Hyperlink"/>
                </w:rPr>
                <w:t>j</w:t>
              </w:r>
            </w:hyperlink>
          </w:p>
        </w:tc>
        <w:tc>
          <w:tcPr>
            <w:tcW w:w="0" w:type="auto"/>
          </w:tcPr>
          <w:p w:rsidR="00233F96" w:rsidRDefault="00233F96">
            <w:pPr>
              <w:pStyle w:val="Compact"/>
            </w:pPr>
            <w:r>
              <w:t>2019-02-22</w:t>
            </w:r>
          </w:p>
        </w:tc>
        <w:tc>
          <w:tcPr>
            <w:tcW w:w="0" w:type="auto"/>
          </w:tcPr>
          <w:p w:rsidR="00233F96" w:rsidRDefault="00233F96">
            <w:pPr>
              <w:pStyle w:val="Compact"/>
            </w:pPr>
            <w:r>
              <w:t>2019-03-06</w:t>
            </w:r>
          </w:p>
        </w:tc>
        <w:tc>
          <w:tcPr>
            <w:tcW w:w="0" w:type="auto"/>
          </w:tcPr>
          <w:p w:rsidR="00233F96" w:rsidRDefault="00233F96">
            <w:pPr>
              <w:pStyle w:val="Compact"/>
            </w:pPr>
            <w:r>
              <w:t>высокая активность</w:t>
            </w:r>
          </w:p>
        </w:tc>
        <w:tc>
          <w:tcPr>
            <w:tcW w:w="0" w:type="auto"/>
          </w:tcPr>
          <w:p w:rsidR="00233F96" w:rsidRDefault="00233F96">
            <w:pPr>
              <w:pStyle w:val="Compact"/>
            </w:pPr>
            <w:r>
              <w:t>3.1 %</w:t>
            </w:r>
          </w:p>
        </w:tc>
        <w:tc>
          <w:tcPr>
            <w:tcW w:w="0" w:type="auto"/>
          </w:tcPr>
          <w:p w:rsidR="00233F96" w:rsidRDefault="00233F96">
            <w:pPr>
              <w:pStyle w:val="Compact"/>
              <w:jc w:val="right"/>
            </w:pPr>
            <w:r>
              <w:t>13</w:t>
            </w:r>
          </w:p>
        </w:tc>
        <w:tc>
          <w:tcPr>
            <w:tcW w:w="0" w:type="auto"/>
          </w:tcPr>
          <w:p w:rsidR="00233F96" w:rsidRDefault="00233F96">
            <w:pPr>
              <w:pStyle w:val="Compact"/>
              <w:jc w:val="right"/>
            </w:pPr>
            <w:r>
              <w:t>13</w:t>
            </w:r>
          </w:p>
        </w:tc>
        <w:tc>
          <w:tcPr>
            <w:tcW w:w="0" w:type="auto"/>
          </w:tcPr>
          <w:p w:rsidR="00233F96" w:rsidRDefault="00233F96">
            <w:pPr>
              <w:pStyle w:val="Compact"/>
              <w:jc w:val="right"/>
            </w:pPr>
            <w:r>
              <w:t>434</w:t>
            </w:r>
          </w:p>
        </w:tc>
        <w:tc>
          <w:tcPr>
            <w:tcW w:w="0" w:type="auto"/>
          </w:tcPr>
          <w:p w:rsidR="00233F96" w:rsidRDefault="00233F96">
            <w:pPr>
              <w:pStyle w:val="Compact"/>
              <w:jc w:val="right"/>
            </w:pPr>
            <w:r>
              <w:t>33.4</w:t>
            </w:r>
          </w:p>
        </w:tc>
      </w:tr>
      <w:tr w:rsidR="00233F96">
        <w:tc>
          <w:tcPr>
            <w:tcW w:w="0" w:type="auto"/>
          </w:tcPr>
          <w:p w:rsidR="00233F96" w:rsidRDefault="00233F96">
            <w:pPr>
              <w:pStyle w:val="Compact"/>
            </w:pPr>
            <w:hyperlink w:anchor="FJ13k">
              <w:r>
                <w:rPr>
                  <w:rStyle w:val="Hyperlink"/>
                </w:rPr>
                <w:t>k</w:t>
              </w:r>
            </w:hyperlink>
          </w:p>
        </w:tc>
        <w:tc>
          <w:tcPr>
            <w:tcW w:w="0" w:type="auto"/>
          </w:tcPr>
          <w:p w:rsidR="00233F96" w:rsidRDefault="00233F96">
            <w:pPr>
              <w:pStyle w:val="Compact"/>
            </w:pPr>
            <w:r>
              <w:t>2019-03-06</w:t>
            </w:r>
          </w:p>
        </w:tc>
        <w:tc>
          <w:tcPr>
            <w:tcW w:w="0" w:type="auto"/>
          </w:tcPr>
          <w:p w:rsidR="00233F96" w:rsidRDefault="00233F96">
            <w:pPr>
              <w:pStyle w:val="Compact"/>
            </w:pPr>
            <w:r>
              <w:t>2019-05-16</w:t>
            </w:r>
          </w:p>
        </w:tc>
        <w:tc>
          <w:tcPr>
            <w:tcW w:w="0" w:type="auto"/>
          </w:tcPr>
          <w:p w:rsidR="00233F96" w:rsidRDefault="00233F96">
            <w:pPr>
              <w:pStyle w:val="Compact"/>
            </w:pPr>
            <w:r>
              <w:t>умеренная активность</w:t>
            </w:r>
          </w:p>
        </w:tc>
        <w:tc>
          <w:tcPr>
            <w:tcW w:w="0" w:type="auto"/>
          </w:tcPr>
          <w:p w:rsidR="00233F96" w:rsidRDefault="00233F96">
            <w:pPr>
              <w:pStyle w:val="Compact"/>
            </w:pPr>
            <w:r>
              <w:t>17.1 %</w:t>
            </w:r>
          </w:p>
        </w:tc>
        <w:tc>
          <w:tcPr>
            <w:tcW w:w="0" w:type="auto"/>
          </w:tcPr>
          <w:p w:rsidR="00233F96" w:rsidRDefault="00233F96">
            <w:pPr>
              <w:pStyle w:val="Compact"/>
              <w:jc w:val="right"/>
            </w:pPr>
            <w:r>
              <w:t>72</w:t>
            </w:r>
          </w:p>
        </w:tc>
        <w:tc>
          <w:tcPr>
            <w:tcW w:w="0" w:type="auto"/>
          </w:tcPr>
          <w:p w:rsidR="00233F96" w:rsidRDefault="00233F96">
            <w:pPr>
              <w:pStyle w:val="Compact"/>
              <w:jc w:val="right"/>
            </w:pPr>
            <w:r>
              <w:t>51</w:t>
            </w:r>
          </w:p>
        </w:tc>
        <w:tc>
          <w:tcPr>
            <w:tcW w:w="0" w:type="auto"/>
          </w:tcPr>
          <w:p w:rsidR="00233F96" w:rsidRDefault="00233F96">
            <w:pPr>
              <w:pStyle w:val="Compact"/>
              <w:jc w:val="right"/>
            </w:pPr>
            <w:r>
              <w:t>725</w:t>
            </w:r>
          </w:p>
        </w:tc>
        <w:tc>
          <w:tcPr>
            <w:tcW w:w="0" w:type="auto"/>
          </w:tcPr>
          <w:p w:rsidR="00233F96" w:rsidRDefault="00233F96">
            <w:pPr>
              <w:pStyle w:val="Compact"/>
              <w:jc w:val="right"/>
            </w:pPr>
            <w:r>
              <w:t>10.1</w:t>
            </w:r>
          </w:p>
        </w:tc>
      </w:tr>
      <w:tr w:rsidR="00233F96">
        <w:tc>
          <w:tcPr>
            <w:tcW w:w="0" w:type="auto"/>
          </w:tcPr>
          <w:p w:rsidR="00233F96" w:rsidRDefault="00233F96">
            <w:pPr>
              <w:pStyle w:val="Compact"/>
            </w:pPr>
            <w:hyperlink w:anchor="FJ13l">
              <w:r>
                <w:rPr>
                  <w:rStyle w:val="Hyperlink"/>
                </w:rPr>
                <w:t>l</w:t>
              </w:r>
            </w:hyperlink>
          </w:p>
        </w:tc>
        <w:tc>
          <w:tcPr>
            <w:tcW w:w="0" w:type="auto"/>
          </w:tcPr>
          <w:p w:rsidR="00233F96" w:rsidRDefault="00233F96">
            <w:pPr>
              <w:pStyle w:val="Compact"/>
            </w:pPr>
            <w:r>
              <w:t>2019-05-16</w:t>
            </w:r>
          </w:p>
        </w:tc>
        <w:tc>
          <w:tcPr>
            <w:tcW w:w="0" w:type="auto"/>
          </w:tcPr>
          <w:p w:rsidR="00233F96" w:rsidRDefault="00233F96">
            <w:pPr>
              <w:pStyle w:val="Compact"/>
            </w:pPr>
            <w:r>
              <w:t>2019-06-02</w:t>
            </w:r>
          </w:p>
        </w:tc>
        <w:tc>
          <w:tcPr>
            <w:tcW w:w="0" w:type="auto"/>
          </w:tcPr>
          <w:p w:rsidR="00233F96" w:rsidRDefault="00233F96">
            <w:pPr>
              <w:pStyle w:val="Compact"/>
            </w:pPr>
            <w:r>
              <w:t>низкая активность</w:t>
            </w:r>
          </w:p>
        </w:tc>
        <w:tc>
          <w:tcPr>
            <w:tcW w:w="0" w:type="auto"/>
          </w:tcPr>
          <w:p w:rsidR="00233F96" w:rsidRDefault="00233F96">
            <w:pPr>
              <w:pStyle w:val="Compact"/>
            </w:pPr>
            <w:r>
              <w:t>4.3 %</w:t>
            </w:r>
          </w:p>
        </w:tc>
        <w:tc>
          <w:tcPr>
            <w:tcW w:w="0" w:type="auto"/>
          </w:tcPr>
          <w:p w:rsidR="00233F96" w:rsidRDefault="00233F96">
            <w:pPr>
              <w:pStyle w:val="Compact"/>
              <w:jc w:val="right"/>
            </w:pPr>
            <w:r>
              <w:t>18</w:t>
            </w:r>
          </w:p>
        </w:tc>
        <w:tc>
          <w:tcPr>
            <w:tcW w:w="0" w:type="auto"/>
          </w:tcPr>
          <w:p w:rsidR="00233F96" w:rsidRDefault="00233F96">
            <w:pPr>
              <w:pStyle w:val="Compact"/>
              <w:jc w:val="right"/>
            </w:pPr>
            <w:r>
              <w:t>15</w:t>
            </w:r>
          </w:p>
        </w:tc>
        <w:tc>
          <w:tcPr>
            <w:tcW w:w="0" w:type="auto"/>
          </w:tcPr>
          <w:p w:rsidR="00233F96" w:rsidRDefault="00233F96">
            <w:pPr>
              <w:pStyle w:val="Compact"/>
              <w:jc w:val="right"/>
            </w:pPr>
            <w:r>
              <w:t>59</w:t>
            </w:r>
          </w:p>
        </w:tc>
        <w:tc>
          <w:tcPr>
            <w:tcW w:w="0" w:type="auto"/>
          </w:tcPr>
          <w:p w:rsidR="00233F96" w:rsidRDefault="00233F96">
            <w:pPr>
              <w:pStyle w:val="Compact"/>
              <w:jc w:val="right"/>
            </w:pPr>
            <w:r>
              <w:t>3.3</w:t>
            </w:r>
          </w:p>
        </w:tc>
      </w:tr>
    </w:tbl>
    <w:p w:rsidR="00233F96" w:rsidRDefault="00233F96">
      <w:pPr>
        <w:pStyle w:val="Heading5"/>
      </w:pPr>
      <w:bookmarkStart w:id="66" w:name="FJ13a"/>
      <w:r>
        <w:t>Индивидуальный участок «FJ13» для периода 07 - 17 апреля 2018 г.</w:t>
      </w:r>
      <w:hyperlink w:anchor="FJ13lavielle">
        <w:r>
          <w:rPr>
            <w:rStyle w:val="Hyperlink"/>
            <w:vertAlign w:val="superscript"/>
          </w:rPr>
          <w:t>a</w:t>
        </w:r>
      </w:hyperlink>
    </w:p>
    <w:p w:rsidR="00233F96" w:rsidRDefault="00233F96">
      <w:pPr>
        <w:pStyle w:val="FirstParagraph"/>
      </w:pPr>
      <w:r>
        <w:t>Пространственное распространение среднесуточных локаций «FJ13», образующих траекторию пемерещения за период 07 - 17 апреля 2018 г. приведены на рис. 90.</w:t>
      </w:r>
    </w:p>
    <w:p w:rsidR="00233F96" w:rsidRDefault="00233F96">
      <w:pPr>
        <w:pStyle w:val="CaptionedFigure"/>
      </w:pPr>
      <w:r w:rsidRPr="00565F1C">
        <w:rPr>
          <w:noProof/>
          <w:lang w:val="en-US" w:eastAsia="en-US"/>
        </w:rPr>
        <w:pict>
          <v:shape id="_x0000_i1114" type="#_x0000_t75" alt="Рисунок 90: Траектория перемещения «FJ13» по среднесуточным для периода 07 - 17 апреля 2018 г." style="width:204pt;height:159.75pt;visibility:visible">
            <v:imagedata r:id="rId96" o:title=""/>
          </v:shape>
        </w:pict>
      </w:r>
    </w:p>
    <w:p w:rsidR="00233F96" w:rsidRDefault="00233F96">
      <w:pPr>
        <w:pStyle w:val="ImageCaption"/>
      </w:pPr>
      <w:r>
        <w:t>Рисунок 90: Траектория перемещения «FJ13» по среднесуточным для периода 07 - 17 апреля 2018 г.</w:t>
      </w:r>
    </w:p>
    <w:p w:rsidR="00233F96" w:rsidRDefault="00233F96">
      <w:pPr>
        <w:pStyle w:val="BodyText"/>
      </w:pPr>
      <w:r>
        <w:t>Площади индивидуальных участков «FJ13» по различным уровням кернела за период 07 - 17 апреля 2018 г. приведены в табл. 58.</w:t>
      </w:r>
    </w:p>
    <w:p w:rsidR="00233F96" w:rsidRDefault="00233F96">
      <w:pPr>
        <w:pStyle w:val="TableCaption"/>
      </w:pPr>
      <w:r>
        <w:t>Таблица 58: Площади индивидуальных участков по различным уровням кернела «FJ13» за период 07 - 17 апреля 2018 г. , км</w:t>
      </w:r>
      <w:r>
        <w:rPr>
          <w:vertAlign w:val="superscript"/>
        </w:rPr>
        <w:t>2</w:t>
      </w:r>
    </w:p>
    <w:tbl>
      <w:tblPr>
        <w:tblW w:w="0" w:type="pct"/>
        <w:tblLook w:val="00A0"/>
      </w:tblPr>
      <w:tblGrid>
        <w:gridCol w:w="678"/>
        <w:gridCol w:w="566"/>
        <w:gridCol w:w="679"/>
        <w:gridCol w:w="689"/>
        <w:gridCol w:w="701"/>
        <w:gridCol w:w="676"/>
        <w:gridCol w:w="709"/>
        <w:gridCol w:w="690"/>
      </w:tblGrid>
      <w:tr w:rsidR="00233F96">
        <w:tc>
          <w:tcPr>
            <w:tcW w:w="0" w:type="auto"/>
            <w:tcBorders>
              <w:bottom w:val="single" w:sz="6" w:space="0" w:color="auto"/>
            </w:tcBorders>
            <w:vAlign w:val="bottom"/>
          </w:tcPr>
          <w:p w:rsidR="00233F96" w:rsidRDefault="00233F96">
            <w:pPr>
              <w:pStyle w:val="Compact"/>
            </w:pPr>
            <w:r>
              <w:t>id</w:t>
            </w:r>
          </w:p>
        </w:tc>
        <w:tc>
          <w:tcPr>
            <w:tcW w:w="0" w:type="auto"/>
            <w:tcBorders>
              <w:bottom w:val="single" w:sz="6" w:space="0" w:color="auto"/>
            </w:tcBorders>
            <w:vAlign w:val="bottom"/>
          </w:tcPr>
          <w:p w:rsidR="00233F96" w:rsidRDefault="00233F96">
            <w:pPr>
              <w:pStyle w:val="Compact"/>
              <w:jc w:val="right"/>
            </w:pPr>
            <w:r>
              <w:t>5 %</w:t>
            </w:r>
          </w:p>
        </w:tc>
        <w:tc>
          <w:tcPr>
            <w:tcW w:w="0" w:type="auto"/>
            <w:tcBorders>
              <w:bottom w:val="single" w:sz="6" w:space="0" w:color="auto"/>
            </w:tcBorders>
            <w:vAlign w:val="bottom"/>
          </w:tcPr>
          <w:p w:rsidR="00233F96" w:rsidRDefault="00233F96">
            <w:pPr>
              <w:pStyle w:val="Compact"/>
              <w:jc w:val="right"/>
            </w:pPr>
            <w:r>
              <w:t>10 %</w:t>
            </w:r>
          </w:p>
        </w:tc>
        <w:tc>
          <w:tcPr>
            <w:tcW w:w="0" w:type="auto"/>
            <w:tcBorders>
              <w:bottom w:val="single" w:sz="6" w:space="0" w:color="auto"/>
            </w:tcBorders>
            <w:vAlign w:val="bottom"/>
          </w:tcPr>
          <w:p w:rsidR="00233F96" w:rsidRDefault="00233F96">
            <w:pPr>
              <w:pStyle w:val="Compact"/>
              <w:jc w:val="right"/>
            </w:pPr>
            <w:r>
              <w:t>25 %</w:t>
            </w:r>
          </w:p>
        </w:tc>
        <w:tc>
          <w:tcPr>
            <w:tcW w:w="0" w:type="auto"/>
            <w:tcBorders>
              <w:bottom w:val="single" w:sz="6" w:space="0" w:color="auto"/>
            </w:tcBorders>
            <w:vAlign w:val="bottom"/>
          </w:tcPr>
          <w:p w:rsidR="00233F96" w:rsidRDefault="00233F96">
            <w:pPr>
              <w:pStyle w:val="Compact"/>
              <w:jc w:val="right"/>
            </w:pPr>
            <w:r>
              <w:t>50 %</w:t>
            </w:r>
          </w:p>
        </w:tc>
        <w:tc>
          <w:tcPr>
            <w:tcW w:w="0" w:type="auto"/>
            <w:tcBorders>
              <w:bottom w:val="single" w:sz="6" w:space="0" w:color="auto"/>
            </w:tcBorders>
            <w:vAlign w:val="bottom"/>
          </w:tcPr>
          <w:p w:rsidR="00233F96" w:rsidRDefault="00233F96">
            <w:pPr>
              <w:pStyle w:val="Compact"/>
              <w:jc w:val="right"/>
            </w:pPr>
            <w:r>
              <w:t>75 %</w:t>
            </w:r>
          </w:p>
        </w:tc>
        <w:tc>
          <w:tcPr>
            <w:tcW w:w="0" w:type="auto"/>
            <w:tcBorders>
              <w:bottom w:val="single" w:sz="6" w:space="0" w:color="auto"/>
            </w:tcBorders>
            <w:vAlign w:val="bottom"/>
          </w:tcPr>
          <w:p w:rsidR="00233F96" w:rsidRDefault="00233F96">
            <w:pPr>
              <w:pStyle w:val="Compact"/>
              <w:jc w:val="right"/>
            </w:pPr>
            <w:r>
              <w:t>90 %</w:t>
            </w:r>
          </w:p>
        </w:tc>
        <w:tc>
          <w:tcPr>
            <w:tcW w:w="0" w:type="auto"/>
            <w:tcBorders>
              <w:bottom w:val="single" w:sz="6" w:space="0" w:color="auto"/>
            </w:tcBorders>
            <w:vAlign w:val="bottom"/>
          </w:tcPr>
          <w:p w:rsidR="00233F96" w:rsidRDefault="00233F96">
            <w:pPr>
              <w:pStyle w:val="Compact"/>
              <w:jc w:val="right"/>
            </w:pPr>
            <w:r>
              <w:t>95 %</w:t>
            </w:r>
          </w:p>
        </w:tc>
      </w:tr>
      <w:tr w:rsidR="00233F96">
        <w:tc>
          <w:tcPr>
            <w:tcW w:w="0" w:type="auto"/>
          </w:tcPr>
          <w:p w:rsidR="00233F96" w:rsidRDefault="00233F96">
            <w:pPr>
              <w:pStyle w:val="Compact"/>
            </w:pPr>
            <w:r>
              <w:t>FJ13</w:t>
            </w:r>
          </w:p>
        </w:tc>
        <w:tc>
          <w:tcPr>
            <w:tcW w:w="0" w:type="auto"/>
          </w:tcPr>
          <w:p w:rsidR="00233F96" w:rsidRDefault="00233F96">
            <w:pPr>
              <w:pStyle w:val="Compact"/>
              <w:jc w:val="right"/>
            </w:pPr>
            <w:r>
              <w:t>5</w:t>
            </w:r>
          </w:p>
        </w:tc>
        <w:tc>
          <w:tcPr>
            <w:tcW w:w="0" w:type="auto"/>
          </w:tcPr>
          <w:p w:rsidR="00233F96" w:rsidRDefault="00233F96">
            <w:pPr>
              <w:pStyle w:val="Compact"/>
              <w:jc w:val="right"/>
            </w:pPr>
            <w:r>
              <w:t>10</w:t>
            </w:r>
          </w:p>
        </w:tc>
        <w:tc>
          <w:tcPr>
            <w:tcW w:w="0" w:type="auto"/>
          </w:tcPr>
          <w:p w:rsidR="00233F96" w:rsidRDefault="00233F96">
            <w:pPr>
              <w:pStyle w:val="Compact"/>
              <w:jc w:val="right"/>
            </w:pPr>
            <w:r>
              <w:t>27</w:t>
            </w:r>
          </w:p>
        </w:tc>
        <w:tc>
          <w:tcPr>
            <w:tcW w:w="0" w:type="auto"/>
          </w:tcPr>
          <w:p w:rsidR="00233F96" w:rsidRDefault="00233F96">
            <w:pPr>
              <w:pStyle w:val="Compact"/>
              <w:jc w:val="right"/>
            </w:pPr>
            <w:r>
              <w:t>68</w:t>
            </w:r>
          </w:p>
        </w:tc>
        <w:tc>
          <w:tcPr>
            <w:tcW w:w="0" w:type="auto"/>
          </w:tcPr>
          <w:p w:rsidR="00233F96" w:rsidRDefault="00233F96">
            <w:pPr>
              <w:pStyle w:val="Compact"/>
              <w:jc w:val="right"/>
            </w:pPr>
            <w:r>
              <w:t>129</w:t>
            </w:r>
          </w:p>
        </w:tc>
        <w:tc>
          <w:tcPr>
            <w:tcW w:w="0" w:type="auto"/>
          </w:tcPr>
          <w:p w:rsidR="00233F96" w:rsidRDefault="00233F96">
            <w:pPr>
              <w:pStyle w:val="Compact"/>
              <w:jc w:val="right"/>
            </w:pPr>
            <w:r>
              <w:t>200</w:t>
            </w:r>
          </w:p>
        </w:tc>
        <w:tc>
          <w:tcPr>
            <w:tcW w:w="0" w:type="auto"/>
          </w:tcPr>
          <w:p w:rsidR="00233F96" w:rsidRDefault="00233F96">
            <w:pPr>
              <w:pStyle w:val="Compact"/>
              <w:jc w:val="right"/>
            </w:pPr>
            <w:r>
              <w:t>250</w:t>
            </w:r>
          </w:p>
        </w:tc>
      </w:tr>
    </w:tbl>
    <w:p w:rsidR="00233F96" w:rsidRDefault="00233F96">
      <w:pPr>
        <w:pStyle w:val="BodyText"/>
      </w:pPr>
      <w:r>
        <w:t>Пространственное распространение индивидуальных участков «FJ13» по уровням 50, 95 % кернела за период 07 - 17 апреля 2018 г. приведены на рис. 91.</w:t>
      </w:r>
    </w:p>
    <w:p w:rsidR="00233F96" w:rsidRDefault="00233F96">
      <w:pPr>
        <w:pStyle w:val="CaptionedFigure"/>
      </w:pPr>
      <w:r w:rsidRPr="00565F1C">
        <w:rPr>
          <w:noProof/>
          <w:lang w:val="en-US" w:eastAsia="en-US"/>
        </w:rPr>
        <w:pict>
          <v:shape id="_x0000_i1115" type="#_x0000_t75" alt="Рисунок 91: Кернелы «FJ13» по уровням для периода 07 - 17 апреля 2018 г." style="width:181.5pt;height:168pt;visibility:visible">
            <v:imagedata r:id="rId97" o:title=""/>
          </v:shape>
        </w:pict>
      </w:r>
    </w:p>
    <w:p w:rsidR="00233F96" w:rsidRDefault="00233F96">
      <w:pPr>
        <w:pStyle w:val="ImageCaption"/>
      </w:pPr>
      <w:r>
        <w:t>Рисунок 91: Кернелы «FJ13» по уровням для периода 07 - 17 апреля 2018 г.</w:t>
      </w:r>
    </w:p>
    <w:p w:rsidR="00233F96" w:rsidRDefault="00233F96">
      <w:pPr>
        <w:pStyle w:val="Heading5"/>
      </w:pPr>
      <w:bookmarkStart w:id="67" w:name="FJ13b"/>
      <w:bookmarkEnd w:id="66"/>
      <w:r>
        <w:t>Индивидуальный участок «FJ13» для периода 17 апреля - 03 августа 2018 г.</w:t>
      </w:r>
      <w:hyperlink w:anchor="FJ13lavielle">
        <w:r>
          <w:rPr>
            <w:rStyle w:val="Hyperlink"/>
            <w:vertAlign w:val="superscript"/>
          </w:rPr>
          <w:t>b</w:t>
        </w:r>
      </w:hyperlink>
    </w:p>
    <w:p w:rsidR="00233F96" w:rsidRDefault="00233F96">
      <w:pPr>
        <w:pStyle w:val="FirstParagraph"/>
      </w:pPr>
      <w:r>
        <w:t>Пространственное распространение среднесуточных локаций «FJ13», образующих траекторию пемерещения за период 17 апреля - 03 августа 2018 г. приведены на рис. 92.</w:t>
      </w:r>
    </w:p>
    <w:p w:rsidR="00233F96" w:rsidRDefault="00233F96">
      <w:pPr>
        <w:pStyle w:val="CaptionedFigure"/>
      </w:pPr>
      <w:r w:rsidRPr="00565F1C">
        <w:rPr>
          <w:noProof/>
          <w:lang w:val="en-US" w:eastAsia="en-US"/>
        </w:rPr>
        <w:pict>
          <v:shape id="_x0000_i1116" type="#_x0000_t75" alt="Рисунок 92: Траектория перемещения «FJ13» по среднесуточным для периода 17 апреля - 03 августа 2018 г." style="width:122.25pt;height:159.75pt;visibility:visible">
            <v:imagedata r:id="rId98" o:title=""/>
          </v:shape>
        </w:pict>
      </w:r>
    </w:p>
    <w:p w:rsidR="00233F96" w:rsidRDefault="00233F96">
      <w:pPr>
        <w:pStyle w:val="ImageCaption"/>
      </w:pPr>
      <w:r>
        <w:t>Рисунок 92: Траектория перемещения «FJ13» по среднесуточным для периода 17 апреля - 03 августа 2018 г.</w:t>
      </w:r>
    </w:p>
    <w:p w:rsidR="00233F96" w:rsidRDefault="00233F96">
      <w:pPr>
        <w:pStyle w:val="BodyText"/>
      </w:pPr>
      <w:r>
        <w:t>Площади индивидуальных участков «FJ13» по различным уровням кернела за период 17 апреля - 03 августа 2018 г. приведены в табл. 59.</w:t>
      </w:r>
    </w:p>
    <w:p w:rsidR="00233F96" w:rsidRDefault="00233F96">
      <w:pPr>
        <w:pStyle w:val="TableCaption"/>
      </w:pPr>
      <w:r>
        <w:t>Таблица 59: Площади индивидуальных участков по различным уровням кернела «FJ13» за период 17 апреля - 03 августа 2018 г. , км</w:t>
      </w:r>
      <w:r>
        <w:rPr>
          <w:vertAlign w:val="superscript"/>
        </w:rPr>
        <w:t>2</w:t>
      </w:r>
    </w:p>
    <w:tbl>
      <w:tblPr>
        <w:tblW w:w="0" w:type="pct"/>
        <w:tblLook w:val="00A0"/>
      </w:tblPr>
      <w:tblGrid>
        <w:gridCol w:w="678"/>
        <w:gridCol w:w="786"/>
        <w:gridCol w:w="819"/>
        <w:gridCol w:w="840"/>
        <w:gridCol w:w="893"/>
        <w:gridCol w:w="911"/>
        <w:gridCol w:w="899"/>
        <w:gridCol w:w="888"/>
      </w:tblGrid>
      <w:tr w:rsidR="00233F96">
        <w:tc>
          <w:tcPr>
            <w:tcW w:w="0" w:type="auto"/>
            <w:tcBorders>
              <w:bottom w:val="single" w:sz="6" w:space="0" w:color="auto"/>
            </w:tcBorders>
            <w:vAlign w:val="bottom"/>
          </w:tcPr>
          <w:p w:rsidR="00233F96" w:rsidRDefault="00233F96">
            <w:pPr>
              <w:pStyle w:val="Compact"/>
            </w:pPr>
            <w:r>
              <w:t>id</w:t>
            </w:r>
          </w:p>
        </w:tc>
        <w:tc>
          <w:tcPr>
            <w:tcW w:w="0" w:type="auto"/>
            <w:tcBorders>
              <w:bottom w:val="single" w:sz="6" w:space="0" w:color="auto"/>
            </w:tcBorders>
            <w:vAlign w:val="bottom"/>
          </w:tcPr>
          <w:p w:rsidR="00233F96" w:rsidRDefault="00233F96">
            <w:pPr>
              <w:pStyle w:val="Compact"/>
              <w:jc w:val="right"/>
            </w:pPr>
            <w:r>
              <w:t>5 %</w:t>
            </w:r>
          </w:p>
        </w:tc>
        <w:tc>
          <w:tcPr>
            <w:tcW w:w="0" w:type="auto"/>
            <w:tcBorders>
              <w:bottom w:val="single" w:sz="6" w:space="0" w:color="auto"/>
            </w:tcBorders>
            <w:vAlign w:val="bottom"/>
          </w:tcPr>
          <w:p w:rsidR="00233F96" w:rsidRDefault="00233F96">
            <w:pPr>
              <w:pStyle w:val="Compact"/>
              <w:jc w:val="right"/>
            </w:pPr>
            <w:r>
              <w:t>10 %</w:t>
            </w:r>
          </w:p>
        </w:tc>
        <w:tc>
          <w:tcPr>
            <w:tcW w:w="0" w:type="auto"/>
            <w:tcBorders>
              <w:bottom w:val="single" w:sz="6" w:space="0" w:color="auto"/>
            </w:tcBorders>
            <w:vAlign w:val="bottom"/>
          </w:tcPr>
          <w:p w:rsidR="00233F96" w:rsidRDefault="00233F96">
            <w:pPr>
              <w:pStyle w:val="Compact"/>
              <w:jc w:val="right"/>
            </w:pPr>
            <w:r>
              <w:t>25 %</w:t>
            </w:r>
          </w:p>
        </w:tc>
        <w:tc>
          <w:tcPr>
            <w:tcW w:w="0" w:type="auto"/>
            <w:tcBorders>
              <w:bottom w:val="single" w:sz="6" w:space="0" w:color="auto"/>
            </w:tcBorders>
            <w:vAlign w:val="bottom"/>
          </w:tcPr>
          <w:p w:rsidR="00233F96" w:rsidRDefault="00233F96">
            <w:pPr>
              <w:pStyle w:val="Compact"/>
              <w:jc w:val="right"/>
            </w:pPr>
            <w:r>
              <w:t>50 %</w:t>
            </w:r>
          </w:p>
        </w:tc>
        <w:tc>
          <w:tcPr>
            <w:tcW w:w="0" w:type="auto"/>
            <w:tcBorders>
              <w:bottom w:val="single" w:sz="6" w:space="0" w:color="auto"/>
            </w:tcBorders>
            <w:vAlign w:val="bottom"/>
          </w:tcPr>
          <w:p w:rsidR="00233F96" w:rsidRDefault="00233F96">
            <w:pPr>
              <w:pStyle w:val="Compact"/>
              <w:jc w:val="right"/>
            </w:pPr>
            <w:r>
              <w:t>75 %</w:t>
            </w:r>
          </w:p>
        </w:tc>
        <w:tc>
          <w:tcPr>
            <w:tcW w:w="0" w:type="auto"/>
            <w:tcBorders>
              <w:bottom w:val="single" w:sz="6" w:space="0" w:color="auto"/>
            </w:tcBorders>
            <w:vAlign w:val="bottom"/>
          </w:tcPr>
          <w:p w:rsidR="00233F96" w:rsidRDefault="00233F96">
            <w:pPr>
              <w:pStyle w:val="Compact"/>
              <w:jc w:val="right"/>
            </w:pPr>
            <w:r>
              <w:t>90 %</w:t>
            </w:r>
          </w:p>
        </w:tc>
        <w:tc>
          <w:tcPr>
            <w:tcW w:w="0" w:type="auto"/>
            <w:tcBorders>
              <w:bottom w:val="single" w:sz="6" w:space="0" w:color="auto"/>
            </w:tcBorders>
            <w:vAlign w:val="bottom"/>
          </w:tcPr>
          <w:p w:rsidR="00233F96" w:rsidRDefault="00233F96">
            <w:pPr>
              <w:pStyle w:val="Compact"/>
              <w:jc w:val="right"/>
            </w:pPr>
            <w:r>
              <w:t>95 %</w:t>
            </w:r>
          </w:p>
        </w:tc>
      </w:tr>
      <w:tr w:rsidR="00233F96">
        <w:tc>
          <w:tcPr>
            <w:tcW w:w="0" w:type="auto"/>
          </w:tcPr>
          <w:p w:rsidR="00233F96" w:rsidRDefault="00233F96">
            <w:pPr>
              <w:pStyle w:val="Compact"/>
            </w:pPr>
            <w:r>
              <w:t>FJ13</w:t>
            </w:r>
          </w:p>
        </w:tc>
        <w:tc>
          <w:tcPr>
            <w:tcW w:w="0" w:type="auto"/>
          </w:tcPr>
          <w:p w:rsidR="00233F96" w:rsidRDefault="00233F96">
            <w:pPr>
              <w:pStyle w:val="Compact"/>
              <w:jc w:val="right"/>
            </w:pPr>
            <w:r>
              <w:t>11360</w:t>
            </w:r>
          </w:p>
        </w:tc>
        <w:tc>
          <w:tcPr>
            <w:tcW w:w="0" w:type="auto"/>
          </w:tcPr>
          <w:p w:rsidR="00233F96" w:rsidRDefault="00233F96">
            <w:pPr>
              <w:pStyle w:val="Compact"/>
              <w:jc w:val="right"/>
            </w:pPr>
            <w:r>
              <w:t>24255</w:t>
            </w:r>
          </w:p>
        </w:tc>
        <w:tc>
          <w:tcPr>
            <w:tcW w:w="0" w:type="auto"/>
          </w:tcPr>
          <w:p w:rsidR="00233F96" w:rsidRDefault="00233F96">
            <w:pPr>
              <w:pStyle w:val="Compact"/>
              <w:jc w:val="right"/>
            </w:pPr>
            <w:r>
              <w:t>68055</w:t>
            </w:r>
          </w:p>
        </w:tc>
        <w:tc>
          <w:tcPr>
            <w:tcW w:w="0" w:type="auto"/>
          </w:tcPr>
          <w:p w:rsidR="00233F96" w:rsidRDefault="00233F96">
            <w:pPr>
              <w:pStyle w:val="Compact"/>
              <w:jc w:val="right"/>
            </w:pPr>
            <w:r>
              <w:t>154421</w:t>
            </w:r>
          </w:p>
        </w:tc>
        <w:tc>
          <w:tcPr>
            <w:tcW w:w="0" w:type="auto"/>
          </w:tcPr>
          <w:p w:rsidR="00233F96" w:rsidRDefault="00233F96">
            <w:pPr>
              <w:pStyle w:val="Compact"/>
              <w:jc w:val="right"/>
            </w:pPr>
            <w:r>
              <w:t>277301</w:t>
            </w:r>
          </w:p>
        </w:tc>
        <w:tc>
          <w:tcPr>
            <w:tcW w:w="0" w:type="auto"/>
          </w:tcPr>
          <w:p w:rsidR="00233F96" w:rsidRDefault="00233F96">
            <w:pPr>
              <w:pStyle w:val="Compact"/>
              <w:jc w:val="right"/>
            </w:pPr>
            <w:r>
              <w:t>417733</w:t>
            </w:r>
          </w:p>
        </w:tc>
        <w:tc>
          <w:tcPr>
            <w:tcW w:w="0" w:type="auto"/>
          </w:tcPr>
          <w:p w:rsidR="00233F96" w:rsidRDefault="00233F96">
            <w:pPr>
              <w:pStyle w:val="Compact"/>
              <w:jc w:val="right"/>
            </w:pPr>
            <w:r>
              <w:t>514718</w:t>
            </w:r>
          </w:p>
        </w:tc>
      </w:tr>
    </w:tbl>
    <w:p w:rsidR="00233F96" w:rsidRDefault="00233F96">
      <w:pPr>
        <w:pStyle w:val="BodyText"/>
      </w:pPr>
      <w:r>
        <w:t>Пространственное распространение индивидуальных участков «FJ13» по уровням 50, 95 % кернела за период 17 апреля - 03 августа 2018 г. приведены на рис. 93.</w:t>
      </w:r>
    </w:p>
    <w:p w:rsidR="00233F96" w:rsidRDefault="00233F96">
      <w:pPr>
        <w:pStyle w:val="CaptionedFigure"/>
      </w:pPr>
      <w:r w:rsidRPr="00565F1C">
        <w:rPr>
          <w:noProof/>
          <w:lang w:val="en-US" w:eastAsia="en-US"/>
        </w:rPr>
        <w:pict>
          <v:shape id="_x0000_i1117" type="#_x0000_t75" alt="Рисунок 93: Кернелы «FJ13» по уровням для периода 17 апреля - 03 августа 2018 г." style="width:99.75pt;height:168pt;visibility:visible">
            <v:imagedata r:id="rId99" o:title=""/>
          </v:shape>
        </w:pict>
      </w:r>
    </w:p>
    <w:p w:rsidR="00233F96" w:rsidRDefault="00233F96">
      <w:pPr>
        <w:pStyle w:val="ImageCaption"/>
      </w:pPr>
      <w:r>
        <w:t>Рисунок 93: Кернелы «FJ13» по уровням для периода 17 апреля - 03 августа 2018 г.</w:t>
      </w:r>
    </w:p>
    <w:p w:rsidR="00233F96" w:rsidRDefault="00233F96">
      <w:pPr>
        <w:pStyle w:val="Heading5"/>
      </w:pPr>
      <w:bookmarkStart w:id="68" w:name="FJ13c"/>
      <w:bookmarkEnd w:id="67"/>
      <w:r>
        <w:t>Индивидуальный участок «FJ13» для периода 03 - 18 августа 2018 г.</w:t>
      </w:r>
      <w:hyperlink w:anchor="FJ13lavielle">
        <w:r>
          <w:rPr>
            <w:rStyle w:val="Hyperlink"/>
            <w:vertAlign w:val="superscript"/>
          </w:rPr>
          <w:t>c</w:t>
        </w:r>
      </w:hyperlink>
    </w:p>
    <w:p w:rsidR="00233F96" w:rsidRDefault="00233F96">
      <w:pPr>
        <w:pStyle w:val="FirstParagraph"/>
      </w:pPr>
      <w:r>
        <w:t>Пространственное распространение среднесуточных локаций «FJ13», образующих траекторию пемерещения за период 03 - 18 августа 2018 г. приведены на рис. 94.</w:t>
      </w:r>
    </w:p>
    <w:p w:rsidR="00233F96" w:rsidRDefault="00233F96">
      <w:pPr>
        <w:pStyle w:val="CaptionedFigure"/>
      </w:pPr>
      <w:r w:rsidRPr="00565F1C">
        <w:rPr>
          <w:noProof/>
          <w:lang w:val="en-US" w:eastAsia="en-US"/>
        </w:rPr>
        <w:pict>
          <v:shape id="_x0000_i1118" type="#_x0000_t75" alt="Рисунок 94: Траектория перемещения «FJ13» по среднесуточным для периода 03 - 18 августа 2018 г." style="width:163.5pt;height:159.75pt;visibility:visible">
            <v:imagedata r:id="rId100" o:title=""/>
          </v:shape>
        </w:pict>
      </w:r>
    </w:p>
    <w:p w:rsidR="00233F96" w:rsidRDefault="00233F96">
      <w:pPr>
        <w:pStyle w:val="ImageCaption"/>
      </w:pPr>
      <w:r>
        <w:t>Рисунок 94: Траектория перемещения «FJ13» по среднесуточным для периода 03 - 18 августа 2018 г.</w:t>
      </w:r>
    </w:p>
    <w:p w:rsidR="00233F96" w:rsidRDefault="00233F96">
      <w:pPr>
        <w:pStyle w:val="BodyText"/>
      </w:pPr>
      <w:r>
        <w:t>Площади индивидуальных участков «FJ13» по различным уровням кернела за период 03 - 18 августа 2018 г. приведены в табл. 60.</w:t>
      </w:r>
    </w:p>
    <w:p w:rsidR="00233F96" w:rsidRDefault="00233F96">
      <w:pPr>
        <w:pStyle w:val="TableCaption"/>
      </w:pPr>
      <w:r>
        <w:t>Таблица 60: Площади индивидуальных участков по различным уровням кернела «FJ13» за период 03 - 18 августа 2018 г. , км</w:t>
      </w:r>
      <w:r>
        <w:rPr>
          <w:vertAlign w:val="superscript"/>
        </w:rPr>
        <w:t>2</w:t>
      </w:r>
    </w:p>
    <w:tbl>
      <w:tblPr>
        <w:tblW w:w="0" w:type="pct"/>
        <w:tblLook w:val="00A0"/>
      </w:tblPr>
      <w:tblGrid>
        <w:gridCol w:w="678"/>
        <w:gridCol w:w="713"/>
        <w:gridCol w:w="714"/>
        <w:gridCol w:w="801"/>
        <w:gridCol w:w="843"/>
        <w:gridCol w:w="838"/>
        <w:gridCol w:w="792"/>
        <w:gridCol w:w="880"/>
      </w:tblGrid>
      <w:tr w:rsidR="00233F96">
        <w:tc>
          <w:tcPr>
            <w:tcW w:w="0" w:type="auto"/>
            <w:tcBorders>
              <w:bottom w:val="single" w:sz="6" w:space="0" w:color="auto"/>
            </w:tcBorders>
            <w:vAlign w:val="bottom"/>
          </w:tcPr>
          <w:p w:rsidR="00233F96" w:rsidRDefault="00233F96">
            <w:pPr>
              <w:pStyle w:val="Compact"/>
            </w:pPr>
            <w:r>
              <w:t>id</w:t>
            </w:r>
          </w:p>
        </w:tc>
        <w:tc>
          <w:tcPr>
            <w:tcW w:w="0" w:type="auto"/>
            <w:tcBorders>
              <w:bottom w:val="single" w:sz="6" w:space="0" w:color="auto"/>
            </w:tcBorders>
            <w:vAlign w:val="bottom"/>
          </w:tcPr>
          <w:p w:rsidR="00233F96" w:rsidRDefault="00233F96">
            <w:pPr>
              <w:pStyle w:val="Compact"/>
              <w:jc w:val="right"/>
            </w:pPr>
            <w:r>
              <w:t>5 %</w:t>
            </w:r>
          </w:p>
        </w:tc>
        <w:tc>
          <w:tcPr>
            <w:tcW w:w="0" w:type="auto"/>
            <w:tcBorders>
              <w:bottom w:val="single" w:sz="6" w:space="0" w:color="auto"/>
            </w:tcBorders>
            <w:vAlign w:val="bottom"/>
          </w:tcPr>
          <w:p w:rsidR="00233F96" w:rsidRDefault="00233F96">
            <w:pPr>
              <w:pStyle w:val="Compact"/>
              <w:jc w:val="right"/>
            </w:pPr>
            <w:r>
              <w:t>10 %</w:t>
            </w:r>
          </w:p>
        </w:tc>
        <w:tc>
          <w:tcPr>
            <w:tcW w:w="0" w:type="auto"/>
            <w:tcBorders>
              <w:bottom w:val="single" w:sz="6" w:space="0" w:color="auto"/>
            </w:tcBorders>
            <w:vAlign w:val="bottom"/>
          </w:tcPr>
          <w:p w:rsidR="00233F96" w:rsidRDefault="00233F96">
            <w:pPr>
              <w:pStyle w:val="Compact"/>
              <w:jc w:val="right"/>
            </w:pPr>
            <w:r>
              <w:t>25 %</w:t>
            </w:r>
          </w:p>
        </w:tc>
        <w:tc>
          <w:tcPr>
            <w:tcW w:w="0" w:type="auto"/>
            <w:tcBorders>
              <w:bottom w:val="single" w:sz="6" w:space="0" w:color="auto"/>
            </w:tcBorders>
            <w:vAlign w:val="bottom"/>
          </w:tcPr>
          <w:p w:rsidR="00233F96" w:rsidRDefault="00233F96">
            <w:pPr>
              <w:pStyle w:val="Compact"/>
              <w:jc w:val="right"/>
            </w:pPr>
            <w:r>
              <w:t>50 %</w:t>
            </w:r>
          </w:p>
        </w:tc>
        <w:tc>
          <w:tcPr>
            <w:tcW w:w="0" w:type="auto"/>
            <w:tcBorders>
              <w:bottom w:val="single" w:sz="6" w:space="0" w:color="auto"/>
            </w:tcBorders>
            <w:vAlign w:val="bottom"/>
          </w:tcPr>
          <w:p w:rsidR="00233F96" w:rsidRDefault="00233F96">
            <w:pPr>
              <w:pStyle w:val="Compact"/>
              <w:jc w:val="right"/>
            </w:pPr>
            <w:r>
              <w:t>75 %</w:t>
            </w:r>
          </w:p>
        </w:tc>
        <w:tc>
          <w:tcPr>
            <w:tcW w:w="0" w:type="auto"/>
            <w:tcBorders>
              <w:bottom w:val="single" w:sz="6" w:space="0" w:color="auto"/>
            </w:tcBorders>
            <w:vAlign w:val="bottom"/>
          </w:tcPr>
          <w:p w:rsidR="00233F96" w:rsidRDefault="00233F96">
            <w:pPr>
              <w:pStyle w:val="Compact"/>
              <w:jc w:val="right"/>
            </w:pPr>
            <w:r>
              <w:t>90 %</w:t>
            </w:r>
          </w:p>
        </w:tc>
        <w:tc>
          <w:tcPr>
            <w:tcW w:w="0" w:type="auto"/>
            <w:tcBorders>
              <w:bottom w:val="single" w:sz="6" w:space="0" w:color="auto"/>
            </w:tcBorders>
            <w:vAlign w:val="bottom"/>
          </w:tcPr>
          <w:p w:rsidR="00233F96" w:rsidRDefault="00233F96">
            <w:pPr>
              <w:pStyle w:val="Compact"/>
              <w:jc w:val="right"/>
            </w:pPr>
            <w:r>
              <w:t>95 %</w:t>
            </w:r>
          </w:p>
        </w:tc>
      </w:tr>
      <w:tr w:rsidR="00233F96">
        <w:tc>
          <w:tcPr>
            <w:tcW w:w="0" w:type="auto"/>
          </w:tcPr>
          <w:p w:rsidR="00233F96" w:rsidRDefault="00233F96">
            <w:pPr>
              <w:pStyle w:val="Compact"/>
            </w:pPr>
            <w:r>
              <w:t>FJ13</w:t>
            </w:r>
          </w:p>
        </w:tc>
        <w:tc>
          <w:tcPr>
            <w:tcW w:w="0" w:type="auto"/>
          </w:tcPr>
          <w:p w:rsidR="00233F96" w:rsidRDefault="00233F96">
            <w:pPr>
              <w:pStyle w:val="Compact"/>
              <w:jc w:val="right"/>
            </w:pPr>
            <w:r>
              <w:t>2383</w:t>
            </w:r>
          </w:p>
        </w:tc>
        <w:tc>
          <w:tcPr>
            <w:tcW w:w="0" w:type="auto"/>
          </w:tcPr>
          <w:p w:rsidR="00233F96" w:rsidRDefault="00233F96">
            <w:pPr>
              <w:pStyle w:val="Compact"/>
              <w:jc w:val="right"/>
            </w:pPr>
            <w:r>
              <w:t>4887</w:t>
            </w:r>
          </w:p>
        </w:tc>
        <w:tc>
          <w:tcPr>
            <w:tcW w:w="0" w:type="auto"/>
          </w:tcPr>
          <w:p w:rsidR="00233F96" w:rsidRDefault="00233F96">
            <w:pPr>
              <w:pStyle w:val="Compact"/>
              <w:jc w:val="right"/>
            </w:pPr>
            <w:r>
              <w:t>13342</w:t>
            </w:r>
          </w:p>
        </w:tc>
        <w:tc>
          <w:tcPr>
            <w:tcW w:w="0" w:type="auto"/>
          </w:tcPr>
          <w:p w:rsidR="00233F96" w:rsidRDefault="00233F96">
            <w:pPr>
              <w:pStyle w:val="Compact"/>
              <w:jc w:val="right"/>
            </w:pPr>
            <w:r>
              <w:t>32024</w:t>
            </w:r>
          </w:p>
        </w:tc>
        <w:tc>
          <w:tcPr>
            <w:tcW w:w="0" w:type="auto"/>
          </w:tcPr>
          <w:p w:rsidR="00233F96" w:rsidRDefault="00233F96">
            <w:pPr>
              <w:pStyle w:val="Compact"/>
              <w:jc w:val="right"/>
            </w:pPr>
            <w:r>
              <w:t>60365</w:t>
            </w:r>
          </w:p>
        </w:tc>
        <w:tc>
          <w:tcPr>
            <w:tcW w:w="0" w:type="auto"/>
          </w:tcPr>
          <w:p w:rsidR="00233F96" w:rsidRDefault="00233F96">
            <w:pPr>
              <w:pStyle w:val="Compact"/>
              <w:jc w:val="right"/>
            </w:pPr>
            <w:r>
              <w:t>93791</w:t>
            </w:r>
          </w:p>
        </w:tc>
        <w:tc>
          <w:tcPr>
            <w:tcW w:w="0" w:type="auto"/>
          </w:tcPr>
          <w:p w:rsidR="00233F96" w:rsidRDefault="00233F96">
            <w:pPr>
              <w:pStyle w:val="Compact"/>
              <w:jc w:val="right"/>
            </w:pPr>
            <w:r>
              <w:t>117254</w:t>
            </w:r>
          </w:p>
        </w:tc>
      </w:tr>
    </w:tbl>
    <w:p w:rsidR="00233F96" w:rsidRDefault="00233F96">
      <w:pPr>
        <w:pStyle w:val="BodyText"/>
      </w:pPr>
      <w:r>
        <w:t>Пространственное распространение индивидуальных участков «FJ13» по уровням 50, 95 % кернела за период 03 - 18 августа 2018 г. приведены на рис. 95.</w:t>
      </w:r>
    </w:p>
    <w:p w:rsidR="00233F96" w:rsidRDefault="00233F96">
      <w:pPr>
        <w:pStyle w:val="CaptionedFigure"/>
      </w:pPr>
      <w:r w:rsidRPr="00565F1C">
        <w:rPr>
          <w:noProof/>
          <w:lang w:val="en-US" w:eastAsia="en-US"/>
        </w:rPr>
        <w:pict>
          <v:shape id="_x0000_i1119" type="#_x0000_t75" alt="Рисунок 95: Кернелы «FJ13» по уровням для периода 03 - 18 августа 2018 г." style="width:141pt;height:168pt;visibility:visible">
            <v:imagedata r:id="rId101" o:title=""/>
          </v:shape>
        </w:pict>
      </w:r>
    </w:p>
    <w:p w:rsidR="00233F96" w:rsidRDefault="00233F96">
      <w:pPr>
        <w:pStyle w:val="ImageCaption"/>
      </w:pPr>
      <w:r>
        <w:t>Рисунок 95: Кернелы «FJ13» по уровням для периода 03 - 18 августа 2018 г.</w:t>
      </w:r>
    </w:p>
    <w:p w:rsidR="00233F96" w:rsidRDefault="00233F96">
      <w:pPr>
        <w:pStyle w:val="Heading5"/>
      </w:pPr>
      <w:bookmarkStart w:id="69" w:name="FJ13d"/>
      <w:bookmarkEnd w:id="68"/>
      <w:r>
        <w:t>Индивидуальный участок «FJ13» для периода 18 августа - 12 декабря 2018 г.</w:t>
      </w:r>
      <w:hyperlink w:anchor="FJ13lavielle">
        <w:r>
          <w:rPr>
            <w:rStyle w:val="Hyperlink"/>
            <w:vertAlign w:val="superscript"/>
          </w:rPr>
          <w:t>d</w:t>
        </w:r>
      </w:hyperlink>
    </w:p>
    <w:p w:rsidR="00233F96" w:rsidRDefault="00233F96">
      <w:pPr>
        <w:pStyle w:val="FirstParagraph"/>
      </w:pPr>
      <w:r>
        <w:t>Пространственное распространение среднесуточных локаций «FJ13», образующих траекторию пемерещения за период 18 августа - 12 декабря 2018 г. приведены на рис. 96.</w:t>
      </w:r>
    </w:p>
    <w:p w:rsidR="00233F96" w:rsidRDefault="00233F96">
      <w:pPr>
        <w:pStyle w:val="CaptionedFigure"/>
      </w:pPr>
      <w:r w:rsidRPr="00565F1C">
        <w:rPr>
          <w:noProof/>
          <w:lang w:val="en-US" w:eastAsia="en-US"/>
        </w:rPr>
        <w:pict>
          <v:shape id="_x0000_i1120" type="#_x0000_t75" alt="Рисунок 96: Траектория перемещения «FJ13» по среднесуточным для периода 18 августа - 12 декабря 2018 г." style="width:158.25pt;height:159.75pt;visibility:visible">
            <v:imagedata r:id="rId102" o:title=""/>
          </v:shape>
        </w:pict>
      </w:r>
    </w:p>
    <w:p w:rsidR="00233F96" w:rsidRDefault="00233F96">
      <w:pPr>
        <w:pStyle w:val="ImageCaption"/>
      </w:pPr>
      <w:r>
        <w:t>Рисунок 96: Траектория перемещения «FJ13» по среднесуточным для периода 18 августа - 12 декабря 2018 г.</w:t>
      </w:r>
    </w:p>
    <w:p w:rsidR="00233F96" w:rsidRDefault="00233F96">
      <w:pPr>
        <w:pStyle w:val="BodyText"/>
      </w:pPr>
      <w:r>
        <w:t>Площади индивидуальных участков «FJ13» по различным уровням кернела за период 18 августа - 12 декабря 2018 г. приведены в табл. 61.</w:t>
      </w:r>
    </w:p>
    <w:p w:rsidR="00233F96" w:rsidRDefault="00233F96">
      <w:pPr>
        <w:pStyle w:val="TableCaption"/>
      </w:pPr>
      <w:r>
        <w:t>Таблица 61: Площади индивидуальных участков по различным уровням кернела «FJ13» за период 18 августа - 12 декабря 2018 г. , км</w:t>
      </w:r>
      <w:r>
        <w:rPr>
          <w:vertAlign w:val="superscript"/>
        </w:rPr>
        <w:t>2</w:t>
      </w:r>
    </w:p>
    <w:tbl>
      <w:tblPr>
        <w:tblW w:w="0" w:type="pct"/>
        <w:tblLook w:val="00A0"/>
      </w:tblPr>
      <w:tblGrid>
        <w:gridCol w:w="678"/>
        <w:gridCol w:w="587"/>
        <w:gridCol w:w="693"/>
        <w:gridCol w:w="711"/>
        <w:gridCol w:w="783"/>
        <w:gridCol w:w="841"/>
        <w:gridCol w:w="816"/>
        <w:gridCol w:w="856"/>
      </w:tblGrid>
      <w:tr w:rsidR="00233F96">
        <w:tc>
          <w:tcPr>
            <w:tcW w:w="0" w:type="auto"/>
            <w:tcBorders>
              <w:bottom w:val="single" w:sz="6" w:space="0" w:color="auto"/>
            </w:tcBorders>
            <w:vAlign w:val="bottom"/>
          </w:tcPr>
          <w:p w:rsidR="00233F96" w:rsidRDefault="00233F96">
            <w:pPr>
              <w:pStyle w:val="Compact"/>
            </w:pPr>
            <w:r>
              <w:t>id</w:t>
            </w:r>
          </w:p>
        </w:tc>
        <w:tc>
          <w:tcPr>
            <w:tcW w:w="0" w:type="auto"/>
            <w:tcBorders>
              <w:bottom w:val="single" w:sz="6" w:space="0" w:color="auto"/>
            </w:tcBorders>
            <w:vAlign w:val="bottom"/>
          </w:tcPr>
          <w:p w:rsidR="00233F96" w:rsidRDefault="00233F96">
            <w:pPr>
              <w:pStyle w:val="Compact"/>
              <w:jc w:val="right"/>
            </w:pPr>
            <w:r>
              <w:t>5 %</w:t>
            </w:r>
          </w:p>
        </w:tc>
        <w:tc>
          <w:tcPr>
            <w:tcW w:w="0" w:type="auto"/>
            <w:tcBorders>
              <w:bottom w:val="single" w:sz="6" w:space="0" w:color="auto"/>
            </w:tcBorders>
            <w:vAlign w:val="bottom"/>
          </w:tcPr>
          <w:p w:rsidR="00233F96" w:rsidRDefault="00233F96">
            <w:pPr>
              <w:pStyle w:val="Compact"/>
              <w:jc w:val="right"/>
            </w:pPr>
            <w:r>
              <w:t>10 %</w:t>
            </w:r>
          </w:p>
        </w:tc>
        <w:tc>
          <w:tcPr>
            <w:tcW w:w="0" w:type="auto"/>
            <w:tcBorders>
              <w:bottom w:val="single" w:sz="6" w:space="0" w:color="auto"/>
            </w:tcBorders>
            <w:vAlign w:val="bottom"/>
          </w:tcPr>
          <w:p w:rsidR="00233F96" w:rsidRDefault="00233F96">
            <w:pPr>
              <w:pStyle w:val="Compact"/>
              <w:jc w:val="right"/>
            </w:pPr>
            <w:r>
              <w:t>25 %</w:t>
            </w:r>
          </w:p>
        </w:tc>
        <w:tc>
          <w:tcPr>
            <w:tcW w:w="0" w:type="auto"/>
            <w:tcBorders>
              <w:bottom w:val="single" w:sz="6" w:space="0" w:color="auto"/>
            </w:tcBorders>
            <w:vAlign w:val="bottom"/>
          </w:tcPr>
          <w:p w:rsidR="00233F96" w:rsidRDefault="00233F96">
            <w:pPr>
              <w:pStyle w:val="Compact"/>
              <w:jc w:val="right"/>
            </w:pPr>
            <w:r>
              <w:t>50 %</w:t>
            </w:r>
          </w:p>
        </w:tc>
        <w:tc>
          <w:tcPr>
            <w:tcW w:w="0" w:type="auto"/>
            <w:tcBorders>
              <w:bottom w:val="single" w:sz="6" w:space="0" w:color="auto"/>
            </w:tcBorders>
            <w:vAlign w:val="bottom"/>
          </w:tcPr>
          <w:p w:rsidR="00233F96" w:rsidRDefault="00233F96">
            <w:pPr>
              <w:pStyle w:val="Compact"/>
              <w:jc w:val="right"/>
            </w:pPr>
            <w:r>
              <w:t>75 %</w:t>
            </w:r>
          </w:p>
        </w:tc>
        <w:tc>
          <w:tcPr>
            <w:tcW w:w="0" w:type="auto"/>
            <w:tcBorders>
              <w:bottom w:val="single" w:sz="6" w:space="0" w:color="auto"/>
            </w:tcBorders>
            <w:vAlign w:val="bottom"/>
          </w:tcPr>
          <w:p w:rsidR="00233F96" w:rsidRDefault="00233F96">
            <w:pPr>
              <w:pStyle w:val="Compact"/>
              <w:jc w:val="right"/>
            </w:pPr>
            <w:r>
              <w:t>90 %</w:t>
            </w:r>
          </w:p>
        </w:tc>
        <w:tc>
          <w:tcPr>
            <w:tcW w:w="0" w:type="auto"/>
            <w:tcBorders>
              <w:bottom w:val="single" w:sz="6" w:space="0" w:color="auto"/>
            </w:tcBorders>
            <w:vAlign w:val="bottom"/>
          </w:tcPr>
          <w:p w:rsidR="00233F96" w:rsidRDefault="00233F96">
            <w:pPr>
              <w:pStyle w:val="Compact"/>
              <w:jc w:val="right"/>
            </w:pPr>
            <w:r>
              <w:t>95 %</w:t>
            </w:r>
          </w:p>
        </w:tc>
      </w:tr>
      <w:tr w:rsidR="00233F96">
        <w:tc>
          <w:tcPr>
            <w:tcW w:w="0" w:type="auto"/>
          </w:tcPr>
          <w:p w:rsidR="00233F96" w:rsidRDefault="00233F96">
            <w:pPr>
              <w:pStyle w:val="Compact"/>
            </w:pPr>
            <w:r>
              <w:t>FJ13</w:t>
            </w:r>
          </w:p>
        </w:tc>
        <w:tc>
          <w:tcPr>
            <w:tcW w:w="0" w:type="auto"/>
          </w:tcPr>
          <w:p w:rsidR="00233F96" w:rsidRDefault="00233F96">
            <w:pPr>
              <w:pStyle w:val="Compact"/>
              <w:jc w:val="right"/>
            </w:pPr>
            <w:r>
              <w:t>670</w:t>
            </w:r>
          </w:p>
        </w:tc>
        <w:tc>
          <w:tcPr>
            <w:tcW w:w="0" w:type="auto"/>
          </w:tcPr>
          <w:p w:rsidR="00233F96" w:rsidRDefault="00233F96">
            <w:pPr>
              <w:pStyle w:val="Compact"/>
              <w:jc w:val="right"/>
            </w:pPr>
            <w:r>
              <w:t>1420</w:t>
            </w:r>
          </w:p>
        </w:tc>
        <w:tc>
          <w:tcPr>
            <w:tcW w:w="0" w:type="auto"/>
          </w:tcPr>
          <w:p w:rsidR="00233F96" w:rsidRDefault="00233F96">
            <w:pPr>
              <w:pStyle w:val="Compact"/>
              <w:jc w:val="right"/>
            </w:pPr>
            <w:r>
              <w:t>4366</w:t>
            </w:r>
          </w:p>
        </w:tc>
        <w:tc>
          <w:tcPr>
            <w:tcW w:w="0" w:type="auto"/>
          </w:tcPr>
          <w:p w:rsidR="00233F96" w:rsidRDefault="00233F96">
            <w:pPr>
              <w:pStyle w:val="Compact"/>
              <w:jc w:val="right"/>
            </w:pPr>
            <w:r>
              <w:t>11822</w:t>
            </w:r>
          </w:p>
        </w:tc>
        <w:tc>
          <w:tcPr>
            <w:tcW w:w="0" w:type="auto"/>
          </w:tcPr>
          <w:p w:rsidR="00233F96" w:rsidRDefault="00233F96">
            <w:pPr>
              <w:pStyle w:val="Compact"/>
              <w:jc w:val="right"/>
            </w:pPr>
            <w:r>
              <w:t>23484</w:t>
            </w:r>
          </w:p>
        </w:tc>
        <w:tc>
          <w:tcPr>
            <w:tcW w:w="0" w:type="auto"/>
          </w:tcPr>
          <w:p w:rsidR="00233F96" w:rsidRDefault="00233F96">
            <w:pPr>
              <w:pStyle w:val="Compact"/>
              <w:jc w:val="right"/>
            </w:pPr>
            <w:r>
              <w:t>36410</w:t>
            </w:r>
          </w:p>
        </w:tc>
        <w:tc>
          <w:tcPr>
            <w:tcW w:w="0" w:type="auto"/>
          </w:tcPr>
          <w:p w:rsidR="00233F96" w:rsidRDefault="00233F96">
            <w:pPr>
              <w:pStyle w:val="Compact"/>
              <w:jc w:val="right"/>
            </w:pPr>
            <w:r>
              <w:t>44980</w:t>
            </w:r>
          </w:p>
        </w:tc>
      </w:tr>
    </w:tbl>
    <w:p w:rsidR="00233F96" w:rsidRDefault="00233F96">
      <w:pPr>
        <w:pStyle w:val="BodyText"/>
      </w:pPr>
      <w:r>
        <w:t>Пространственное распространение индивидуальных участков «FJ13» по уровням 50, 95 % кернела за период 18 августа - 12 декабря 2018 г. приведены на рис. 97.</w:t>
      </w:r>
    </w:p>
    <w:p w:rsidR="00233F96" w:rsidRDefault="00233F96">
      <w:pPr>
        <w:pStyle w:val="CaptionedFigure"/>
      </w:pPr>
      <w:r w:rsidRPr="00565F1C">
        <w:rPr>
          <w:noProof/>
          <w:lang w:val="en-US" w:eastAsia="en-US"/>
        </w:rPr>
        <w:pict>
          <v:shape id="_x0000_i1121" type="#_x0000_t75" alt="Рисунок 97: Кернелы «FJ13» по уровням для периода 18 августа - 12 декабря 2018 г." style="width:135.75pt;height:168pt;visibility:visible">
            <v:imagedata r:id="rId103" o:title=""/>
          </v:shape>
        </w:pict>
      </w:r>
    </w:p>
    <w:p w:rsidR="00233F96" w:rsidRDefault="00233F96">
      <w:pPr>
        <w:pStyle w:val="ImageCaption"/>
      </w:pPr>
      <w:r>
        <w:t>Рисунок 97: Кернелы «FJ13» по уровням для периода 18 августа - 12 декабря 2018 г.</w:t>
      </w:r>
    </w:p>
    <w:p w:rsidR="00233F96" w:rsidRDefault="00233F96">
      <w:pPr>
        <w:pStyle w:val="Heading5"/>
      </w:pPr>
      <w:bookmarkStart w:id="70" w:name="FJ13e"/>
      <w:bookmarkEnd w:id="69"/>
      <w:r>
        <w:t>Индивидуальный участок «FJ13» для периода 12 - 19 декабря 2018 г.</w:t>
      </w:r>
      <w:hyperlink w:anchor="FJ13lavielle">
        <w:r>
          <w:rPr>
            <w:rStyle w:val="Hyperlink"/>
            <w:vertAlign w:val="superscript"/>
          </w:rPr>
          <w:t>e</w:t>
        </w:r>
      </w:hyperlink>
    </w:p>
    <w:p w:rsidR="00233F96" w:rsidRDefault="00233F96">
      <w:pPr>
        <w:pStyle w:val="FirstParagraph"/>
      </w:pPr>
      <w:r>
        <w:t>Пространственное распространение среднесуточных локаций «FJ13», образующих траекторию пемерещения за период 12 - 19 декабря 2018 г. приведены на рис. 98.</w:t>
      </w:r>
    </w:p>
    <w:p w:rsidR="00233F96" w:rsidRDefault="00233F96">
      <w:pPr>
        <w:pStyle w:val="CaptionedFigure"/>
      </w:pPr>
      <w:r w:rsidRPr="00565F1C">
        <w:rPr>
          <w:noProof/>
          <w:lang w:val="en-US" w:eastAsia="en-US"/>
        </w:rPr>
        <w:pict>
          <v:shape id="_x0000_i1122" type="#_x0000_t75" alt="Рисунок 98: Траектория перемещения «FJ13» по среднесуточным для периода 12 - 19 декабря 2018 г." style="width:192pt;height:159.75pt;visibility:visible">
            <v:imagedata r:id="rId104" o:title=""/>
          </v:shape>
        </w:pict>
      </w:r>
    </w:p>
    <w:p w:rsidR="00233F96" w:rsidRDefault="00233F96">
      <w:pPr>
        <w:pStyle w:val="ImageCaption"/>
      </w:pPr>
      <w:r>
        <w:t>Рисунок 98: Траектория перемещения «FJ13» по среднесуточным для периода 12 - 19 декабря 2018 г.</w:t>
      </w:r>
    </w:p>
    <w:p w:rsidR="00233F96" w:rsidRDefault="00233F96">
      <w:pPr>
        <w:pStyle w:val="BodyText"/>
      </w:pPr>
      <w:r>
        <w:t>Площади индивидуальных участков «FJ13» по различным уровням кернела за период 12 - 19 декабря 2018 г. приведены в табл. 62.</w:t>
      </w:r>
    </w:p>
    <w:p w:rsidR="00233F96" w:rsidRDefault="00233F96">
      <w:pPr>
        <w:pStyle w:val="TableCaption"/>
      </w:pPr>
      <w:r>
        <w:t>Таблица 62: Площади индивидуальных участков по различным уровням кернела «FJ13» за период 12 - 19 декабря 2018 г. , км</w:t>
      </w:r>
      <w:r>
        <w:rPr>
          <w:vertAlign w:val="superscript"/>
        </w:rPr>
        <w:t>2</w:t>
      </w:r>
    </w:p>
    <w:tbl>
      <w:tblPr>
        <w:tblW w:w="0" w:type="pct"/>
        <w:tblLook w:val="00A0"/>
      </w:tblPr>
      <w:tblGrid>
        <w:gridCol w:w="678"/>
        <w:gridCol w:w="587"/>
        <w:gridCol w:w="687"/>
        <w:gridCol w:w="723"/>
        <w:gridCol w:w="773"/>
        <w:gridCol w:w="855"/>
        <w:gridCol w:w="830"/>
        <w:gridCol w:w="846"/>
      </w:tblGrid>
      <w:tr w:rsidR="00233F96">
        <w:tc>
          <w:tcPr>
            <w:tcW w:w="0" w:type="auto"/>
            <w:tcBorders>
              <w:bottom w:val="single" w:sz="6" w:space="0" w:color="auto"/>
            </w:tcBorders>
            <w:vAlign w:val="bottom"/>
          </w:tcPr>
          <w:p w:rsidR="00233F96" w:rsidRDefault="00233F96">
            <w:pPr>
              <w:pStyle w:val="Compact"/>
            </w:pPr>
            <w:r>
              <w:t>id</w:t>
            </w:r>
          </w:p>
        </w:tc>
        <w:tc>
          <w:tcPr>
            <w:tcW w:w="0" w:type="auto"/>
            <w:tcBorders>
              <w:bottom w:val="single" w:sz="6" w:space="0" w:color="auto"/>
            </w:tcBorders>
            <w:vAlign w:val="bottom"/>
          </w:tcPr>
          <w:p w:rsidR="00233F96" w:rsidRDefault="00233F96">
            <w:pPr>
              <w:pStyle w:val="Compact"/>
              <w:jc w:val="right"/>
            </w:pPr>
            <w:r>
              <w:t>5 %</w:t>
            </w:r>
          </w:p>
        </w:tc>
        <w:tc>
          <w:tcPr>
            <w:tcW w:w="0" w:type="auto"/>
            <w:tcBorders>
              <w:bottom w:val="single" w:sz="6" w:space="0" w:color="auto"/>
            </w:tcBorders>
            <w:vAlign w:val="bottom"/>
          </w:tcPr>
          <w:p w:rsidR="00233F96" w:rsidRDefault="00233F96">
            <w:pPr>
              <w:pStyle w:val="Compact"/>
              <w:jc w:val="right"/>
            </w:pPr>
            <w:r>
              <w:t>10 %</w:t>
            </w:r>
          </w:p>
        </w:tc>
        <w:tc>
          <w:tcPr>
            <w:tcW w:w="0" w:type="auto"/>
            <w:tcBorders>
              <w:bottom w:val="single" w:sz="6" w:space="0" w:color="auto"/>
            </w:tcBorders>
            <w:vAlign w:val="bottom"/>
          </w:tcPr>
          <w:p w:rsidR="00233F96" w:rsidRDefault="00233F96">
            <w:pPr>
              <w:pStyle w:val="Compact"/>
              <w:jc w:val="right"/>
            </w:pPr>
            <w:r>
              <w:t>25 %</w:t>
            </w:r>
          </w:p>
        </w:tc>
        <w:tc>
          <w:tcPr>
            <w:tcW w:w="0" w:type="auto"/>
            <w:tcBorders>
              <w:bottom w:val="single" w:sz="6" w:space="0" w:color="auto"/>
            </w:tcBorders>
            <w:vAlign w:val="bottom"/>
          </w:tcPr>
          <w:p w:rsidR="00233F96" w:rsidRDefault="00233F96">
            <w:pPr>
              <w:pStyle w:val="Compact"/>
              <w:jc w:val="right"/>
            </w:pPr>
            <w:r>
              <w:t>50 %</w:t>
            </w:r>
          </w:p>
        </w:tc>
        <w:tc>
          <w:tcPr>
            <w:tcW w:w="0" w:type="auto"/>
            <w:tcBorders>
              <w:bottom w:val="single" w:sz="6" w:space="0" w:color="auto"/>
            </w:tcBorders>
            <w:vAlign w:val="bottom"/>
          </w:tcPr>
          <w:p w:rsidR="00233F96" w:rsidRDefault="00233F96">
            <w:pPr>
              <w:pStyle w:val="Compact"/>
              <w:jc w:val="right"/>
            </w:pPr>
            <w:r>
              <w:t>75 %</w:t>
            </w:r>
          </w:p>
        </w:tc>
        <w:tc>
          <w:tcPr>
            <w:tcW w:w="0" w:type="auto"/>
            <w:tcBorders>
              <w:bottom w:val="single" w:sz="6" w:space="0" w:color="auto"/>
            </w:tcBorders>
            <w:vAlign w:val="bottom"/>
          </w:tcPr>
          <w:p w:rsidR="00233F96" w:rsidRDefault="00233F96">
            <w:pPr>
              <w:pStyle w:val="Compact"/>
              <w:jc w:val="right"/>
            </w:pPr>
            <w:r>
              <w:t>90 %</w:t>
            </w:r>
          </w:p>
        </w:tc>
        <w:tc>
          <w:tcPr>
            <w:tcW w:w="0" w:type="auto"/>
            <w:tcBorders>
              <w:bottom w:val="single" w:sz="6" w:space="0" w:color="auto"/>
            </w:tcBorders>
            <w:vAlign w:val="bottom"/>
          </w:tcPr>
          <w:p w:rsidR="00233F96" w:rsidRDefault="00233F96">
            <w:pPr>
              <w:pStyle w:val="Compact"/>
              <w:jc w:val="right"/>
            </w:pPr>
            <w:r>
              <w:t>95 %</w:t>
            </w:r>
          </w:p>
        </w:tc>
      </w:tr>
      <w:tr w:rsidR="00233F96">
        <w:tc>
          <w:tcPr>
            <w:tcW w:w="0" w:type="auto"/>
          </w:tcPr>
          <w:p w:rsidR="00233F96" w:rsidRDefault="00233F96">
            <w:pPr>
              <w:pStyle w:val="Compact"/>
            </w:pPr>
            <w:r>
              <w:t>FJ13</w:t>
            </w:r>
          </w:p>
        </w:tc>
        <w:tc>
          <w:tcPr>
            <w:tcW w:w="0" w:type="auto"/>
          </w:tcPr>
          <w:p w:rsidR="00233F96" w:rsidRDefault="00233F96">
            <w:pPr>
              <w:pStyle w:val="Compact"/>
              <w:jc w:val="right"/>
            </w:pPr>
            <w:r>
              <w:t>922</w:t>
            </w:r>
          </w:p>
        </w:tc>
        <w:tc>
          <w:tcPr>
            <w:tcW w:w="0" w:type="auto"/>
          </w:tcPr>
          <w:p w:rsidR="00233F96" w:rsidRDefault="00233F96">
            <w:pPr>
              <w:pStyle w:val="Compact"/>
              <w:jc w:val="right"/>
            </w:pPr>
            <w:r>
              <w:t>1905</w:t>
            </w:r>
          </w:p>
        </w:tc>
        <w:tc>
          <w:tcPr>
            <w:tcW w:w="0" w:type="auto"/>
          </w:tcPr>
          <w:p w:rsidR="00233F96" w:rsidRDefault="00233F96">
            <w:pPr>
              <w:pStyle w:val="Compact"/>
              <w:jc w:val="right"/>
            </w:pPr>
            <w:r>
              <w:t>5084</w:t>
            </w:r>
          </w:p>
        </w:tc>
        <w:tc>
          <w:tcPr>
            <w:tcW w:w="0" w:type="auto"/>
          </w:tcPr>
          <w:p w:rsidR="00233F96" w:rsidRDefault="00233F96">
            <w:pPr>
              <w:pStyle w:val="Compact"/>
              <w:jc w:val="right"/>
            </w:pPr>
            <w:r>
              <w:t>11370</w:t>
            </w:r>
          </w:p>
        </w:tc>
        <w:tc>
          <w:tcPr>
            <w:tcW w:w="0" w:type="auto"/>
          </w:tcPr>
          <w:p w:rsidR="00233F96" w:rsidRDefault="00233F96">
            <w:pPr>
              <w:pStyle w:val="Compact"/>
              <w:jc w:val="right"/>
            </w:pPr>
            <w:r>
              <w:t>20903</w:t>
            </w:r>
          </w:p>
        </w:tc>
        <w:tc>
          <w:tcPr>
            <w:tcW w:w="0" w:type="auto"/>
          </w:tcPr>
          <w:p w:rsidR="00233F96" w:rsidRDefault="00233F96">
            <w:pPr>
              <w:pStyle w:val="Compact"/>
              <w:jc w:val="right"/>
            </w:pPr>
            <w:r>
              <w:t>32326</w:t>
            </w:r>
          </w:p>
        </w:tc>
        <w:tc>
          <w:tcPr>
            <w:tcW w:w="0" w:type="auto"/>
          </w:tcPr>
          <w:p w:rsidR="00233F96" w:rsidRDefault="00233F96">
            <w:pPr>
              <w:pStyle w:val="Compact"/>
              <w:jc w:val="right"/>
            </w:pPr>
            <w:r>
              <w:t>40443</w:t>
            </w:r>
          </w:p>
        </w:tc>
      </w:tr>
    </w:tbl>
    <w:p w:rsidR="00233F96" w:rsidRDefault="00233F96">
      <w:pPr>
        <w:pStyle w:val="BodyText"/>
      </w:pPr>
      <w:r>
        <w:t>Пространственное распространение индивидуальных участков «FJ13» по уровням 50, 95 % кернела за период 12 - 19 декабря 2018 г. приведены на рис. 99.</w:t>
      </w:r>
    </w:p>
    <w:p w:rsidR="00233F96" w:rsidRDefault="00233F96">
      <w:pPr>
        <w:pStyle w:val="CaptionedFigure"/>
      </w:pPr>
      <w:r w:rsidRPr="00565F1C">
        <w:rPr>
          <w:noProof/>
          <w:lang w:val="en-US" w:eastAsia="en-US"/>
        </w:rPr>
        <w:pict>
          <v:shape id="_x0000_i1123" type="#_x0000_t75" alt="Рисунок 99: Кернелы «FJ13» по уровням для периода 12 - 19 декабря 2018 г." style="width:169.5pt;height:168pt;visibility:visible">
            <v:imagedata r:id="rId105" o:title=""/>
          </v:shape>
        </w:pict>
      </w:r>
    </w:p>
    <w:p w:rsidR="00233F96" w:rsidRDefault="00233F96">
      <w:pPr>
        <w:pStyle w:val="ImageCaption"/>
      </w:pPr>
      <w:r>
        <w:t>Рисунок 99: Кернелы «FJ13» по уровням для периода 12 - 19 декабря 2018 г.</w:t>
      </w:r>
    </w:p>
    <w:p w:rsidR="00233F96" w:rsidRDefault="00233F96">
      <w:pPr>
        <w:pStyle w:val="Heading5"/>
      </w:pPr>
      <w:bookmarkStart w:id="71" w:name="FJ13f"/>
      <w:bookmarkEnd w:id="70"/>
      <w:r>
        <w:t>Индивидуальный участок «FJ13» для периода 19 - 29 декабря 2018 г.</w:t>
      </w:r>
      <w:hyperlink w:anchor="FJ13lavielle">
        <w:r>
          <w:rPr>
            <w:rStyle w:val="Hyperlink"/>
            <w:vertAlign w:val="superscript"/>
          </w:rPr>
          <w:t>f</w:t>
        </w:r>
      </w:hyperlink>
    </w:p>
    <w:p w:rsidR="00233F96" w:rsidRDefault="00233F96">
      <w:pPr>
        <w:pStyle w:val="FirstParagraph"/>
      </w:pPr>
      <w:r>
        <w:t>Пространственное распространение среднесуточных локаций «FJ13», образующих траекторию пемерещения за период 19 - 29 декабря 2018 г. приведены на рис. 100.</w:t>
      </w:r>
    </w:p>
    <w:p w:rsidR="00233F96" w:rsidRDefault="00233F96">
      <w:pPr>
        <w:pStyle w:val="CaptionedFigure"/>
      </w:pPr>
      <w:r w:rsidRPr="00565F1C">
        <w:rPr>
          <w:noProof/>
          <w:lang w:val="en-US" w:eastAsia="en-US"/>
        </w:rPr>
        <w:pict>
          <v:shape id="_x0000_i1124" type="#_x0000_t75" alt="Рисунок 100: Траектория перемещения «FJ13» по среднесуточным для периода 19 - 29 декабря 2018 г." style="width:170.25pt;height:159.75pt;visibility:visible">
            <v:imagedata r:id="rId106" o:title=""/>
          </v:shape>
        </w:pict>
      </w:r>
    </w:p>
    <w:p w:rsidR="00233F96" w:rsidRDefault="00233F96">
      <w:pPr>
        <w:pStyle w:val="ImageCaption"/>
      </w:pPr>
      <w:r>
        <w:t>Рисунок 100: Траектория перемещения «FJ13» по среднесуточным для периода 19 - 29 декабря 2018 г.</w:t>
      </w:r>
    </w:p>
    <w:p w:rsidR="00233F96" w:rsidRDefault="00233F96">
      <w:pPr>
        <w:pStyle w:val="BodyText"/>
      </w:pPr>
      <w:r>
        <w:t>Площади индивидуальных участков «FJ13» по различным уровням кернела за период 19 - 29 декабря 2018 г. приведены в табл. 63.</w:t>
      </w:r>
    </w:p>
    <w:p w:rsidR="00233F96" w:rsidRDefault="00233F96">
      <w:pPr>
        <w:pStyle w:val="TableCaption"/>
      </w:pPr>
      <w:r>
        <w:t>Таблица 63: Площади индивидуальных участков по различным уровням кернела «FJ13» за период 19 - 29 декабря 2018 г. , км</w:t>
      </w:r>
      <w:r>
        <w:rPr>
          <w:vertAlign w:val="superscript"/>
        </w:rPr>
        <w:t>2</w:t>
      </w:r>
    </w:p>
    <w:tbl>
      <w:tblPr>
        <w:tblW w:w="0" w:type="pct"/>
        <w:tblLook w:val="00A0"/>
      </w:tblPr>
      <w:tblGrid>
        <w:gridCol w:w="678"/>
        <w:gridCol w:w="585"/>
        <w:gridCol w:w="679"/>
        <w:gridCol w:w="690"/>
        <w:gridCol w:w="701"/>
        <w:gridCol w:w="715"/>
        <w:gridCol w:w="709"/>
        <w:gridCol w:w="690"/>
      </w:tblGrid>
      <w:tr w:rsidR="00233F96">
        <w:tc>
          <w:tcPr>
            <w:tcW w:w="0" w:type="auto"/>
            <w:tcBorders>
              <w:bottom w:val="single" w:sz="6" w:space="0" w:color="auto"/>
            </w:tcBorders>
            <w:vAlign w:val="bottom"/>
          </w:tcPr>
          <w:p w:rsidR="00233F96" w:rsidRDefault="00233F96">
            <w:pPr>
              <w:pStyle w:val="Compact"/>
            </w:pPr>
            <w:r>
              <w:t>id</w:t>
            </w:r>
          </w:p>
        </w:tc>
        <w:tc>
          <w:tcPr>
            <w:tcW w:w="0" w:type="auto"/>
            <w:tcBorders>
              <w:bottom w:val="single" w:sz="6" w:space="0" w:color="auto"/>
            </w:tcBorders>
            <w:vAlign w:val="bottom"/>
          </w:tcPr>
          <w:p w:rsidR="00233F96" w:rsidRDefault="00233F96">
            <w:pPr>
              <w:pStyle w:val="Compact"/>
              <w:jc w:val="right"/>
            </w:pPr>
            <w:r>
              <w:t>5 %</w:t>
            </w:r>
          </w:p>
        </w:tc>
        <w:tc>
          <w:tcPr>
            <w:tcW w:w="0" w:type="auto"/>
            <w:tcBorders>
              <w:bottom w:val="single" w:sz="6" w:space="0" w:color="auto"/>
            </w:tcBorders>
            <w:vAlign w:val="bottom"/>
          </w:tcPr>
          <w:p w:rsidR="00233F96" w:rsidRDefault="00233F96">
            <w:pPr>
              <w:pStyle w:val="Compact"/>
              <w:jc w:val="right"/>
            </w:pPr>
            <w:r>
              <w:t>10 %</w:t>
            </w:r>
          </w:p>
        </w:tc>
        <w:tc>
          <w:tcPr>
            <w:tcW w:w="0" w:type="auto"/>
            <w:tcBorders>
              <w:bottom w:val="single" w:sz="6" w:space="0" w:color="auto"/>
            </w:tcBorders>
            <w:vAlign w:val="bottom"/>
          </w:tcPr>
          <w:p w:rsidR="00233F96" w:rsidRDefault="00233F96">
            <w:pPr>
              <w:pStyle w:val="Compact"/>
              <w:jc w:val="right"/>
            </w:pPr>
            <w:r>
              <w:t>25 %</w:t>
            </w:r>
          </w:p>
        </w:tc>
        <w:tc>
          <w:tcPr>
            <w:tcW w:w="0" w:type="auto"/>
            <w:tcBorders>
              <w:bottom w:val="single" w:sz="6" w:space="0" w:color="auto"/>
            </w:tcBorders>
            <w:vAlign w:val="bottom"/>
          </w:tcPr>
          <w:p w:rsidR="00233F96" w:rsidRDefault="00233F96">
            <w:pPr>
              <w:pStyle w:val="Compact"/>
              <w:jc w:val="right"/>
            </w:pPr>
            <w:r>
              <w:t>50 %</w:t>
            </w:r>
          </w:p>
        </w:tc>
        <w:tc>
          <w:tcPr>
            <w:tcW w:w="0" w:type="auto"/>
            <w:tcBorders>
              <w:bottom w:val="single" w:sz="6" w:space="0" w:color="auto"/>
            </w:tcBorders>
            <w:vAlign w:val="bottom"/>
          </w:tcPr>
          <w:p w:rsidR="00233F96" w:rsidRDefault="00233F96">
            <w:pPr>
              <w:pStyle w:val="Compact"/>
              <w:jc w:val="right"/>
            </w:pPr>
            <w:r>
              <w:t>75 %</w:t>
            </w:r>
          </w:p>
        </w:tc>
        <w:tc>
          <w:tcPr>
            <w:tcW w:w="0" w:type="auto"/>
            <w:tcBorders>
              <w:bottom w:val="single" w:sz="6" w:space="0" w:color="auto"/>
            </w:tcBorders>
            <w:vAlign w:val="bottom"/>
          </w:tcPr>
          <w:p w:rsidR="00233F96" w:rsidRDefault="00233F96">
            <w:pPr>
              <w:pStyle w:val="Compact"/>
              <w:jc w:val="right"/>
            </w:pPr>
            <w:r>
              <w:t>90 %</w:t>
            </w:r>
          </w:p>
        </w:tc>
        <w:tc>
          <w:tcPr>
            <w:tcW w:w="0" w:type="auto"/>
            <w:tcBorders>
              <w:bottom w:val="single" w:sz="6" w:space="0" w:color="auto"/>
            </w:tcBorders>
            <w:vAlign w:val="bottom"/>
          </w:tcPr>
          <w:p w:rsidR="00233F96" w:rsidRDefault="00233F96">
            <w:pPr>
              <w:pStyle w:val="Compact"/>
              <w:jc w:val="right"/>
            </w:pPr>
            <w:r>
              <w:t>95 %</w:t>
            </w:r>
          </w:p>
        </w:tc>
      </w:tr>
      <w:tr w:rsidR="00233F96">
        <w:tc>
          <w:tcPr>
            <w:tcW w:w="0" w:type="auto"/>
          </w:tcPr>
          <w:p w:rsidR="00233F96" w:rsidRDefault="00233F96">
            <w:pPr>
              <w:pStyle w:val="Compact"/>
            </w:pPr>
            <w:r>
              <w:t>FJ13</w:t>
            </w:r>
          </w:p>
        </w:tc>
        <w:tc>
          <w:tcPr>
            <w:tcW w:w="0" w:type="auto"/>
          </w:tcPr>
          <w:p w:rsidR="00233F96" w:rsidRDefault="00233F96">
            <w:pPr>
              <w:pStyle w:val="Compact"/>
              <w:jc w:val="right"/>
            </w:pPr>
            <w:r>
              <w:t>222</w:t>
            </w:r>
          </w:p>
        </w:tc>
        <w:tc>
          <w:tcPr>
            <w:tcW w:w="0" w:type="auto"/>
          </w:tcPr>
          <w:p w:rsidR="00233F96" w:rsidRDefault="00233F96">
            <w:pPr>
              <w:pStyle w:val="Compact"/>
              <w:jc w:val="right"/>
            </w:pPr>
            <w:r>
              <w:t>459</w:t>
            </w:r>
          </w:p>
        </w:tc>
        <w:tc>
          <w:tcPr>
            <w:tcW w:w="0" w:type="auto"/>
          </w:tcPr>
          <w:p w:rsidR="00233F96" w:rsidRDefault="00233F96">
            <w:pPr>
              <w:pStyle w:val="Compact"/>
              <w:jc w:val="right"/>
            </w:pPr>
            <w:r>
              <w:t>1230</w:t>
            </w:r>
          </w:p>
        </w:tc>
        <w:tc>
          <w:tcPr>
            <w:tcW w:w="0" w:type="auto"/>
          </w:tcPr>
          <w:p w:rsidR="00233F96" w:rsidRDefault="00233F96">
            <w:pPr>
              <w:pStyle w:val="Compact"/>
              <w:jc w:val="right"/>
            </w:pPr>
            <w:r>
              <w:t>2763</w:t>
            </w:r>
          </w:p>
        </w:tc>
        <w:tc>
          <w:tcPr>
            <w:tcW w:w="0" w:type="auto"/>
          </w:tcPr>
          <w:p w:rsidR="00233F96" w:rsidRDefault="00233F96">
            <w:pPr>
              <w:pStyle w:val="Compact"/>
              <w:jc w:val="right"/>
            </w:pPr>
            <w:r>
              <w:t>5058</w:t>
            </w:r>
          </w:p>
        </w:tc>
        <w:tc>
          <w:tcPr>
            <w:tcW w:w="0" w:type="auto"/>
          </w:tcPr>
          <w:p w:rsidR="00233F96" w:rsidRDefault="00233F96">
            <w:pPr>
              <w:pStyle w:val="Compact"/>
              <w:jc w:val="right"/>
            </w:pPr>
            <w:r>
              <w:t>7768</w:t>
            </w:r>
          </w:p>
        </w:tc>
        <w:tc>
          <w:tcPr>
            <w:tcW w:w="0" w:type="auto"/>
          </w:tcPr>
          <w:p w:rsidR="00233F96" w:rsidRDefault="00233F96">
            <w:pPr>
              <w:pStyle w:val="Compact"/>
              <w:jc w:val="right"/>
            </w:pPr>
            <w:r>
              <w:t>9671</w:t>
            </w:r>
          </w:p>
        </w:tc>
      </w:tr>
    </w:tbl>
    <w:p w:rsidR="00233F96" w:rsidRDefault="00233F96">
      <w:pPr>
        <w:pStyle w:val="BodyText"/>
      </w:pPr>
      <w:r>
        <w:t>Пространственное распространение индивидуальных участков «FJ13» по уровням 50, 95 % кернела за период 19 - 29 декабря 2018 г. приведены на рис. 101.</w:t>
      </w:r>
    </w:p>
    <w:p w:rsidR="00233F96" w:rsidRDefault="00233F96">
      <w:pPr>
        <w:pStyle w:val="CaptionedFigure"/>
      </w:pPr>
      <w:r w:rsidRPr="00565F1C">
        <w:rPr>
          <w:noProof/>
          <w:lang w:val="en-US" w:eastAsia="en-US"/>
        </w:rPr>
        <w:pict>
          <v:shape id="_x0000_i1125" type="#_x0000_t75" alt="Рисунок 101: Кернелы «FJ13» по уровням для периода 19 - 29 декабря 2018 г." style="width:147.75pt;height:168pt;visibility:visible">
            <v:imagedata r:id="rId107" o:title=""/>
          </v:shape>
        </w:pict>
      </w:r>
    </w:p>
    <w:p w:rsidR="00233F96" w:rsidRDefault="00233F96">
      <w:pPr>
        <w:pStyle w:val="ImageCaption"/>
      </w:pPr>
      <w:r>
        <w:t>Рисунок 101: Кернелы «FJ13» по уровням для периода 19 - 29 декабря 2018 г.</w:t>
      </w:r>
    </w:p>
    <w:p w:rsidR="00233F96" w:rsidRDefault="00233F96">
      <w:pPr>
        <w:pStyle w:val="Heading5"/>
      </w:pPr>
      <w:bookmarkStart w:id="72" w:name="FJ13g"/>
      <w:bookmarkEnd w:id="71"/>
      <w:r>
        <w:t>Индивидуальный участок «FJ13» для периода 29 декабря 2018 г. - 10 января 2019 г.</w:t>
      </w:r>
      <w:hyperlink w:anchor="FJ13lavielle">
        <w:r>
          <w:rPr>
            <w:rStyle w:val="Hyperlink"/>
            <w:vertAlign w:val="superscript"/>
          </w:rPr>
          <w:t>g</w:t>
        </w:r>
      </w:hyperlink>
    </w:p>
    <w:p w:rsidR="00233F96" w:rsidRDefault="00233F96">
      <w:pPr>
        <w:pStyle w:val="FirstParagraph"/>
      </w:pPr>
      <w:r>
        <w:t>Пространственное распространение среднесуточных локаций «FJ13», образующих траекторию пемерещения за период 29 декабря 2018 г. - 10 января 2019 г. приведены на рис. 102.</w:t>
      </w:r>
    </w:p>
    <w:p w:rsidR="00233F96" w:rsidRDefault="00233F96">
      <w:pPr>
        <w:pStyle w:val="CaptionedFigure"/>
      </w:pPr>
      <w:r w:rsidRPr="00565F1C">
        <w:rPr>
          <w:noProof/>
          <w:lang w:val="en-US" w:eastAsia="en-US"/>
        </w:rPr>
        <w:pict>
          <v:shape id="_x0000_i1126" type="#_x0000_t75" alt="Рисунок 102: Траектория перемещения «FJ13» по среднесуточным для периода 29 декабря 2018 г. - 10 января 2019 г." style="width:202.5pt;height:159.75pt;visibility:visible">
            <v:imagedata r:id="rId108" o:title=""/>
          </v:shape>
        </w:pict>
      </w:r>
    </w:p>
    <w:p w:rsidR="00233F96" w:rsidRDefault="00233F96">
      <w:pPr>
        <w:pStyle w:val="ImageCaption"/>
      </w:pPr>
      <w:r>
        <w:t>Рисунок 102: Траектория перемещения «FJ13» по среднесуточным для периода 29 декабря 2018 г. - 10 января 2019 г.</w:t>
      </w:r>
    </w:p>
    <w:p w:rsidR="00233F96" w:rsidRDefault="00233F96">
      <w:pPr>
        <w:pStyle w:val="BodyText"/>
      </w:pPr>
      <w:r>
        <w:t>Площади индивидуальных участков «FJ13» по различным уровням кернела за период 29 декабря 2018 г. - 10 января 2019 г. приведены в табл. 64.</w:t>
      </w:r>
    </w:p>
    <w:p w:rsidR="00233F96" w:rsidRDefault="00233F96">
      <w:pPr>
        <w:pStyle w:val="TableCaption"/>
      </w:pPr>
      <w:r>
        <w:t>Таблица 64: Площади индивидуальных участков по различным уровням кернела «FJ13» за период 29 декабря 2018 г. - 10 января 2019 г. , км</w:t>
      </w:r>
      <w:r>
        <w:rPr>
          <w:vertAlign w:val="superscript"/>
        </w:rPr>
        <w:t>2</w:t>
      </w:r>
    </w:p>
    <w:tbl>
      <w:tblPr>
        <w:tblW w:w="0" w:type="pct"/>
        <w:tblLook w:val="00A0"/>
      </w:tblPr>
      <w:tblGrid>
        <w:gridCol w:w="678"/>
        <w:gridCol w:w="566"/>
        <w:gridCol w:w="679"/>
        <w:gridCol w:w="689"/>
        <w:gridCol w:w="701"/>
        <w:gridCol w:w="683"/>
        <w:gridCol w:w="786"/>
        <w:gridCol w:w="755"/>
      </w:tblGrid>
      <w:tr w:rsidR="00233F96">
        <w:tc>
          <w:tcPr>
            <w:tcW w:w="0" w:type="auto"/>
            <w:tcBorders>
              <w:bottom w:val="single" w:sz="6" w:space="0" w:color="auto"/>
            </w:tcBorders>
            <w:vAlign w:val="bottom"/>
          </w:tcPr>
          <w:p w:rsidR="00233F96" w:rsidRDefault="00233F96">
            <w:pPr>
              <w:pStyle w:val="Compact"/>
            </w:pPr>
            <w:r>
              <w:t>id</w:t>
            </w:r>
          </w:p>
        </w:tc>
        <w:tc>
          <w:tcPr>
            <w:tcW w:w="0" w:type="auto"/>
            <w:tcBorders>
              <w:bottom w:val="single" w:sz="6" w:space="0" w:color="auto"/>
            </w:tcBorders>
            <w:vAlign w:val="bottom"/>
          </w:tcPr>
          <w:p w:rsidR="00233F96" w:rsidRDefault="00233F96">
            <w:pPr>
              <w:pStyle w:val="Compact"/>
              <w:jc w:val="right"/>
            </w:pPr>
            <w:r>
              <w:t>5 %</w:t>
            </w:r>
          </w:p>
        </w:tc>
        <w:tc>
          <w:tcPr>
            <w:tcW w:w="0" w:type="auto"/>
            <w:tcBorders>
              <w:bottom w:val="single" w:sz="6" w:space="0" w:color="auto"/>
            </w:tcBorders>
            <w:vAlign w:val="bottom"/>
          </w:tcPr>
          <w:p w:rsidR="00233F96" w:rsidRDefault="00233F96">
            <w:pPr>
              <w:pStyle w:val="Compact"/>
              <w:jc w:val="right"/>
            </w:pPr>
            <w:r>
              <w:t>10 %</w:t>
            </w:r>
          </w:p>
        </w:tc>
        <w:tc>
          <w:tcPr>
            <w:tcW w:w="0" w:type="auto"/>
            <w:tcBorders>
              <w:bottom w:val="single" w:sz="6" w:space="0" w:color="auto"/>
            </w:tcBorders>
            <w:vAlign w:val="bottom"/>
          </w:tcPr>
          <w:p w:rsidR="00233F96" w:rsidRDefault="00233F96">
            <w:pPr>
              <w:pStyle w:val="Compact"/>
              <w:jc w:val="right"/>
            </w:pPr>
            <w:r>
              <w:t>25 %</w:t>
            </w:r>
          </w:p>
        </w:tc>
        <w:tc>
          <w:tcPr>
            <w:tcW w:w="0" w:type="auto"/>
            <w:tcBorders>
              <w:bottom w:val="single" w:sz="6" w:space="0" w:color="auto"/>
            </w:tcBorders>
            <w:vAlign w:val="bottom"/>
          </w:tcPr>
          <w:p w:rsidR="00233F96" w:rsidRDefault="00233F96">
            <w:pPr>
              <w:pStyle w:val="Compact"/>
              <w:jc w:val="right"/>
            </w:pPr>
            <w:r>
              <w:t>50 %</w:t>
            </w:r>
          </w:p>
        </w:tc>
        <w:tc>
          <w:tcPr>
            <w:tcW w:w="0" w:type="auto"/>
            <w:tcBorders>
              <w:bottom w:val="single" w:sz="6" w:space="0" w:color="auto"/>
            </w:tcBorders>
            <w:vAlign w:val="bottom"/>
          </w:tcPr>
          <w:p w:rsidR="00233F96" w:rsidRDefault="00233F96">
            <w:pPr>
              <w:pStyle w:val="Compact"/>
              <w:jc w:val="right"/>
            </w:pPr>
            <w:r>
              <w:t>75 %</w:t>
            </w:r>
          </w:p>
        </w:tc>
        <w:tc>
          <w:tcPr>
            <w:tcW w:w="0" w:type="auto"/>
            <w:tcBorders>
              <w:bottom w:val="single" w:sz="6" w:space="0" w:color="auto"/>
            </w:tcBorders>
            <w:vAlign w:val="bottom"/>
          </w:tcPr>
          <w:p w:rsidR="00233F96" w:rsidRDefault="00233F96">
            <w:pPr>
              <w:pStyle w:val="Compact"/>
              <w:jc w:val="right"/>
            </w:pPr>
            <w:r>
              <w:t>90 %</w:t>
            </w:r>
          </w:p>
        </w:tc>
        <w:tc>
          <w:tcPr>
            <w:tcW w:w="0" w:type="auto"/>
            <w:tcBorders>
              <w:bottom w:val="single" w:sz="6" w:space="0" w:color="auto"/>
            </w:tcBorders>
            <w:vAlign w:val="bottom"/>
          </w:tcPr>
          <w:p w:rsidR="00233F96" w:rsidRDefault="00233F96">
            <w:pPr>
              <w:pStyle w:val="Compact"/>
              <w:jc w:val="right"/>
            </w:pPr>
            <w:r>
              <w:t>95 %</w:t>
            </w:r>
          </w:p>
        </w:tc>
      </w:tr>
      <w:tr w:rsidR="00233F96">
        <w:tc>
          <w:tcPr>
            <w:tcW w:w="0" w:type="auto"/>
          </w:tcPr>
          <w:p w:rsidR="00233F96" w:rsidRDefault="00233F96">
            <w:pPr>
              <w:pStyle w:val="Compact"/>
            </w:pPr>
            <w:r>
              <w:t>FJ13</w:t>
            </w:r>
          </w:p>
        </w:tc>
        <w:tc>
          <w:tcPr>
            <w:tcW w:w="0" w:type="auto"/>
          </w:tcPr>
          <w:p w:rsidR="00233F96" w:rsidRDefault="00233F96">
            <w:pPr>
              <w:pStyle w:val="Compact"/>
              <w:jc w:val="right"/>
            </w:pPr>
            <w:r>
              <w:t>312</w:t>
            </w:r>
          </w:p>
        </w:tc>
        <w:tc>
          <w:tcPr>
            <w:tcW w:w="0" w:type="auto"/>
          </w:tcPr>
          <w:p w:rsidR="00233F96" w:rsidRDefault="00233F96">
            <w:pPr>
              <w:pStyle w:val="Compact"/>
              <w:jc w:val="right"/>
            </w:pPr>
            <w:r>
              <w:t>643</w:t>
            </w:r>
          </w:p>
        </w:tc>
        <w:tc>
          <w:tcPr>
            <w:tcW w:w="0" w:type="auto"/>
          </w:tcPr>
          <w:p w:rsidR="00233F96" w:rsidRDefault="00233F96">
            <w:pPr>
              <w:pStyle w:val="Compact"/>
              <w:jc w:val="right"/>
            </w:pPr>
            <w:r>
              <w:t>1765</w:t>
            </w:r>
          </w:p>
        </w:tc>
        <w:tc>
          <w:tcPr>
            <w:tcW w:w="0" w:type="auto"/>
          </w:tcPr>
          <w:p w:rsidR="00233F96" w:rsidRDefault="00233F96">
            <w:pPr>
              <w:pStyle w:val="Compact"/>
              <w:jc w:val="right"/>
            </w:pPr>
            <w:r>
              <w:t>4151</w:t>
            </w:r>
          </w:p>
        </w:tc>
        <w:tc>
          <w:tcPr>
            <w:tcW w:w="0" w:type="auto"/>
          </w:tcPr>
          <w:p w:rsidR="00233F96" w:rsidRDefault="00233F96">
            <w:pPr>
              <w:pStyle w:val="Compact"/>
              <w:jc w:val="right"/>
            </w:pPr>
            <w:r>
              <w:t>7793</w:t>
            </w:r>
          </w:p>
        </w:tc>
        <w:tc>
          <w:tcPr>
            <w:tcW w:w="0" w:type="auto"/>
          </w:tcPr>
          <w:p w:rsidR="00233F96" w:rsidRDefault="00233F96">
            <w:pPr>
              <w:pStyle w:val="Compact"/>
              <w:jc w:val="right"/>
            </w:pPr>
            <w:r>
              <w:t>12102</w:t>
            </w:r>
          </w:p>
        </w:tc>
        <w:tc>
          <w:tcPr>
            <w:tcW w:w="0" w:type="auto"/>
          </w:tcPr>
          <w:p w:rsidR="00233F96" w:rsidRDefault="00233F96">
            <w:pPr>
              <w:pStyle w:val="Compact"/>
              <w:jc w:val="right"/>
            </w:pPr>
            <w:r>
              <w:t>15127</w:t>
            </w:r>
          </w:p>
        </w:tc>
      </w:tr>
    </w:tbl>
    <w:p w:rsidR="00233F96" w:rsidRDefault="00233F96">
      <w:pPr>
        <w:pStyle w:val="BodyText"/>
      </w:pPr>
      <w:r>
        <w:t>Пространственное распространение индивидуальных участков «FJ13» по уровням 50, 95 % кернела за период 29 декабря 2018 г. - 10 января 2019 г. приведены на рис. 103.</w:t>
      </w:r>
    </w:p>
    <w:p w:rsidR="00233F96" w:rsidRDefault="00233F96">
      <w:pPr>
        <w:pStyle w:val="CaptionedFigure"/>
      </w:pPr>
      <w:r w:rsidRPr="00565F1C">
        <w:rPr>
          <w:noProof/>
          <w:lang w:val="en-US" w:eastAsia="en-US"/>
        </w:rPr>
        <w:pict>
          <v:shape id="_x0000_i1127" type="#_x0000_t75" alt="Рисунок 103: Кернелы «FJ13» по уровням для периода 29 декабря 2018 г. - 10 января 2019 г." style="width:180pt;height:168pt;visibility:visible">
            <v:imagedata r:id="rId109" o:title=""/>
          </v:shape>
        </w:pict>
      </w:r>
    </w:p>
    <w:p w:rsidR="00233F96" w:rsidRDefault="00233F96">
      <w:pPr>
        <w:pStyle w:val="ImageCaption"/>
      </w:pPr>
      <w:r>
        <w:t>Рисунок 103: Кернелы «FJ13» по уровням для периода 29 декабря 2018 г. - 10 января 2019 г.</w:t>
      </w:r>
    </w:p>
    <w:p w:rsidR="00233F96" w:rsidRDefault="00233F96">
      <w:pPr>
        <w:pStyle w:val="Heading5"/>
      </w:pPr>
      <w:bookmarkStart w:id="73" w:name="FJ13h"/>
      <w:bookmarkEnd w:id="72"/>
      <w:r>
        <w:t>Индивидуальный участок «FJ13» для периода 10 января - 05 февраля 2019 г.</w:t>
      </w:r>
      <w:hyperlink w:anchor="FJ13lavielle">
        <w:r>
          <w:rPr>
            <w:rStyle w:val="Hyperlink"/>
            <w:vertAlign w:val="superscript"/>
          </w:rPr>
          <w:t>h</w:t>
        </w:r>
      </w:hyperlink>
    </w:p>
    <w:p w:rsidR="00233F96" w:rsidRDefault="00233F96">
      <w:pPr>
        <w:pStyle w:val="FirstParagraph"/>
      </w:pPr>
      <w:r>
        <w:t>Пространственное распространение среднесуточных локаций «FJ13», образующих траекторию пемерещения за период 10 января - 05 февраля 2019 г. приведены на рис. 104.</w:t>
      </w:r>
    </w:p>
    <w:p w:rsidR="00233F96" w:rsidRDefault="00233F96">
      <w:pPr>
        <w:pStyle w:val="CaptionedFigure"/>
      </w:pPr>
      <w:r w:rsidRPr="00565F1C">
        <w:rPr>
          <w:noProof/>
          <w:lang w:val="en-US" w:eastAsia="en-US"/>
        </w:rPr>
        <w:pict>
          <v:shape id="_x0000_i1128" type="#_x0000_t75" alt="Рисунок 104: Траектория перемещения «FJ13» по среднесуточным для периода 10 января - 05 февраля 2019 г." style="width:258pt;height:146.25pt;visibility:visible">
            <v:imagedata r:id="rId110" o:title=""/>
          </v:shape>
        </w:pict>
      </w:r>
    </w:p>
    <w:p w:rsidR="00233F96" w:rsidRDefault="00233F96">
      <w:pPr>
        <w:pStyle w:val="ImageCaption"/>
      </w:pPr>
      <w:r>
        <w:t>Рисунок 104: Траектория перемещения «FJ13» по среднесуточным для периода 10 января - 05 февраля 2019 г.</w:t>
      </w:r>
    </w:p>
    <w:p w:rsidR="00233F96" w:rsidRDefault="00233F96">
      <w:pPr>
        <w:pStyle w:val="BodyText"/>
      </w:pPr>
      <w:r>
        <w:t>Площади индивидуальных участков «FJ13» по различным уровням кернела за период 10 января - 05 февраля 2019 г. приведены в табл. 65.</w:t>
      </w:r>
    </w:p>
    <w:p w:rsidR="00233F96" w:rsidRDefault="00233F96">
      <w:pPr>
        <w:pStyle w:val="TableCaption"/>
      </w:pPr>
      <w:r>
        <w:t>Таблица 65: Площади индивидуальных участков по различным уровням кернела «FJ13» за период 10 января - 05 февраля 2019 г. , км</w:t>
      </w:r>
      <w:r>
        <w:rPr>
          <w:vertAlign w:val="superscript"/>
        </w:rPr>
        <w:t>2</w:t>
      </w:r>
    </w:p>
    <w:tbl>
      <w:tblPr>
        <w:tblW w:w="0" w:type="pct"/>
        <w:tblLook w:val="00A0"/>
      </w:tblPr>
      <w:tblGrid>
        <w:gridCol w:w="678"/>
        <w:gridCol w:w="690"/>
        <w:gridCol w:w="679"/>
        <w:gridCol w:w="711"/>
        <w:gridCol w:w="784"/>
        <w:gridCol w:w="848"/>
        <w:gridCol w:w="775"/>
        <w:gridCol w:w="793"/>
      </w:tblGrid>
      <w:tr w:rsidR="00233F96">
        <w:tc>
          <w:tcPr>
            <w:tcW w:w="0" w:type="auto"/>
            <w:tcBorders>
              <w:bottom w:val="single" w:sz="6" w:space="0" w:color="auto"/>
            </w:tcBorders>
            <w:vAlign w:val="bottom"/>
          </w:tcPr>
          <w:p w:rsidR="00233F96" w:rsidRDefault="00233F96">
            <w:pPr>
              <w:pStyle w:val="Compact"/>
            </w:pPr>
            <w:r>
              <w:t>id</w:t>
            </w:r>
          </w:p>
        </w:tc>
        <w:tc>
          <w:tcPr>
            <w:tcW w:w="0" w:type="auto"/>
            <w:tcBorders>
              <w:bottom w:val="single" w:sz="6" w:space="0" w:color="auto"/>
            </w:tcBorders>
            <w:vAlign w:val="bottom"/>
          </w:tcPr>
          <w:p w:rsidR="00233F96" w:rsidRDefault="00233F96">
            <w:pPr>
              <w:pStyle w:val="Compact"/>
              <w:jc w:val="right"/>
            </w:pPr>
            <w:r>
              <w:t>5 %</w:t>
            </w:r>
          </w:p>
        </w:tc>
        <w:tc>
          <w:tcPr>
            <w:tcW w:w="0" w:type="auto"/>
            <w:tcBorders>
              <w:bottom w:val="single" w:sz="6" w:space="0" w:color="auto"/>
            </w:tcBorders>
            <w:vAlign w:val="bottom"/>
          </w:tcPr>
          <w:p w:rsidR="00233F96" w:rsidRDefault="00233F96">
            <w:pPr>
              <w:pStyle w:val="Compact"/>
              <w:jc w:val="right"/>
            </w:pPr>
            <w:r>
              <w:t>10 %</w:t>
            </w:r>
          </w:p>
        </w:tc>
        <w:tc>
          <w:tcPr>
            <w:tcW w:w="0" w:type="auto"/>
            <w:tcBorders>
              <w:bottom w:val="single" w:sz="6" w:space="0" w:color="auto"/>
            </w:tcBorders>
            <w:vAlign w:val="bottom"/>
          </w:tcPr>
          <w:p w:rsidR="00233F96" w:rsidRDefault="00233F96">
            <w:pPr>
              <w:pStyle w:val="Compact"/>
              <w:jc w:val="right"/>
            </w:pPr>
            <w:r>
              <w:t>25 %</w:t>
            </w:r>
          </w:p>
        </w:tc>
        <w:tc>
          <w:tcPr>
            <w:tcW w:w="0" w:type="auto"/>
            <w:tcBorders>
              <w:bottom w:val="single" w:sz="6" w:space="0" w:color="auto"/>
            </w:tcBorders>
            <w:vAlign w:val="bottom"/>
          </w:tcPr>
          <w:p w:rsidR="00233F96" w:rsidRDefault="00233F96">
            <w:pPr>
              <w:pStyle w:val="Compact"/>
              <w:jc w:val="right"/>
            </w:pPr>
            <w:r>
              <w:t>50 %</w:t>
            </w:r>
          </w:p>
        </w:tc>
        <w:tc>
          <w:tcPr>
            <w:tcW w:w="0" w:type="auto"/>
            <w:tcBorders>
              <w:bottom w:val="single" w:sz="6" w:space="0" w:color="auto"/>
            </w:tcBorders>
            <w:vAlign w:val="bottom"/>
          </w:tcPr>
          <w:p w:rsidR="00233F96" w:rsidRDefault="00233F96">
            <w:pPr>
              <w:pStyle w:val="Compact"/>
              <w:jc w:val="right"/>
            </w:pPr>
            <w:r>
              <w:t>75 %</w:t>
            </w:r>
          </w:p>
        </w:tc>
        <w:tc>
          <w:tcPr>
            <w:tcW w:w="0" w:type="auto"/>
            <w:tcBorders>
              <w:bottom w:val="single" w:sz="6" w:space="0" w:color="auto"/>
            </w:tcBorders>
            <w:vAlign w:val="bottom"/>
          </w:tcPr>
          <w:p w:rsidR="00233F96" w:rsidRDefault="00233F96">
            <w:pPr>
              <w:pStyle w:val="Compact"/>
              <w:jc w:val="right"/>
            </w:pPr>
            <w:r>
              <w:t>90 %</w:t>
            </w:r>
          </w:p>
        </w:tc>
        <w:tc>
          <w:tcPr>
            <w:tcW w:w="0" w:type="auto"/>
            <w:tcBorders>
              <w:bottom w:val="single" w:sz="6" w:space="0" w:color="auto"/>
            </w:tcBorders>
            <w:vAlign w:val="bottom"/>
          </w:tcPr>
          <w:p w:rsidR="00233F96" w:rsidRDefault="00233F96">
            <w:pPr>
              <w:pStyle w:val="Compact"/>
              <w:jc w:val="right"/>
            </w:pPr>
            <w:r>
              <w:t>95 %</w:t>
            </w:r>
          </w:p>
        </w:tc>
      </w:tr>
      <w:tr w:rsidR="00233F96">
        <w:tc>
          <w:tcPr>
            <w:tcW w:w="0" w:type="auto"/>
          </w:tcPr>
          <w:p w:rsidR="00233F96" w:rsidRDefault="00233F96">
            <w:pPr>
              <w:pStyle w:val="Compact"/>
            </w:pPr>
            <w:r>
              <w:t>FJ13</w:t>
            </w:r>
          </w:p>
        </w:tc>
        <w:tc>
          <w:tcPr>
            <w:tcW w:w="0" w:type="auto"/>
          </w:tcPr>
          <w:p w:rsidR="00233F96" w:rsidRDefault="00233F96">
            <w:pPr>
              <w:pStyle w:val="Compact"/>
              <w:jc w:val="right"/>
            </w:pPr>
            <w:r>
              <w:t>1230</w:t>
            </w:r>
          </w:p>
        </w:tc>
        <w:tc>
          <w:tcPr>
            <w:tcW w:w="0" w:type="auto"/>
          </w:tcPr>
          <w:p w:rsidR="00233F96" w:rsidRDefault="00233F96">
            <w:pPr>
              <w:pStyle w:val="Compact"/>
              <w:jc w:val="right"/>
            </w:pPr>
            <w:r>
              <w:t>2513</w:t>
            </w:r>
          </w:p>
        </w:tc>
        <w:tc>
          <w:tcPr>
            <w:tcW w:w="0" w:type="auto"/>
          </w:tcPr>
          <w:p w:rsidR="00233F96" w:rsidRDefault="00233F96">
            <w:pPr>
              <w:pStyle w:val="Compact"/>
              <w:jc w:val="right"/>
            </w:pPr>
            <w:r>
              <w:t>6636</w:t>
            </w:r>
          </w:p>
        </w:tc>
        <w:tc>
          <w:tcPr>
            <w:tcW w:w="0" w:type="auto"/>
          </w:tcPr>
          <w:p w:rsidR="00233F96" w:rsidRDefault="00233F96">
            <w:pPr>
              <w:pStyle w:val="Compact"/>
              <w:jc w:val="right"/>
            </w:pPr>
            <w:r>
              <w:t>15367</w:t>
            </w:r>
          </w:p>
        </w:tc>
        <w:tc>
          <w:tcPr>
            <w:tcW w:w="0" w:type="auto"/>
          </w:tcPr>
          <w:p w:rsidR="00233F96" w:rsidRDefault="00233F96">
            <w:pPr>
              <w:pStyle w:val="Compact"/>
              <w:jc w:val="right"/>
            </w:pPr>
            <w:r>
              <w:t>29909</w:t>
            </w:r>
          </w:p>
        </w:tc>
        <w:tc>
          <w:tcPr>
            <w:tcW w:w="0" w:type="auto"/>
          </w:tcPr>
          <w:p w:rsidR="00233F96" w:rsidRDefault="00233F96">
            <w:pPr>
              <w:pStyle w:val="Compact"/>
              <w:jc w:val="right"/>
            </w:pPr>
            <w:r>
              <w:t>47011</w:t>
            </w:r>
          </w:p>
        </w:tc>
        <w:tc>
          <w:tcPr>
            <w:tcW w:w="0" w:type="auto"/>
          </w:tcPr>
          <w:p w:rsidR="00233F96" w:rsidRDefault="00233F96">
            <w:pPr>
              <w:pStyle w:val="Compact"/>
              <w:jc w:val="right"/>
            </w:pPr>
            <w:r>
              <w:t>58714</w:t>
            </w:r>
          </w:p>
        </w:tc>
      </w:tr>
    </w:tbl>
    <w:p w:rsidR="00233F96" w:rsidRDefault="00233F96">
      <w:pPr>
        <w:pStyle w:val="BodyText"/>
      </w:pPr>
      <w:r>
        <w:t>Пространственное распространение индивидуальных участков «FJ13» по уровням 50, 95 % кернела за период 10 января - 05 февраля 2019 г. приведены на рис. 105.</w:t>
      </w:r>
    </w:p>
    <w:p w:rsidR="00233F96" w:rsidRDefault="00233F96">
      <w:pPr>
        <w:pStyle w:val="CaptionedFigure"/>
      </w:pPr>
      <w:r w:rsidRPr="00565F1C">
        <w:rPr>
          <w:noProof/>
          <w:lang w:val="en-US" w:eastAsia="en-US"/>
        </w:rPr>
        <w:pict>
          <v:shape id="_x0000_i1129" type="#_x0000_t75" alt="Рисунок 105: Кернелы «FJ13» по уровням для периода 10 января - 05 февраля 2019 г." style="width:235.5pt;height:154.5pt;visibility:visible">
            <v:imagedata r:id="rId111" o:title=""/>
          </v:shape>
        </w:pict>
      </w:r>
    </w:p>
    <w:p w:rsidR="00233F96" w:rsidRDefault="00233F96">
      <w:pPr>
        <w:pStyle w:val="ImageCaption"/>
      </w:pPr>
      <w:r>
        <w:t>Рисунок 105: Кернелы «FJ13» по уровням для периода 10 января - 05 февраля 2019 г.</w:t>
      </w:r>
    </w:p>
    <w:p w:rsidR="00233F96" w:rsidRDefault="00233F96">
      <w:pPr>
        <w:pStyle w:val="Heading5"/>
      </w:pPr>
      <w:bookmarkStart w:id="74" w:name="FJ13i"/>
      <w:bookmarkEnd w:id="73"/>
      <w:r>
        <w:t>Индивидуальный участок «FJ13» для периода 05 - 22 февраля 2019 г.</w:t>
      </w:r>
      <w:hyperlink w:anchor="FJ13lavielle">
        <w:r>
          <w:rPr>
            <w:rStyle w:val="Hyperlink"/>
            <w:vertAlign w:val="superscript"/>
          </w:rPr>
          <w:t>i</w:t>
        </w:r>
      </w:hyperlink>
    </w:p>
    <w:p w:rsidR="00233F96" w:rsidRDefault="00233F96">
      <w:pPr>
        <w:pStyle w:val="FirstParagraph"/>
      </w:pPr>
      <w:r>
        <w:t>Пространственное распространение среднесуточных локаций «FJ13», образующих траекторию пемерещения за период 05 - 22 февраля 2019 г. приведены на рис. 106.</w:t>
      </w:r>
    </w:p>
    <w:p w:rsidR="00233F96" w:rsidRDefault="00233F96">
      <w:pPr>
        <w:pStyle w:val="CaptionedFigure"/>
      </w:pPr>
      <w:r w:rsidRPr="00565F1C">
        <w:rPr>
          <w:noProof/>
          <w:lang w:val="en-US" w:eastAsia="en-US"/>
        </w:rPr>
        <w:pict>
          <v:shape id="_x0000_i1130" type="#_x0000_t75" alt="Рисунок 106: Траектория перемещения «FJ13» по среднесуточным для периода 05 - 22 февраля 2019 г." style="width:133.5pt;height:159.75pt;visibility:visible">
            <v:imagedata r:id="rId112" o:title=""/>
          </v:shape>
        </w:pict>
      </w:r>
    </w:p>
    <w:p w:rsidR="00233F96" w:rsidRDefault="00233F96">
      <w:pPr>
        <w:pStyle w:val="ImageCaption"/>
      </w:pPr>
      <w:r>
        <w:t>Рисунок 106: Траектория перемещения «FJ13» по среднесуточным для периода 05 - 22 февраля 2019 г.</w:t>
      </w:r>
    </w:p>
    <w:p w:rsidR="00233F96" w:rsidRDefault="00233F96">
      <w:pPr>
        <w:pStyle w:val="BodyText"/>
      </w:pPr>
      <w:r>
        <w:t>Площади индивидуальных участков «FJ13» по различным уровням кернела за период 05 - 22 февраля 2019 г. приведены в табл. 66.</w:t>
      </w:r>
    </w:p>
    <w:p w:rsidR="00233F96" w:rsidRDefault="00233F96">
      <w:pPr>
        <w:pStyle w:val="TableCaption"/>
      </w:pPr>
      <w:r>
        <w:t>Таблица 66: Площади индивидуальных участков по различным уровням кернела «FJ13» за период 05 - 22 февраля 2019 г. , км</w:t>
      </w:r>
      <w:r>
        <w:rPr>
          <w:vertAlign w:val="superscript"/>
        </w:rPr>
        <w:t>2</w:t>
      </w:r>
    </w:p>
    <w:tbl>
      <w:tblPr>
        <w:tblW w:w="0" w:type="pct"/>
        <w:tblLook w:val="00A0"/>
      </w:tblPr>
      <w:tblGrid>
        <w:gridCol w:w="678"/>
        <w:gridCol w:w="566"/>
        <w:gridCol w:w="679"/>
        <w:gridCol w:w="689"/>
        <w:gridCol w:w="701"/>
        <w:gridCol w:w="725"/>
        <w:gridCol w:w="709"/>
        <w:gridCol w:w="690"/>
      </w:tblGrid>
      <w:tr w:rsidR="00233F96">
        <w:tc>
          <w:tcPr>
            <w:tcW w:w="0" w:type="auto"/>
            <w:tcBorders>
              <w:bottom w:val="single" w:sz="6" w:space="0" w:color="auto"/>
            </w:tcBorders>
            <w:vAlign w:val="bottom"/>
          </w:tcPr>
          <w:p w:rsidR="00233F96" w:rsidRDefault="00233F96">
            <w:pPr>
              <w:pStyle w:val="Compact"/>
            </w:pPr>
            <w:r>
              <w:t>id</w:t>
            </w:r>
          </w:p>
        </w:tc>
        <w:tc>
          <w:tcPr>
            <w:tcW w:w="0" w:type="auto"/>
            <w:tcBorders>
              <w:bottom w:val="single" w:sz="6" w:space="0" w:color="auto"/>
            </w:tcBorders>
            <w:vAlign w:val="bottom"/>
          </w:tcPr>
          <w:p w:rsidR="00233F96" w:rsidRDefault="00233F96">
            <w:pPr>
              <w:pStyle w:val="Compact"/>
              <w:jc w:val="right"/>
            </w:pPr>
            <w:r>
              <w:t>5 %</w:t>
            </w:r>
          </w:p>
        </w:tc>
        <w:tc>
          <w:tcPr>
            <w:tcW w:w="0" w:type="auto"/>
            <w:tcBorders>
              <w:bottom w:val="single" w:sz="6" w:space="0" w:color="auto"/>
            </w:tcBorders>
            <w:vAlign w:val="bottom"/>
          </w:tcPr>
          <w:p w:rsidR="00233F96" w:rsidRDefault="00233F96">
            <w:pPr>
              <w:pStyle w:val="Compact"/>
              <w:jc w:val="right"/>
            </w:pPr>
            <w:r>
              <w:t>10 %</w:t>
            </w:r>
          </w:p>
        </w:tc>
        <w:tc>
          <w:tcPr>
            <w:tcW w:w="0" w:type="auto"/>
            <w:tcBorders>
              <w:bottom w:val="single" w:sz="6" w:space="0" w:color="auto"/>
            </w:tcBorders>
            <w:vAlign w:val="bottom"/>
          </w:tcPr>
          <w:p w:rsidR="00233F96" w:rsidRDefault="00233F96">
            <w:pPr>
              <w:pStyle w:val="Compact"/>
              <w:jc w:val="right"/>
            </w:pPr>
            <w:r>
              <w:t>25 %</w:t>
            </w:r>
          </w:p>
        </w:tc>
        <w:tc>
          <w:tcPr>
            <w:tcW w:w="0" w:type="auto"/>
            <w:tcBorders>
              <w:bottom w:val="single" w:sz="6" w:space="0" w:color="auto"/>
            </w:tcBorders>
            <w:vAlign w:val="bottom"/>
          </w:tcPr>
          <w:p w:rsidR="00233F96" w:rsidRDefault="00233F96">
            <w:pPr>
              <w:pStyle w:val="Compact"/>
              <w:jc w:val="right"/>
            </w:pPr>
            <w:r>
              <w:t>50 %</w:t>
            </w:r>
          </w:p>
        </w:tc>
        <w:tc>
          <w:tcPr>
            <w:tcW w:w="0" w:type="auto"/>
            <w:tcBorders>
              <w:bottom w:val="single" w:sz="6" w:space="0" w:color="auto"/>
            </w:tcBorders>
            <w:vAlign w:val="bottom"/>
          </w:tcPr>
          <w:p w:rsidR="00233F96" w:rsidRDefault="00233F96">
            <w:pPr>
              <w:pStyle w:val="Compact"/>
              <w:jc w:val="right"/>
            </w:pPr>
            <w:r>
              <w:t>75 %</w:t>
            </w:r>
          </w:p>
        </w:tc>
        <w:tc>
          <w:tcPr>
            <w:tcW w:w="0" w:type="auto"/>
            <w:tcBorders>
              <w:bottom w:val="single" w:sz="6" w:space="0" w:color="auto"/>
            </w:tcBorders>
            <w:vAlign w:val="bottom"/>
          </w:tcPr>
          <w:p w:rsidR="00233F96" w:rsidRDefault="00233F96">
            <w:pPr>
              <w:pStyle w:val="Compact"/>
              <w:jc w:val="right"/>
            </w:pPr>
            <w:r>
              <w:t>90 %</w:t>
            </w:r>
          </w:p>
        </w:tc>
        <w:tc>
          <w:tcPr>
            <w:tcW w:w="0" w:type="auto"/>
            <w:tcBorders>
              <w:bottom w:val="single" w:sz="6" w:space="0" w:color="auto"/>
            </w:tcBorders>
            <w:vAlign w:val="bottom"/>
          </w:tcPr>
          <w:p w:rsidR="00233F96" w:rsidRDefault="00233F96">
            <w:pPr>
              <w:pStyle w:val="Compact"/>
              <w:jc w:val="right"/>
            </w:pPr>
            <w:r>
              <w:t>95 %</w:t>
            </w:r>
          </w:p>
        </w:tc>
      </w:tr>
      <w:tr w:rsidR="00233F96">
        <w:tc>
          <w:tcPr>
            <w:tcW w:w="0" w:type="auto"/>
          </w:tcPr>
          <w:p w:rsidR="00233F96" w:rsidRDefault="00233F96">
            <w:pPr>
              <w:pStyle w:val="Compact"/>
            </w:pPr>
            <w:r>
              <w:t>FJ13</w:t>
            </w:r>
          </w:p>
        </w:tc>
        <w:tc>
          <w:tcPr>
            <w:tcW w:w="0" w:type="auto"/>
          </w:tcPr>
          <w:p w:rsidR="00233F96" w:rsidRDefault="00233F96">
            <w:pPr>
              <w:pStyle w:val="Compact"/>
              <w:jc w:val="right"/>
            </w:pPr>
            <w:r>
              <w:t>121</w:t>
            </w:r>
          </w:p>
        </w:tc>
        <w:tc>
          <w:tcPr>
            <w:tcW w:w="0" w:type="auto"/>
          </w:tcPr>
          <w:p w:rsidR="00233F96" w:rsidRDefault="00233F96">
            <w:pPr>
              <w:pStyle w:val="Compact"/>
              <w:jc w:val="right"/>
            </w:pPr>
            <w:r>
              <w:t>251</w:t>
            </w:r>
          </w:p>
        </w:tc>
        <w:tc>
          <w:tcPr>
            <w:tcW w:w="0" w:type="auto"/>
          </w:tcPr>
          <w:p w:rsidR="00233F96" w:rsidRDefault="00233F96">
            <w:pPr>
              <w:pStyle w:val="Compact"/>
              <w:jc w:val="right"/>
            </w:pPr>
            <w:r>
              <w:t>709</w:t>
            </w:r>
          </w:p>
        </w:tc>
        <w:tc>
          <w:tcPr>
            <w:tcW w:w="0" w:type="auto"/>
          </w:tcPr>
          <w:p w:rsidR="00233F96" w:rsidRDefault="00233F96">
            <w:pPr>
              <w:pStyle w:val="Compact"/>
              <w:jc w:val="right"/>
            </w:pPr>
            <w:r>
              <w:t>1759</w:t>
            </w:r>
          </w:p>
        </w:tc>
        <w:tc>
          <w:tcPr>
            <w:tcW w:w="0" w:type="auto"/>
          </w:tcPr>
          <w:p w:rsidR="00233F96" w:rsidRDefault="00233F96">
            <w:pPr>
              <w:pStyle w:val="Compact"/>
              <w:jc w:val="right"/>
            </w:pPr>
            <w:r>
              <w:t>3380</w:t>
            </w:r>
          </w:p>
        </w:tc>
        <w:tc>
          <w:tcPr>
            <w:tcW w:w="0" w:type="auto"/>
          </w:tcPr>
          <w:p w:rsidR="00233F96" w:rsidRDefault="00233F96">
            <w:pPr>
              <w:pStyle w:val="Compact"/>
              <w:jc w:val="right"/>
            </w:pPr>
            <w:r>
              <w:t>5281</w:t>
            </w:r>
          </w:p>
        </w:tc>
        <w:tc>
          <w:tcPr>
            <w:tcW w:w="0" w:type="auto"/>
          </w:tcPr>
          <w:p w:rsidR="00233F96" w:rsidRDefault="00233F96">
            <w:pPr>
              <w:pStyle w:val="Compact"/>
              <w:jc w:val="right"/>
            </w:pPr>
            <w:r>
              <w:t>6611</w:t>
            </w:r>
          </w:p>
        </w:tc>
      </w:tr>
    </w:tbl>
    <w:p w:rsidR="00233F96" w:rsidRDefault="00233F96">
      <w:pPr>
        <w:pStyle w:val="BodyText"/>
      </w:pPr>
      <w:r>
        <w:t>Пространственное распространение индивидуальных участков «FJ13» по уровням 50, 95 % кернела за период 05 - 22 февраля 2019 г. приведены на рис. 107.</w:t>
      </w:r>
    </w:p>
    <w:p w:rsidR="00233F96" w:rsidRDefault="00233F96">
      <w:pPr>
        <w:pStyle w:val="CaptionedFigure"/>
      </w:pPr>
      <w:r w:rsidRPr="00565F1C">
        <w:rPr>
          <w:noProof/>
          <w:lang w:val="en-US" w:eastAsia="en-US"/>
        </w:rPr>
        <w:pict>
          <v:shape id="_x0000_i1131" type="#_x0000_t75" alt="Рисунок 107: Кернелы «FJ13» по уровням для периода 05 - 22 февраля 2019 г." style="width:111pt;height:168pt;visibility:visible">
            <v:imagedata r:id="rId113" o:title=""/>
          </v:shape>
        </w:pict>
      </w:r>
    </w:p>
    <w:p w:rsidR="00233F96" w:rsidRDefault="00233F96">
      <w:pPr>
        <w:pStyle w:val="ImageCaption"/>
      </w:pPr>
      <w:r>
        <w:t>Рисунок 107: Кернелы «FJ13» по уровням для периода 05 - 22 февраля 2019 г.</w:t>
      </w:r>
    </w:p>
    <w:p w:rsidR="00233F96" w:rsidRDefault="00233F96">
      <w:pPr>
        <w:pStyle w:val="Heading5"/>
      </w:pPr>
      <w:bookmarkStart w:id="75" w:name="FJ13j"/>
      <w:bookmarkEnd w:id="74"/>
      <w:r>
        <w:t>Индивидуальный участок «FJ13» для периода 22 февраля - 06 марта 2019 г.</w:t>
      </w:r>
      <w:hyperlink w:anchor="FJ13lavielle">
        <w:r>
          <w:rPr>
            <w:rStyle w:val="Hyperlink"/>
            <w:vertAlign w:val="superscript"/>
          </w:rPr>
          <w:t>j</w:t>
        </w:r>
      </w:hyperlink>
    </w:p>
    <w:p w:rsidR="00233F96" w:rsidRDefault="00233F96">
      <w:pPr>
        <w:pStyle w:val="FirstParagraph"/>
      </w:pPr>
      <w:r>
        <w:t>Пространственное распространение среднесуточных локаций «FJ13», образующих траекторию пемерещения за период 22 февраля - 06 марта 2019 г. приведены на рис. 108.</w:t>
      </w:r>
    </w:p>
    <w:p w:rsidR="00233F96" w:rsidRDefault="00233F96">
      <w:pPr>
        <w:pStyle w:val="CaptionedFigure"/>
      </w:pPr>
      <w:r w:rsidRPr="00565F1C">
        <w:rPr>
          <w:noProof/>
          <w:lang w:val="en-US" w:eastAsia="en-US"/>
        </w:rPr>
        <w:pict>
          <v:shape id="_x0000_i1132" type="#_x0000_t75" alt="Рисунок 108: Траектория перемещения «FJ13» по среднесуточным для периода 22 февраля - 06 марта 2019 г." style="width:180pt;height:159.75pt;visibility:visible">
            <v:imagedata r:id="rId114" o:title=""/>
          </v:shape>
        </w:pict>
      </w:r>
    </w:p>
    <w:p w:rsidR="00233F96" w:rsidRDefault="00233F96">
      <w:pPr>
        <w:pStyle w:val="ImageCaption"/>
      </w:pPr>
      <w:r>
        <w:t>Рисунок 108: Траектория перемещения «FJ13» по среднесуточным для периода 22 февраля - 06 марта 2019 г.</w:t>
      </w:r>
    </w:p>
    <w:p w:rsidR="00233F96" w:rsidRDefault="00233F96">
      <w:pPr>
        <w:pStyle w:val="BodyText"/>
      </w:pPr>
      <w:r>
        <w:t>Площади индивидуальных участков «FJ13» по различным уровням кернела за период 22 февраля - 06 марта 2019 г. приведены в табл. 67.</w:t>
      </w:r>
    </w:p>
    <w:p w:rsidR="00233F96" w:rsidRDefault="00233F96">
      <w:pPr>
        <w:pStyle w:val="TableCaption"/>
      </w:pPr>
      <w:r>
        <w:t>Таблица 67: Площади индивидуальных участков по различным уровням кернела «FJ13» за период 22 февраля - 06 марта 2019 г. , км</w:t>
      </w:r>
      <w:r>
        <w:rPr>
          <w:vertAlign w:val="superscript"/>
        </w:rPr>
        <w:t>2</w:t>
      </w:r>
    </w:p>
    <w:tbl>
      <w:tblPr>
        <w:tblW w:w="0" w:type="pct"/>
        <w:tblLook w:val="00A0"/>
      </w:tblPr>
      <w:tblGrid>
        <w:gridCol w:w="678"/>
        <w:gridCol w:w="641"/>
        <w:gridCol w:w="679"/>
        <w:gridCol w:w="818"/>
        <w:gridCol w:w="817"/>
        <w:gridCol w:w="845"/>
        <w:gridCol w:w="763"/>
        <w:gridCol w:w="835"/>
      </w:tblGrid>
      <w:tr w:rsidR="00233F96">
        <w:tc>
          <w:tcPr>
            <w:tcW w:w="0" w:type="auto"/>
            <w:tcBorders>
              <w:bottom w:val="single" w:sz="6" w:space="0" w:color="auto"/>
            </w:tcBorders>
            <w:vAlign w:val="bottom"/>
          </w:tcPr>
          <w:p w:rsidR="00233F96" w:rsidRDefault="00233F96">
            <w:pPr>
              <w:pStyle w:val="Compact"/>
            </w:pPr>
            <w:r>
              <w:t>id</w:t>
            </w:r>
          </w:p>
        </w:tc>
        <w:tc>
          <w:tcPr>
            <w:tcW w:w="0" w:type="auto"/>
            <w:tcBorders>
              <w:bottom w:val="single" w:sz="6" w:space="0" w:color="auto"/>
            </w:tcBorders>
            <w:vAlign w:val="bottom"/>
          </w:tcPr>
          <w:p w:rsidR="00233F96" w:rsidRDefault="00233F96">
            <w:pPr>
              <w:pStyle w:val="Compact"/>
              <w:jc w:val="right"/>
            </w:pPr>
            <w:r>
              <w:t>5 %</w:t>
            </w:r>
          </w:p>
        </w:tc>
        <w:tc>
          <w:tcPr>
            <w:tcW w:w="0" w:type="auto"/>
            <w:tcBorders>
              <w:bottom w:val="single" w:sz="6" w:space="0" w:color="auto"/>
            </w:tcBorders>
            <w:vAlign w:val="bottom"/>
          </w:tcPr>
          <w:p w:rsidR="00233F96" w:rsidRDefault="00233F96">
            <w:pPr>
              <w:pStyle w:val="Compact"/>
              <w:jc w:val="right"/>
            </w:pPr>
            <w:r>
              <w:t>10 %</w:t>
            </w:r>
          </w:p>
        </w:tc>
        <w:tc>
          <w:tcPr>
            <w:tcW w:w="0" w:type="auto"/>
            <w:tcBorders>
              <w:bottom w:val="single" w:sz="6" w:space="0" w:color="auto"/>
            </w:tcBorders>
            <w:vAlign w:val="bottom"/>
          </w:tcPr>
          <w:p w:rsidR="00233F96" w:rsidRDefault="00233F96">
            <w:pPr>
              <w:pStyle w:val="Compact"/>
              <w:jc w:val="right"/>
            </w:pPr>
            <w:r>
              <w:t>25 %</w:t>
            </w:r>
          </w:p>
        </w:tc>
        <w:tc>
          <w:tcPr>
            <w:tcW w:w="0" w:type="auto"/>
            <w:tcBorders>
              <w:bottom w:val="single" w:sz="6" w:space="0" w:color="auto"/>
            </w:tcBorders>
            <w:vAlign w:val="bottom"/>
          </w:tcPr>
          <w:p w:rsidR="00233F96" w:rsidRDefault="00233F96">
            <w:pPr>
              <w:pStyle w:val="Compact"/>
              <w:jc w:val="right"/>
            </w:pPr>
            <w:r>
              <w:t>50 %</w:t>
            </w:r>
          </w:p>
        </w:tc>
        <w:tc>
          <w:tcPr>
            <w:tcW w:w="0" w:type="auto"/>
            <w:tcBorders>
              <w:bottom w:val="single" w:sz="6" w:space="0" w:color="auto"/>
            </w:tcBorders>
            <w:vAlign w:val="bottom"/>
          </w:tcPr>
          <w:p w:rsidR="00233F96" w:rsidRDefault="00233F96">
            <w:pPr>
              <w:pStyle w:val="Compact"/>
              <w:jc w:val="right"/>
            </w:pPr>
            <w:r>
              <w:t>75 %</w:t>
            </w:r>
          </w:p>
        </w:tc>
        <w:tc>
          <w:tcPr>
            <w:tcW w:w="0" w:type="auto"/>
            <w:tcBorders>
              <w:bottom w:val="single" w:sz="6" w:space="0" w:color="auto"/>
            </w:tcBorders>
            <w:vAlign w:val="bottom"/>
          </w:tcPr>
          <w:p w:rsidR="00233F96" w:rsidRDefault="00233F96">
            <w:pPr>
              <w:pStyle w:val="Compact"/>
              <w:jc w:val="right"/>
            </w:pPr>
            <w:r>
              <w:t>90 %</w:t>
            </w:r>
          </w:p>
        </w:tc>
        <w:tc>
          <w:tcPr>
            <w:tcW w:w="0" w:type="auto"/>
            <w:tcBorders>
              <w:bottom w:val="single" w:sz="6" w:space="0" w:color="auto"/>
            </w:tcBorders>
            <w:vAlign w:val="bottom"/>
          </w:tcPr>
          <w:p w:rsidR="00233F96" w:rsidRDefault="00233F96">
            <w:pPr>
              <w:pStyle w:val="Compact"/>
              <w:jc w:val="right"/>
            </w:pPr>
            <w:r>
              <w:t>95 %</w:t>
            </w:r>
          </w:p>
        </w:tc>
      </w:tr>
      <w:tr w:rsidR="00233F96">
        <w:tc>
          <w:tcPr>
            <w:tcW w:w="0" w:type="auto"/>
          </w:tcPr>
          <w:p w:rsidR="00233F96" w:rsidRDefault="00233F96">
            <w:pPr>
              <w:pStyle w:val="Compact"/>
            </w:pPr>
            <w:r>
              <w:t>FJ13</w:t>
            </w:r>
          </w:p>
        </w:tc>
        <w:tc>
          <w:tcPr>
            <w:tcW w:w="0" w:type="auto"/>
          </w:tcPr>
          <w:p w:rsidR="00233F96" w:rsidRDefault="00233F96">
            <w:pPr>
              <w:pStyle w:val="Compact"/>
              <w:jc w:val="right"/>
            </w:pPr>
            <w:r>
              <w:t>1791</w:t>
            </w:r>
          </w:p>
        </w:tc>
        <w:tc>
          <w:tcPr>
            <w:tcW w:w="0" w:type="auto"/>
          </w:tcPr>
          <w:p w:rsidR="00233F96" w:rsidRDefault="00233F96">
            <w:pPr>
              <w:pStyle w:val="Compact"/>
              <w:jc w:val="right"/>
            </w:pPr>
            <w:r>
              <w:t>3716</w:t>
            </w:r>
          </w:p>
        </w:tc>
        <w:tc>
          <w:tcPr>
            <w:tcW w:w="0" w:type="auto"/>
          </w:tcPr>
          <w:p w:rsidR="00233F96" w:rsidRDefault="00233F96">
            <w:pPr>
              <w:pStyle w:val="Compact"/>
              <w:jc w:val="right"/>
            </w:pPr>
            <w:r>
              <w:t>10458</w:t>
            </w:r>
          </w:p>
        </w:tc>
        <w:tc>
          <w:tcPr>
            <w:tcW w:w="0" w:type="auto"/>
          </w:tcPr>
          <w:p w:rsidR="00233F96" w:rsidRDefault="00233F96">
            <w:pPr>
              <w:pStyle w:val="Compact"/>
              <w:jc w:val="right"/>
            </w:pPr>
            <w:r>
              <w:t>25075</w:t>
            </w:r>
          </w:p>
        </w:tc>
        <w:tc>
          <w:tcPr>
            <w:tcW w:w="0" w:type="auto"/>
          </w:tcPr>
          <w:p w:rsidR="00233F96" w:rsidRDefault="00233F96">
            <w:pPr>
              <w:pStyle w:val="Compact"/>
              <w:jc w:val="right"/>
            </w:pPr>
            <w:r>
              <w:t>46668</w:t>
            </w:r>
          </w:p>
        </w:tc>
        <w:tc>
          <w:tcPr>
            <w:tcW w:w="0" w:type="auto"/>
          </w:tcPr>
          <w:p w:rsidR="00233F96" w:rsidRDefault="00233F96">
            <w:pPr>
              <w:pStyle w:val="Compact"/>
              <w:jc w:val="right"/>
            </w:pPr>
            <w:r>
              <w:t>71214</w:t>
            </w:r>
          </w:p>
        </w:tc>
        <w:tc>
          <w:tcPr>
            <w:tcW w:w="0" w:type="auto"/>
          </w:tcPr>
          <w:p w:rsidR="00233F96" w:rsidRDefault="00233F96">
            <w:pPr>
              <w:pStyle w:val="Compact"/>
              <w:jc w:val="right"/>
            </w:pPr>
            <w:r>
              <w:t>87938</w:t>
            </w:r>
          </w:p>
        </w:tc>
      </w:tr>
    </w:tbl>
    <w:p w:rsidR="00233F96" w:rsidRDefault="00233F96">
      <w:pPr>
        <w:pStyle w:val="BodyText"/>
      </w:pPr>
      <w:r>
        <w:t>Пространственное распространение индивидуальных участков «FJ13» по уровням 50, 95 % кернела за период 22 февраля - 06 марта 2019 г. приведены на рис. 109.</w:t>
      </w:r>
    </w:p>
    <w:p w:rsidR="00233F96" w:rsidRDefault="00233F96">
      <w:pPr>
        <w:pStyle w:val="CaptionedFigure"/>
      </w:pPr>
      <w:r w:rsidRPr="00565F1C">
        <w:rPr>
          <w:noProof/>
          <w:lang w:val="en-US" w:eastAsia="en-US"/>
        </w:rPr>
        <w:pict>
          <v:shape id="_x0000_i1133" type="#_x0000_t75" alt="Рисунок 109: Кернелы «FJ13» по уровням для периода 22 февраля - 06 марта 2019 г." style="width:158.25pt;height:168pt;visibility:visible">
            <v:imagedata r:id="rId115" o:title=""/>
          </v:shape>
        </w:pict>
      </w:r>
    </w:p>
    <w:p w:rsidR="00233F96" w:rsidRDefault="00233F96">
      <w:pPr>
        <w:pStyle w:val="ImageCaption"/>
      </w:pPr>
      <w:r>
        <w:t>Рисунок 109: Кернелы «FJ13» по уровням для периода 22 февраля - 06 марта 2019 г.</w:t>
      </w:r>
    </w:p>
    <w:p w:rsidR="00233F96" w:rsidRDefault="00233F96">
      <w:pPr>
        <w:pStyle w:val="Heading5"/>
      </w:pPr>
      <w:bookmarkStart w:id="76" w:name="FJ13k"/>
      <w:bookmarkEnd w:id="75"/>
      <w:r>
        <w:t>Индивидуальный участок «FJ13» для периода 06 марта - 16 мая 2019 г.</w:t>
      </w:r>
      <w:hyperlink w:anchor="FJ13lavielle">
        <w:r>
          <w:rPr>
            <w:rStyle w:val="Hyperlink"/>
            <w:vertAlign w:val="superscript"/>
          </w:rPr>
          <w:t>k</w:t>
        </w:r>
      </w:hyperlink>
    </w:p>
    <w:p w:rsidR="00233F96" w:rsidRDefault="00233F96">
      <w:pPr>
        <w:pStyle w:val="FirstParagraph"/>
      </w:pPr>
      <w:r>
        <w:t>Пространственное распространение среднесуточных локаций «FJ13», образующих траекторию пемерещения за период 06 марта - 16 мая 2019 г. приведены на рис. 110.</w:t>
      </w:r>
    </w:p>
    <w:p w:rsidR="00233F96" w:rsidRDefault="00233F96">
      <w:pPr>
        <w:pStyle w:val="CaptionedFigure"/>
      </w:pPr>
      <w:r w:rsidRPr="00565F1C">
        <w:rPr>
          <w:noProof/>
          <w:lang w:val="en-US" w:eastAsia="en-US"/>
        </w:rPr>
        <w:pict>
          <v:shape id="_x0000_i1134" type="#_x0000_t75" alt="Рисунок 110: Траектория перемещения «FJ13» по среднесуточным для периода 06 марта - 16 мая 2019 г." style="width:217.5pt;height:159.75pt;visibility:visible">
            <v:imagedata r:id="rId116" o:title=""/>
          </v:shape>
        </w:pict>
      </w:r>
    </w:p>
    <w:p w:rsidR="00233F96" w:rsidRDefault="00233F96">
      <w:pPr>
        <w:pStyle w:val="ImageCaption"/>
      </w:pPr>
      <w:r>
        <w:t>Рисунок 110: Траектория перемещения «FJ13» по среднесуточным для периода 06 марта - 16 мая 2019 г.</w:t>
      </w:r>
    </w:p>
    <w:p w:rsidR="00233F96" w:rsidRDefault="00233F96">
      <w:pPr>
        <w:pStyle w:val="BodyText"/>
      </w:pPr>
      <w:r>
        <w:t>Площади индивидуальных участков «FJ13» по различным уровням кернела за период 06 марта - 16 мая 2019 г. приведены в табл. 68.</w:t>
      </w:r>
    </w:p>
    <w:p w:rsidR="00233F96" w:rsidRDefault="00233F96">
      <w:pPr>
        <w:pStyle w:val="TableCaption"/>
      </w:pPr>
      <w:r>
        <w:t>Таблица 68: Площади индивидуальных участков по различным уровням кернела «FJ13» за период 06 марта - 16 мая 2019 г. , км</w:t>
      </w:r>
      <w:r>
        <w:rPr>
          <w:vertAlign w:val="superscript"/>
        </w:rPr>
        <w:t>2</w:t>
      </w:r>
    </w:p>
    <w:tbl>
      <w:tblPr>
        <w:tblW w:w="0" w:type="pct"/>
        <w:tblLook w:val="00A0"/>
      </w:tblPr>
      <w:tblGrid>
        <w:gridCol w:w="678"/>
        <w:gridCol w:w="670"/>
        <w:gridCol w:w="711"/>
        <w:gridCol w:w="737"/>
        <w:gridCol w:w="806"/>
        <w:gridCol w:w="820"/>
        <w:gridCol w:w="806"/>
        <w:gridCol w:w="811"/>
      </w:tblGrid>
      <w:tr w:rsidR="00233F96">
        <w:tc>
          <w:tcPr>
            <w:tcW w:w="0" w:type="auto"/>
            <w:tcBorders>
              <w:bottom w:val="single" w:sz="6" w:space="0" w:color="auto"/>
            </w:tcBorders>
            <w:vAlign w:val="bottom"/>
          </w:tcPr>
          <w:p w:rsidR="00233F96" w:rsidRDefault="00233F96">
            <w:pPr>
              <w:pStyle w:val="Compact"/>
            </w:pPr>
            <w:r>
              <w:t>id</w:t>
            </w:r>
          </w:p>
        </w:tc>
        <w:tc>
          <w:tcPr>
            <w:tcW w:w="0" w:type="auto"/>
            <w:tcBorders>
              <w:bottom w:val="single" w:sz="6" w:space="0" w:color="auto"/>
            </w:tcBorders>
            <w:vAlign w:val="bottom"/>
          </w:tcPr>
          <w:p w:rsidR="00233F96" w:rsidRDefault="00233F96">
            <w:pPr>
              <w:pStyle w:val="Compact"/>
              <w:jc w:val="right"/>
            </w:pPr>
            <w:r>
              <w:t>5 %</w:t>
            </w:r>
          </w:p>
        </w:tc>
        <w:tc>
          <w:tcPr>
            <w:tcW w:w="0" w:type="auto"/>
            <w:tcBorders>
              <w:bottom w:val="single" w:sz="6" w:space="0" w:color="auto"/>
            </w:tcBorders>
            <w:vAlign w:val="bottom"/>
          </w:tcPr>
          <w:p w:rsidR="00233F96" w:rsidRDefault="00233F96">
            <w:pPr>
              <w:pStyle w:val="Compact"/>
              <w:jc w:val="right"/>
            </w:pPr>
            <w:r>
              <w:t>10 %</w:t>
            </w:r>
          </w:p>
        </w:tc>
        <w:tc>
          <w:tcPr>
            <w:tcW w:w="0" w:type="auto"/>
            <w:tcBorders>
              <w:bottom w:val="single" w:sz="6" w:space="0" w:color="auto"/>
            </w:tcBorders>
            <w:vAlign w:val="bottom"/>
          </w:tcPr>
          <w:p w:rsidR="00233F96" w:rsidRDefault="00233F96">
            <w:pPr>
              <w:pStyle w:val="Compact"/>
              <w:jc w:val="right"/>
            </w:pPr>
            <w:r>
              <w:t>25 %</w:t>
            </w:r>
          </w:p>
        </w:tc>
        <w:tc>
          <w:tcPr>
            <w:tcW w:w="0" w:type="auto"/>
            <w:tcBorders>
              <w:bottom w:val="single" w:sz="6" w:space="0" w:color="auto"/>
            </w:tcBorders>
            <w:vAlign w:val="bottom"/>
          </w:tcPr>
          <w:p w:rsidR="00233F96" w:rsidRDefault="00233F96">
            <w:pPr>
              <w:pStyle w:val="Compact"/>
              <w:jc w:val="right"/>
            </w:pPr>
            <w:r>
              <w:t>50 %</w:t>
            </w:r>
          </w:p>
        </w:tc>
        <w:tc>
          <w:tcPr>
            <w:tcW w:w="0" w:type="auto"/>
            <w:tcBorders>
              <w:bottom w:val="single" w:sz="6" w:space="0" w:color="auto"/>
            </w:tcBorders>
            <w:vAlign w:val="bottom"/>
          </w:tcPr>
          <w:p w:rsidR="00233F96" w:rsidRDefault="00233F96">
            <w:pPr>
              <w:pStyle w:val="Compact"/>
              <w:jc w:val="right"/>
            </w:pPr>
            <w:r>
              <w:t>75 %</w:t>
            </w:r>
          </w:p>
        </w:tc>
        <w:tc>
          <w:tcPr>
            <w:tcW w:w="0" w:type="auto"/>
            <w:tcBorders>
              <w:bottom w:val="single" w:sz="6" w:space="0" w:color="auto"/>
            </w:tcBorders>
            <w:vAlign w:val="bottom"/>
          </w:tcPr>
          <w:p w:rsidR="00233F96" w:rsidRDefault="00233F96">
            <w:pPr>
              <w:pStyle w:val="Compact"/>
              <w:jc w:val="right"/>
            </w:pPr>
            <w:r>
              <w:t>90 %</w:t>
            </w:r>
          </w:p>
        </w:tc>
        <w:tc>
          <w:tcPr>
            <w:tcW w:w="0" w:type="auto"/>
            <w:tcBorders>
              <w:bottom w:val="single" w:sz="6" w:space="0" w:color="auto"/>
            </w:tcBorders>
            <w:vAlign w:val="bottom"/>
          </w:tcPr>
          <w:p w:rsidR="00233F96" w:rsidRDefault="00233F96">
            <w:pPr>
              <w:pStyle w:val="Compact"/>
              <w:jc w:val="right"/>
            </w:pPr>
            <w:r>
              <w:t>95 %</w:t>
            </w:r>
          </w:p>
        </w:tc>
      </w:tr>
      <w:tr w:rsidR="00233F96">
        <w:tc>
          <w:tcPr>
            <w:tcW w:w="0" w:type="auto"/>
          </w:tcPr>
          <w:p w:rsidR="00233F96" w:rsidRDefault="00233F96">
            <w:pPr>
              <w:pStyle w:val="Compact"/>
            </w:pPr>
            <w:r>
              <w:t>FJ13</w:t>
            </w:r>
          </w:p>
        </w:tc>
        <w:tc>
          <w:tcPr>
            <w:tcW w:w="0" w:type="auto"/>
          </w:tcPr>
          <w:p w:rsidR="00233F96" w:rsidRDefault="00233F96">
            <w:pPr>
              <w:pStyle w:val="Compact"/>
              <w:jc w:val="right"/>
            </w:pPr>
            <w:r>
              <w:t>1447</w:t>
            </w:r>
          </w:p>
        </w:tc>
        <w:tc>
          <w:tcPr>
            <w:tcW w:w="0" w:type="auto"/>
          </w:tcPr>
          <w:p w:rsidR="00233F96" w:rsidRDefault="00233F96">
            <w:pPr>
              <w:pStyle w:val="Compact"/>
              <w:jc w:val="right"/>
            </w:pPr>
            <w:r>
              <w:t>3053</w:t>
            </w:r>
          </w:p>
        </w:tc>
        <w:tc>
          <w:tcPr>
            <w:tcW w:w="0" w:type="auto"/>
          </w:tcPr>
          <w:p w:rsidR="00233F96" w:rsidRDefault="00233F96">
            <w:pPr>
              <w:pStyle w:val="Compact"/>
              <w:jc w:val="right"/>
            </w:pPr>
            <w:r>
              <w:t>8820</w:t>
            </w:r>
          </w:p>
        </w:tc>
        <w:tc>
          <w:tcPr>
            <w:tcW w:w="0" w:type="auto"/>
          </w:tcPr>
          <w:p w:rsidR="00233F96" w:rsidRDefault="00233F96">
            <w:pPr>
              <w:pStyle w:val="Compact"/>
              <w:jc w:val="right"/>
            </w:pPr>
            <w:r>
              <w:t>22169</w:t>
            </w:r>
          </w:p>
        </w:tc>
        <w:tc>
          <w:tcPr>
            <w:tcW w:w="0" w:type="auto"/>
          </w:tcPr>
          <w:p w:rsidR="00233F96" w:rsidRDefault="00233F96">
            <w:pPr>
              <w:pStyle w:val="Compact"/>
              <w:jc w:val="right"/>
            </w:pPr>
            <w:r>
              <w:t>43724</w:t>
            </w:r>
          </w:p>
        </w:tc>
        <w:tc>
          <w:tcPr>
            <w:tcW w:w="0" w:type="auto"/>
          </w:tcPr>
          <w:p w:rsidR="00233F96" w:rsidRDefault="00233F96">
            <w:pPr>
              <w:pStyle w:val="Compact"/>
              <w:jc w:val="right"/>
            </w:pPr>
            <w:r>
              <w:t>67723</w:t>
            </w:r>
          </w:p>
        </w:tc>
        <w:tc>
          <w:tcPr>
            <w:tcW w:w="0" w:type="auto"/>
          </w:tcPr>
          <w:p w:rsidR="00233F96" w:rsidRDefault="00233F96">
            <w:pPr>
              <w:pStyle w:val="Compact"/>
              <w:jc w:val="right"/>
            </w:pPr>
            <w:r>
              <w:t>84213</w:t>
            </w:r>
          </w:p>
        </w:tc>
      </w:tr>
    </w:tbl>
    <w:p w:rsidR="00233F96" w:rsidRDefault="00233F96">
      <w:pPr>
        <w:pStyle w:val="BodyText"/>
      </w:pPr>
      <w:r>
        <w:t>Пространственное распространение индивидуальных участков «FJ13» по уровням 50, 95 % кернела за период 06 марта - 16 мая 2019 г. приведены на рис. 111.</w:t>
      </w:r>
    </w:p>
    <w:p w:rsidR="00233F96" w:rsidRDefault="00233F96">
      <w:pPr>
        <w:pStyle w:val="CaptionedFigure"/>
      </w:pPr>
      <w:r w:rsidRPr="00565F1C">
        <w:rPr>
          <w:noProof/>
          <w:lang w:val="en-US" w:eastAsia="en-US"/>
        </w:rPr>
        <w:pict>
          <v:shape id="_x0000_i1135" type="#_x0000_t75" alt="Рисунок 111: Кернелы «FJ13» по уровням для периода 06 марта - 16 мая 2019 г." style="width:195pt;height:168pt;visibility:visible">
            <v:imagedata r:id="rId117" o:title=""/>
          </v:shape>
        </w:pict>
      </w:r>
    </w:p>
    <w:p w:rsidR="00233F96" w:rsidRDefault="00233F96">
      <w:pPr>
        <w:pStyle w:val="ImageCaption"/>
      </w:pPr>
      <w:r>
        <w:t>Рисунок 111: Кернелы «FJ13» по уровням для периода 06 марта - 16 мая 2019 г.</w:t>
      </w:r>
    </w:p>
    <w:p w:rsidR="00233F96" w:rsidRDefault="00233F96">
      <w:pPr>
        <w:pStyle w:val="Heading5"/>
      </w:pPr>
      <w:bookmarkStart w:id="77" w:name="FJ13l"/>
      <w:bookmarkEnd w:id="76"/>
      <w:r>
        <w:t>Индивидуальный участок «FJ13» для периода 16 мая - 02 июня 2019 г.</w:t>
      </w:r>
      <w:hyperlink w:anchor="FJ13lavielle">
        <w:r>
          <w:rPr>
            <w:rStyle w:val="Hyperlink"/>
            <w:vertAlign w:val="superscript"/>
          </w:rPr>
          <w:t>l</w:t>
        </w:r>
      </w:hyperlink>
    </w:p>
    <w:p w:rsidR="00233F96" w:rsidRDefault="00233F96">
      <w:pPr>
        <w:pStyle w:val="FirstParagraph"/>
      </w:pPr>
      <w:r>
        <w:t>Пространственное распространение среднесуточных локаций «FJ13», образующих траекторию пемерещения за период 16 мая - 02 июня 2019 г. приведены на рис. 112.</w:t>
      </w:r>
    </w:p>
    <w:p w:rsidR="00233F96" w:rsidRDefault="00233F96">
      <w:pPr>
        <w:pStyle w:val="CaptionedFigure"/>
      </w:pPr>
      <w:r w:rsidRPr="00565F1C">
        <w:rPr>
          <w:noProof/>
          <w:lang w:val="en-US" w:eastAsia="en-US"/>
        </w:rPr>
        <w:pict>
          <v:shape id="_x0000_i1136" type="#_x0000_t75" alt="Рисунок 112: Траектория перемещения «FJ13» по среднесуточным для периода 16 мая - 02 июня 2019 г." style="width:160.5pt;height:159.75pt;visibility:visible">
            <v:imagedata r:id="rId118" o:title=""/>
          </v:shape>
        </w:pict>
      </w:r>
    </w:p>
    <w:p w:rsidR="00233F96" w:rsidRDefault="00233F96">
      <w:pPr>
        <w:pStyle w:val="ImageCaption"/>
      </w:pPr>
      <w:r>
        <w:t>Рисунок 112: Траектория перемещения «FJ13» по среднесуточным для периода 16 мая - 02 июня 2019 г.</w:t>
      </w:r>
    </w:p>
    <w:p w:rsidR="00233F96" w:rsidRDefault="00233F96">
      <w:pPr>
        <w:pStyle w:val="BodyText"/>
      </w:pPr>
      <w:r>
        <w:t>Площади индивидуальных участков «FJ13» по различным уровням кернела за период 16 мая - 02 июня 2019 г. приведены в табл. 69.</w:t>
      </w:r>
    </w:p>
    <w:p w:rsidR="00233F96" w:rsidRDefault="00233F96">
      <w:pPr>
        <w:pStyle w:val="TableCaption"/>
      </w:pPr>
      <w:r>
        <w:t>Таблица 69: Площади индивидуальных участков по различным уровням кернела «FJ13» за период 16 мая - 02 июня 2019 г. , км</w:t>
      </w:r>
      <w:r>
        <w:rPr>
          <w:vertAlign w:val="superscript"/>
        </w:rPr>
        <w:t>2</w:t>
      </w:r>
    </w:p>
    <w:tbl>
      <w:tblPr>
        <w:tblW w:w="0" w:type="pct"/>
        <w:tblLook w:val="00A0"/>
      </w:tblPr>
      <w:tblGrid>
        <w:gridCol w:w="678"/>
        <w:gridCol w:w="566"/>
        <w:gridCol w:w="679"/>
        <w:gridCol w:w="689"/>
        <w:gridCol w:w="701"/>
        <w:gridCol w:w="676"/>
        <w:gridCol w:w="709"/>
        <w:gridCol w:w="690"/>
      </w:tblGrid>
      <w:tr w:rsidR="00233F96">
        <w:tc>
          <w:tcPr>
            <w:tcW w:w="0" w:type="auto"/>
            <w:tcBorders>
              <w:bottom w:val="single" w:sz="6" w:space="0" w:color="auto"/>
            </w:tcBorders>
            <w:vAlign w:val="bottom"/>
          </w:tcPr>
          <w:p w:rsidR="00233F96" w:rsidRDefault="00233F96">
            <w:pPr>
              <w:pStyle w:val="Compact"/>
            </w:pPr>
            <w:r>
              <w:t>id</w:t>
            </w:r>
          </w:p>
        </w:tc>
        <w:tc>
          <w:tcPr>
            <w:tcW w:w="0" w:type="auto"/>
            <w:tcBorders>
              <w:bottom w:val="single" w:sz="6" w:space="0" w:color="auto"/>
            </w:tcBorders>
            <w:vAlign w:val="bottom"/>
          </w:tcPr>
          <w:p w:rsidR="00233F96" w:rsidRDefault="00233F96">
            <w:pPr>
              <w:pStyle w:val="Compact"/>
              <w:jc w:val="right"/>
            </w:pPr>
            <w:r>
              <w:t>5 %</w:t>
            </w:r>
          </w:p>
        </w:tc>
        <w:tc>
          <w:tcPr>
            <w:tcW w:w="0" w:type="auto"/>
            <w:tcBorders>
              <w:bottom w:val="single" w:sz="6" w:space="0" w:color="auto"/>
            </w:tcBorders>
            <w:vAlign w:val="bottom"/>
          </w:tcPr>
          <w:p w:rsidR="00233F96" w:rsidRDefault="00233F96">
            <w:pPr>
              <w:pStyle w:val="Compact"/>
              <w:jc w:val="right"/>
            </w:pPr>
            <w:r>
              <w:t>10 %</w:t>
            </w:r>
          </w:p>
        </w:tc>
        <w:tc>
          <w:tcPr>
            <w:tcW w:w="0" w:type="auto"/>
            <w:tcBorders>
              <w:bottom w:val="single" w:sz="6" w:space="0" w:color="auto"/>
            </w:tcBorders>
            <w:vAlign w:val="bottom"/>
          </w:tcPr>
          <w:p w:rsidR="00233F96" w:rsidRDefault="00233F96">
            <w:pPr>
              <w:pStyle w:val="Compact"/>
              <w:jc w:val="right"/>
            </w:pPr>
            <w:r>
              <w:t>25 %</w:t>
            </w:r>
          </w:p>
        </w:tc>
        <w:tc>
          <w:tcPr>
            <w:tcW w:w="0" w:type="auto"/>
            <w:tcBorders>
              <w:bottom w:val="single" w:sz="6" w:space="0" w:color="auto"/>
            </w:tcBorders>
            <w:vAlign w:val="bottom"/>
          </w:tcPr>
          <w:p w:rsidR="00233F96" w:rsidRDefault="00233F96">
            <w:pPr>
              <w:pStyle w:val="Compact"/>
              <w:jc w:val="right"/>
            </w:pPr>
            <w:r>
              <w:t>50 %</w:t>
            </w:r>
          </w:p>
        </w:tc>
        <w:tc>
          <w:tcPr>
            <w:tcW w:w="0" w:type="auto"/>
            <w:tcBorders>
              <w:bottom w:val="single" w:sz="6" w:space="0" w:color="auto"/>
            </w:tcBorders>
            <w:vAlign w:val="bottom"/>
          </w:tcPr>
          <w:p w:rsidR="00233F96" w:rsidRDefault="00233F96">
            <w:pPr>
              <w:pStyle w:val="Compact"/>
              <w:jc w:val="right"/>
            </w:pPr>
            <w:r>
              <w:t>75 %</w:t>
            </w:r>
          </w:p>
        </w:tc>
        <w:tc>
          <w:tcPr>
            <w:tcW w:w="0" w:type="auto"/>
            <w:tcBorders>
              <w:bottom w:val="single" w:sz="6" w:space="0" w:color="auto"/>
            </w:tcBorders>
            <w:vAlign w:val="bottom"/>
          </w:tcPr>
          <w:p w:rsidR="00233F96" w:rsidRDefault="00233F96">
            <w:pPr>
              <w:pStyle w:val="Compact"/>
              <w:jc w:val="right"/>
            </w:pPr>
            <w:r>
              <w:t>90 %</w:t>
            </w:r>
          </w:p>
        </w:tc>
        <w:tc>
          <w:tcPr>
            <w:tcW w:w="0" w:type="auto"/>
            <w:tcBorders>
              <w:bottom w:val="single" w:sz="6" w:space="0" w:color="auto"/>
            </w:tcBorders>
            <w:vAlign w:val="bottom"/>
          </w:tcPr>
          <w:p w:rsidR="00233F96" w:rsidRDefault="00233F96">
            <w:pPr>
              <w:pStyle w:val="Compact"/>
              <w:jc w:val="right"/>
            </w:pPr>
            <w:r>
              <w:t>95 %</w:t>
            </w:r>
          </w:p>
        </w:tc>
      </w:tr>
      <w:tr w:rsidR="00233F96">
        <w:tc>
          <w:tcPr>
            <w:tcW w:w="0" w:type="auto"/>
          </w:tcPr>
          <w:p w:rsidR="00233F96" w:rsidRDefault="00233F96">
            <w:pPr>
              <w:pStyle w:val="Compact"/>
            </w:pPr>
            <w:r>
              <w:t>FJ13</w:t>
            </w:r>
          </w:p>
        </w:tc>
        <w:tc>
          <w:tcPr>
            <w:tcW w:w="0" w:type="auto"/>
          </w:tcPr>
          <w:p w:rsidR="00233F96" w:rsidRDefault="00233F96">
            <w:pPr>
              <w:pStyle w:val="Compact"/>
              <w:jc w:val="right"/>
            </w:pPr>
            <w:r>
              <w:t>7</w:t>
            </w:r>
          </w:p>
        </w:tc>
        <w:tc>
          <w:tcPr>
            <w:tcW w:w="0" w:type="auto"/>
          </w:tcPr>
          <w:p w:rsidR="00233F96" w:rsidRDefault="00233F96">
            <w:pPr>
              <w:pStyle w:val="Compact"/>
              <w:jc w:val="right"/>
            </w:pPr>
            <w:r>
              <w:t>15</w:t>
            </w:r>
          </w:p>
        </w:tc>
        <w:tc>
          <w:tcPr>
            <w:tcW w:w="0" w:type="auto"/>
          </w:tcPr>
          <w:p w:rsidR="00233F96" w:rsidRDefault="00233F96">
            <w:pPr>
              <w:pStyle w:val="Compact"/>
              <w:jc w:val="right"/>
            </w:pPr>
            <w:r>
              <w:t>42</w:t>
            </w:r>
          </w:p>
        </w:tc>
        <w:tc>
          <w:tcPr>
            <w:tcW w:w="0" w:type="auto"/>
          </w:tcPr>
          <w:p w:rsidR="00233F96" w:rsidRDefault="00233F96">
            <w:pPr>
              <w:pStyle w:val="Compact"/>
              <w:jc w:val="right"/>
            </w:pPr>
            <w:r>
              <w:t>109</w:t>
            </w:r>
          </w:p>
        </w:tc>
        <w:tc>
          <w:tcPr>
            <w:tcW w:w="0" w:type="auto"/>
          </w:tcPr>
          <w:p w:rsidR="00233F96" w:rsidRDefault="00233F96">
            <w:pPr>
              <w:pStyle w:val="Compact"/>
              <w:jc w:val="right"/>
            </w:pPr>
            <w:r>
              <w:t>268</w:t>
            </w:r>
          </w:p>
        </w:tc>
        <w:tc>
          <w:tcPr>
            <w:tcW w:w="0" w:type="auto"/>
          </w:tcPr>
          <w:p w:rsidR="00233F96" w:rsidRDefault="00233F96">
            <w:pPr>
              <w:pStyle w:val="Compact"/>
              <w:jc w:val="right"/>
            </w:pPr>
            <w:r>
              <w:t>470</w:t>
            </w:r>
          </w:p>
        </w:tc>
        <w:tc>
          <w:tcPr>
            <w:tcW w:w="0" w:type="auto"/>
          </w:tcPr>
          <w:p w:rsidR="00233F96" w:rsidRDefault="00233F96">
            <w:pPr>
              <w:pStyle w:val="Compact"/>
              <w:jc w:val="right"/>
            </w:pPr>
            <w:r>
              <w:t>601</w:t>
            </w:r>
          </w:p>
        </w:tc>
      </w:tr>
    </w:tbl>
    <w:p w:rsidR="00233F96" w:rsidRDefault="00233F96">
      <w:pPr>
        <w:pStyle w:val="BodyText"/>
      </w:pPr>
      <w:r>
        <w:t>Пространственное распространение индивидуальных участков «FJ13» по уровням 50, 95 % кернела за период 16 мая - 02 июня 2019 г. приведены на рис. 113.</w:t>
      </w:r>
    </w:p>
    <w:p w:rsidR="00233F96" w:rsidRDefault="00233F96">
      <w:pPr>
        <w:pStyle w:val="CaptionedFigure"/>
      </w:pPr>
      <w:r w:rsidRPr="00565F1C">
        <w:rPr>
          <w:noProof/>
          <w:lang w:val="en-US" w:eastAsia="en-US"/>
        </w:rPr>
        <w:pict>
          <v:shape id="_x0000_i1137" type="#_x0000_t75" alt="Рисунок 113: Кернелы «FJ13» по уровням для периода 16 мая - 02 июня 2019 г." style="width:138pt;height:168pt;visibility:visible">
            <v:imagedata r:id="rId119" o:title=""/>
          </v:shape>
        </w:pict>
      </w:r>
    </w:p>
    <w:p w:rsidR="00233F96" w:rsidRDefault="00233F96">
      <w:pPr>
        <w:pStyle w:val="ImageCaption"/>
      </w:pPr>
      <w:r>
        <w:t>Рисунок 113: Кернелы «FJ13» по уровням для периода 16 мая - 02 июня 2019 г.</w:t>
      </w:r>
    </w:p>
    <w:p w:rsidR="00233F96" w:rsidRDefault="00233F96">
      <w:pPr>
        <w:pStyle w:val="Heading3"/>
      </w:pPr>
      <w:bookmarkStart w:id="78" w:name="_Toc57576725"/>
      <w:bookmarkStart w:id="79" w:name="FJ14"/>
      <w:bookmarkEnd w:id="77"/>
      <w:bookmarkEnd w:id="65"/>
      <w:bookmarkEnd w:id="61"/>
      <w:r>
        <w:t>Индивидуальные участки «FJ14»</w:t>
      </w:r>
      <w:bookmarkEnd w:id="78"/>
    </w:p>
    <w:p w:rsidR="00233F96" w:rsidRDefault="00233F96">
      <w:pPr>
        <w:pStyle w:val="FirstParagraph"/>
      </w:pPr>
      <w:r>
        <w:t>Характеристика данных, используемых для построения индивидуальных участков для «FJ14», приведена в табл. 70.</w:t>
      </w:r>
    </w:p>
    <w:p w:rsidR="00233F96" w:rsidRDefault="00233F96">
      <w:pPr>
        <w:pStyle w:val="TableCaption"/>
      </w:pPr>
      <w:r>
        <w:t>Таблица 70: Период исследований для «FJ14»</w:t>
      </w:r>
    </w:p>
    <w:tbl>
      <w:tblPr>
        <w:tblW w:w="4999" w:type="pct"/>
        <w:tblLook w:val="00A0"/>
      </w:tblPr>
      <w:tblGrid>
        <w:gridCol w:w="358"/>
        <w:gridCol w:w="1082"/>
        <w:gridCol w:w="1094"/>
        <w:gridCol w:w="1163"/>
        <w:gridCol w:w="1146"/>
        <w:gridCol w:w="1146"/>
        <w:gridCol w:w="986"/>
        <w:gridCol w:w="1238"/>
        <w:gridCol w:w="1355"/>
      </w:tblGrid>
      <w:tr w:rsidR="00233F96">
        <w:tc>
          <w:tcPr>
            <w:tcW w:w="0" w:type="auto"/>
            <w:tcBorders>
              <w:bottom w:val="single" w:sz="6" w:space="0" w:color="auto"/>
            </w:tcBorders>
            <w:vAlign w:val="bottom"/>
          </w:tcPr>
          <w:p w:rsidR="00233F96" w:rsidRDefault="00233F96">
            <w:pPr>
              <w:pStyle w:val="Compact"/>
            </w:pPr>
            <w:r>
              <w:t>#</w:t>
            </w:r>
          </w:p>
        </w:tc>
        <w:tc>
          <w:tcPr>
            <w:tcW w:w="0" w:type="auto"/>
            <w:tcBorders>
              <w:bottom w:val="single" w:sz="6" w:space="0" w:color="auto"/>
            </w:tcBorders>
            <w:vAlign w:val="bottom"/>
          </w:tcPr>
          <w:p w:rsidR="00233F96" w:rsidRDefault="00233F96">
            <w:pPr>
              <w:pStyle w:val="Compact"/>
            </w:pPr>
            <w:r>
              <w:t>Начало периода</w:t>
            </w:r>
          </w:p>
        </w:tc>
        <w:tc>
          <w:tcPr>
            <w:tcW w:w="0" w:type="auto"/>
            <w:tcBorders>
              <w:bottom w:val="single" w:sz="6" w:space="0" w:color="auto"/>
            </w:tcBorders>
            <w:vAlign w:val="bottom"/>
          </w:tcPr>
          <w:p w:rsidR="00233F96" w:rsidRDefault="00233F96">
            <w:pPr>
              <w:pStyle w:val="Compact"/>
            </w:pPr>
            <w:r>
              <w:t>Оконча</w:t>
            </w:r>
            <w:r>
              <w:softHyphen/>
              <w:t>ние периода</w:t>
            </w:r>
          </w:p>
        </w:tc>
        <w:tc>
          <w:tcPr>
            <w:tcW w:w="0" w:type="auto"/>
            <w:tcBorders>
              <w:bottom w:val="single" w:sz="6" w:space="0" w:color="auto"/>
            </w:tcBorders>
            <w:vAlign w:val="bottom"/>
          </w:tcPr>
          <w:p w:rsidR="00233F96" w:rsidRDefault="00233F96">
            <w:pPr>
              <w:pStyle w:val="Compact"/>
            </w:pPr>
            <w:r>
              <w:t>Характе</w:t>
            </w:r>
            <w:r>
              <w:softHyphen/>
              <w:t>ристика периода</w:t>
            </w:r>
          </w:p>
        </w:tc>
        <w:tc>
          <w:tcPr>
            <w:tcW w:w="0" w:type="auto"/>
            <w:tcBorders>
              <w:bottom w:val="single" w:sz="6" w:space="0" w:color="auto"/>
            </w:tcBorders>
            <w:vAlign w:val="bottom"/>
          </w:tcPr>
          <w:p w:rsidR="00233F96" w:rsidRDefault="00233F96">
            <w:pPr>
              <w:pStyle w:val="Compact"/>
            </w:pPr>
            <w:r>
              <w:t>Охват периода исследо</w:t>
            </w:r>
            <w:r>
              <w:softHyphen/>
              <w:t>ваний</w:t>
            </w:r>
          </w:p>
        </w:tc>
        <w:tc>
          <w:tcPr>
            <w:tcW w:w="0" w:type="auto"/>
            <w:tcBorders>
              <w:bottom w:val="single" w:sz="6" w:space="0" w:color="auto"/>
            </w:tcBorders>
            <w:vAlign w:val="bottom"/>
          </w:tcPr>
          <w:p w:rsidR="00233F96" w:rsidRDefault="00233F96">
            <w:pPr>
              <w:pStyle w:val="Compact"/>
              <w:jc w:val="right"/>
            </w:pPr>
            <w:r>
              <w:t>Продол</w:t>
            </w:r>
            <w:r>
              <w:softHyphen/>
              <w:t>житель</w:t>
            </w:r>
            <w:r>
              <w:softHyphen/>
              <w:t>ность наблю</w:t>
            </w:r>
            <w:r>
              <w:softHyphen/>
              <w:t>дений, дней</w:t>
            </w:r>
          </w:p>
        </w:tc>
        <w:tc>
          <w:tcPr>
            <w:tcW w:w="0" w:type="auto"/>
            <w:tcBorders>
              <w:bottom w:val="single" w:sz="6" w:space="0" w:color="auto"/>
            </w:tcBorders>
            <w:vAlign w:val="bottom"/>
          </w:tcPr>
          <w:p w:rsidR="00233F96" w:rsidRDefault="00233F96">
            <w:pPr>
              <w:pStyle w:val="Compact"/>
              <w:jc w:val="right"/>
            </w:pPr>
            <w:r>
              <w:t>Число наблю</w:t>
            </w:r>
            <w:r>
              <w:softHyphen/>
              <w:t>дений</w:t>
            </w:r>
          </w:p>
        </w:tc>
        <w:tc>
          <w:tcPr>
            <w:tcW w:w="0" w:type="auto"/>
            <w:tcBorders>
              <w:bottom w:val="single" w:sz="6" w:space="0" w:color="auto"/>
            </w:tcBorders>
            <w:vAlign w:val="bottom"/>
          </w:tcPr>
          <w:p w:rsidR="00233F96" w:rsidRDefault="00233F96">
            <w:pPr>
              <w:pStyle w:val="Compact"/>
              <w:jc w:val="right"/>
            </w:pPr>
            <w:r>
              <w:t>Абсолют</w:t>
            </w:r>
            <w:r>
              <w:softHyphen/>
              <w:t>ное сме</w:t>
            </w:r>
            <w:r>
              <w:softHyphen/>
              <w:t>щение за период, км</w:t>
            </w:r>
          </w:p>
        </w:tc>
        <w:tc>
          <w:tcPr>
            <w:tcW w:w="0" w:type="auto"/>
            <w:tcBorders>
              <w:bottom w:val="single" w:sz="6" w:space="0" w:color="auto"/>
            </w:tcBorders>
            <w:vAlign w:val="bottom"/>
          </w:tcPr>
          <w:p w:rsidR="00233F96" w:rsidRDefault="00233F96">
            <w:pPr>
              <w:pStyle w:val="Compact"/>
              <w:jc w:val="right"/>
            </w:pPr>
            <w:r>
              <w:t>Относи</w:t>
            </w:r>
            <w:r>
              <w:softHyphen/>
              <w:t>тель</w:t>
            </w:r>
            <w:r>
              <w:softHyphen/>
              <w:t>ное смещение, км/день</w:t>
            </w:r>
          </w:p>
        </w:tc>
      </w:tr>
      <w:tr w:rsidR="00233F96">
        <w:tc>
          <w:tcPr>
            <w:tcW w:w="0" w:type="auto"/>
          </w:tcPr>
          <w:p w:rsidR="00233F96" w:rsidRDefault="00233F96">
            <w:pPr>
              <w:pStyle w:val="Compact"/>
            </w:pPr>
            <w:hyperlink w:anchor="FJ14"/>
          </w:p>
        </w:tc>
        <w:tc>
          <w:tcPr>
            <w:tcW w:w="0" w:type="auto"/>
          </w:tcPr>
          <w:p w:rsidR="00233F96" w:rsidRDefault="00233F96">
            <w:pPr>
              <w:pStyle w:val="Compact"/>
            </w:pPr>
            <w:r>
              <w:t>2018-04-08</w:t>
            </w:r>
          </w:p>
        </w:tc>
        <w:tc>
          <w:tcPr>
            <w:tcW w:w="0" w:type="auto"/>
          </w:tcPr>
          <w:p w:rsidR="00233F96" w:rsidRDefault="00233F96">
            <w:pPr>
              <w:pStyle w:val="Compact"/>
            </w:pPr>
            <w:r>
              <w:t>2019-05-15</w:t>
            </w:r>
          </w:p>
        </w:tc>
        <w:tc>
          <w:tcPr>
            <w:tcW w:w="0" w:type="auto"/>
          </w:tcPr>
          <w:p w:rsidR="00233F96" w:rsidRDefault="00233F96"/>
        </w:tc>
        <w:tc>
          <w:tcPr>
            <w:tcW w:w="0" w:type="auto"/>
          </w:tcPr>
          <w:p w:rsidR="00233F96" w:rsidRDefault="00233F96">
            <w:pPr>
              <w:pStyle w:val="Compact"/>
            </w:pPr>
            <w:r>
              <w:t>100.0 %</w:t>
            </w:r>
          </w:p>
        </w:tc>
        <w:tc>
          <w:tcPr>
            <w:tcW w:w="0" w:type="auto"/>
          </w:tcPr>
          <w:p w:rsidR="00233F96" w:rsidRDefault="00233F96">
            <w:pPr>
              <w:pStyle w:val="Compact"/>
              <w:jc w:val="right"/>
            </w:pPr>
            <w:r>
              <w:t>403</w:t>
            </w:r>
          </w:p>
        </w:tc>
        <w:tc>
          <w:tcPr>
            <w:tcW w:w="0" w:type="auto"/>
          </w:tcPr>
          <w:p w:rsidR="00233F96" w:rsidRDefault="00233F96">
            <w:pPr>
              <w:pStyle w:val="Compact"/>
              <w:jc w:val="right"/>
            </w:pPr>
            <w:r>
              <w:t>378</w:t>
            </w:r>
          </w:p>
        </w:tc>
        <w:tc>
          <w:tcPr>
            <w:tcW w:w="0" w:type="auto"/>
          </w:tcPr>
          <w:p w:rsidR="00233F96" w:rsidRDefault="00233F96">
            <w:pPr>
              <w:pStyle w:val="Compact"/>
              <w:jc w:val="right"/>
            </w:pPr>
            <w:r>
              <w:t>7176</w:t>
            </w:r>
          </w:p>
        </w:tc>
        <w:tc>
          <w:tcPr>
            <w:tcW w:w="0" w:type="auto"/>
          </w:tcPr>
          <w:p w:rsidR="00233F96" w:rsidRDefault="00233F96">
            <w:pPr>
              <w:pStyle w:val="Compact"/>
              <w:jc w:val="right"/>
            </w:pPr>
            <w:r>
              <w:t>17.8</w:t>
            </w:r>
          </w:p>
        </w:tc>
      </w:tr>
    </w:tbl>
    <w:p w:rsidR="00233F96" w:rsidRDefault="00233F96">
      <w:pPr>
        <w:pStyle w:val="BodyText"/>
      </w:pPr>
      <w:r>
        <w:t>Пространственное распространение среднесуточных локаций «FJ14», образующих траекторию пемерещения за период 08 апреля 2018 г. - 15 мая 2019 г. приведены на рис. 114.</w:t>
      </w:r>
    </w:p>
    <w:p w:rsidR="00233F96" w:rsidRDefault="00233F96">
      <w:pPr>
        <w:pStyle w:val="CaptionedFigure"/>
      </w:pPr>
      <w:r w:rsidRPr="00565F1C">
        <w:rPr>
          <w:noProof/>
          <w:lang w:val="en-US" w:eastAsia="en-US"/>
        </w:rPr>
        <w:pict>
          <v:shape id="_x0000_i1138" type="#_x0000_t75" alt="Рисунок 114: Траектория перемещения «FJ14» по среднесуточным для периода 08 апреля 2018 г. - 15 мая 2019 г." style="width:185.25pt;height:159.75pt;visibility:visible">
            <v:imagedata r:id="rId120" o:title=""/>
          </v:shape>
        </w:pict>
      </w:r>
    </w:p>
    <w:p w:rsidR="00233F96" w:rsidRDefault="00233F96">
      <w:pPr>
        <w:pStyle w:val="ImageCaption"/>
      </w:pPr>
      <w:r>
        <w:t>Рисунок 114: Траектория перемещения «FJ14» по среднесуточным для периода 08 апреля 2018 г. - 15 мая 2019 г.</w:t>
      </w:r>
    </w:p>
    <w:p w:rsidR="00233F96" w:rsidRDefault="00233F96">
      <w:pPr>
        <w:pStyle w:val="BodyText"/>
      </w:pPr>
      <w:r>
        <w:t>Площади индивидуальных участков «FJ14» по различным уровням кернела за период 08 апреля 2018 г. - 15 мая 2019 г. приведены в табл. 71.</w:t>
      </w:r>
    </w:p>
    <w:p w:rsidR="00233F96" w:rsidRDefault="00233F96">
      <w:pPr>
        <w:pStyle w:val="TableCaption"/>
      </w:pPr>
      <w:r>
        <w:t>Таблица 71: Площади индивидуальных участков по различным уровням кернела «FJ14» за период 08 апреля 2018 г. - 15 мая 2019 г. , км</w:t>
      </w:r>
      <w:r>
        <w:rPr>
          <w:vertAlign w:val="superscript"/>
        </w:rPr>
        <w:t>2</w:t>
      </w:r>
    </w:p>
    <w:tbl>
      <w:tblPr>
        <w:tblW w:w="0" w:type="pct"/>
        <w:tblLook w:val="00A0"/>
      </w:tblPr>
      <w:tblGrid>
        <w:gridCol w:w="681"/>
        <w:gridCol w:w="726"/>
        <w:gridCol w:w="805"/>
        <w:gridCol w:w="848"/>
        <w:gridCol w:w="861"/>
        <w:gridCol w:w="935"/>
        <w:gridCol w:w="939"/>
        <w:gridCol w:w="946"/>
      </w:tblGrid>
      <w:tr w:rsidR="00233F96">
        <w:tc>
          <w:tcPr>
            <w:tcW w:w="0" w:type="auto"/>
            <w:tcBorders>
              <w:bottom w:val="single" w:sz="6" w:space="0" w:color="auto"/>
            </w:tcBorders>
            <w:vAlign w:val="bottom"/>
          </w:tcPr>
          <w:p w:rsidR="00233F96" w:rsidRDefault="00233F96">
            <w:pPr>
              <w:pStyle w:val="Compact"/>
            </w:pPr>
            <w:r>
              <w:t>id</w:t>
            </w:r>
          </w:p>
        </w:tc>
        <w:tc>
          <w:tcPr>
            <w:tcW w:w="0" w:type="auto"/>
            <w:tcBorders>
              <w:bottom w:val="single" w:sz="6" w:space="0" w:color="auto"/>
            </w:tcBorders>
            <w:vAlign w:val="bottom"/>
          </w:tcPr>
          <w:p w:rsidR="00233F96" w:rsidRDefault="00233F96">
            <w:pPr>
              <w:pStyle w:val="Compact"/>
              <w:jc w:val="right"/>
            </w:pPr>
            <w:r>
              <w:t>5 %</w:t>
            </w:r>
          </w:p>
        </w:tc>
        <w:tc>
          <w:tcPr>
            <w:tcW w:w="0" w:type="auto"/>
            <w:tcBorders>
              <w:bottom w:val="single" w:sz="6" w:space="0" w:color="auto"/>
            </w:tcBorders>
            <w:vAlign w:val="bottom"/>
          </w:tcPr>
          <w:p w:rsidR="00233F96" w:rsidRDefault="00233F96">
            <w:pPr>
              <w:pStyle w:val="Compact"/>
              <w:jc w:val="right"/>
            </w:pPr>
            <w:r>
              <w:t>10 %</w:t>
            </w:r>
          </w:p>
        </w:tc>
        <w:tc>
          <w:tcPr>
            <w:tcW w:w="0" w:type="auto"/>
            <w:tcBorders>
              <w:bottom w:val="single" w:sz="6" w:space="0" w:color="auto"/>
            </w:tcBorders>
            <w:vAlign w:val="bottom"/>
          </w:tcPr>
          <w:p w:rsidR="00233F96" w:rsidRDefault="00233F96">
            <w:pPr>
              <w:pStyle w:val="Compact"/>
              <w:jc w:val="right"/>
            </w:pPr>
            <w:r>
              <w:t>25 %</w:t>
            </w:r>
          </w:p>
        </w:tc>
        <w:tc>
          <w:tcPr>
            <w:tcW w:w="0" w:type="auto"/>
            <w:tcBorders>
              <w:bottom w:val="single" w:sz="6" w:space="0" w:color="auto"/>
            </w:tcBorders>
            <w:vAlign w:val="bottom"/>
          </w:tcPr>
          <w:p w:rsidR="00233F96" w:rsidRDefault="00233F96">
            <w:pPr>
              <w:pStyle w:val="Compact"/>
              <w:jc w:val="right"/>
            </w:pPr>
            <w:r>
              <w:t>50 %</w:t>
            </w:r>
          </w:p>
        </w:tc>
        <w:tc>
          <w:tcPr>
            <w:tcW w:w="0" w:type="auto"/>
            <w:tcBorders>
              <w:bottom w:val="single" w:sz="6" w:space="0" w:color="auto"/>
            </w:tcBorders>
            <w:vAlign w:val="bottom"/>
          </w:tcPr>
          <w:p w:rsidR="00233F96" w:rsidRDefault="00233F96">
            <w:pPr>
              <w:pStyle w:val="Compact"/>
              <w:jc w:val="right"/>
            </w:pPr>
            <w:r>
              <w:t>75 %</w:t>
            </w:r>
          </w:p>
        </w:tc>
        <w:tc>
          <w:tcPr>
            <w:tcW w:w="0" w:type="auto"/>
            <w:tcBorders>
              <w:bottom w:val="single" w:sz="6" w:space="0" w:color="auto"/>
            </w:tcBorders>
            <w:vAlign w:val="bottom"/>
          </w:tcPr>
          <w:p w:rsidR="00233F96" w:rsidRDefault="00233F96">
            <w:pPr>
              <w:pStyle w:val="Compact"/>
              <w:jc w:val="right"/>
            </w:pPr>
            <w:r>
              <w:t>90 %</w:t>
            </w:r>
          </w:p>
        </w:tc>
        <w:tc>
          <w:tcPr>
            <w:tcW w:w="0" w:type="auto"/>
            <w:tcBorders>
              <w:bottom w:val="single" w:sz="6" w:space="0" w:color="auto"/>
            </w:tcBorders>
            <w:vAlign w:val="bottom"/>
          </w:tcPr>
          <w:p w:rsidR="00233F96" w:rsidRDefault="00233F96">
            <w:pPr>
              <w:pStyle w:val="Compact"/>
              <w:jc w:val="right"/>
            </w:pPr>
            <w:r>
              <w:t>95 %</w:t>
            </w:r>
          </w:p>
        </w:tc>
      </w:tr>
      <w:tr w:rsidR="00233F96">
        <w:tc>
          <w:tcPr>
            <w:tcW w:w="0" w:type="auto"/>
          </w:tcPr>
          <w:p w:rsidR="00233F96" w:rsidRDefault="00233F96">
            <w:pPr>
              <w:pStyle w:val="Compact"/>
            </w:pPr>
            <w:r>
              <w:t>FJ14</w:t>
            </w:r>
          </w:p>
        </w:tc>
        <w:tc>
          <w:tcPr>
            <w:tcW w:w="0" w:type="auto"/>
          </w:tcPr>
          <w:p w:rsidR="00233F96" w:rsidRDefault="00233F96">
            <w:pPr>
              <w:pStyle w:val="Compact"/>
              <w:jc w:val="right"/>
            </w:pPr>
            <w:r>
              <w:t>5020</w:t>
            </w:r>
          </w:p>
        </w:tc>
        <w:tc>
          <w:tcPr>
            <w:tcW w:w="0" w:type="auto"/>
          </w:tcPr>
          <w:p w:rsidR="00233F96" w:rsidRDefault="00233F96">
            <w:pPr>
              <w:pStyle w:val="Compact"/>
              <w:jc w:val="right"/>
            </w:pPr>
            <w:r>
              <w:t>10476</w:t>
            </w:r>
          </w:p>
        </w:tc>
        <w:tc>
          <w:tcPr>
            <w:tcW w:w="0" w:type="auto"/>
          </w:tcPr>
          <w:p w:rsidR="00233F96" w:rsidRDefault="00233F96">
            <w:pPr>
              <w:pStyle w:val="Compact"/>
              <w:jc w:val="right"/>
            </w:pPr>
            <w:r>
              <w:t>30405</w:t>
            </w:r>
          </w:p>
        </w:tc>
        <w:tc>
          <w:tcPr>
            <w:tcW w:w="0" w:type="auto"/>
          </w:tcPr>
          <w:p w:rsidR="00233F96" w:rsidRDefault="00233F96">
            <w:pPr>
              <w:pStyle w:val="Compact"/>
              <w:jc w:val="right"/>
            </w:pPr>
            <w:r>
              <w:t>80248</w:t>
            </w:r>
          </w:p>
        </w:tc>
        <w:tc>
          <w:tcPr>
            <w:tcW w:w="0" w:type="auto"/>
          </w:tcPr>
          <w:p w:rsidR="00233F96" w:rsidRDefault="00233F96">
            <w:pPr>
              <w:pStyle w:val="Compact"/>
              <w:jc w:val="right"/>
            </w:pPr>
            <w:r>
              <w:t>168392</w:t>
            </w:r>
          </w:p>
        </w:tc>
        <w:tc>
          <w:tcPr>
            <w:tcW w:w="0" w:type="auto"/>
          </w:tcPr>
          <w:p w:rsidR="00233F96" w:rsidRDefault="00233F96">
            <w:pPr>
              <w:pStyle w:val="Compact"/>
              <w:jc w:val="right"/>
            </w:pPr>
            <w:r>
              <w:t>268961</w:t>
            </w:r>
          </w:p>
        </w:tc>
        <w:tc>
          <w:tcPr>
            <w:tcW w:w="0" w:type="auto"/>
          </w:tcPr>
          <w:p w:rsidR="00233F96" w:rsidRDefault="00233F96">
            <w:pPr>
              <w:pStyle w:val="Compact"/>
              <w:jc w:val="right"/>
            </w:pPr>
            <w:r>
              <w:t>333495</w:t>
            </w:r>
          </w:p>
        </w:tc>
      </w:tr>
    </w:tbl>
    <w:p w:rsidR="00233F96" w:rsidRDefault="00233F96">
      <w:pPr>
        <w:pStyle w:val="BodyText"/>
      </w:pPr>
      <w:r>
        <w:t>Пространственное распространение индивидуальных участков «FJ14» по уровням 50, 95 % кернела за период 08 апреля 2018 г. - 15 мая 2019 г. приведены на рис. 115.</w:t>
      </w:r>
    </w:p>
    <w:p w:rsidR="00233F96" w:rsidRDefault="00233F96">
      <w:pPr>
        <w:pStyle w:val="CaptionedFigure"/>
      </w:pPr>
      <w:r w:rsidRPr="00565F1C">
        <w:rPr>
          <w:noProof/>
          <w:lang w:val="en-US" w:eastAsia="en-US"/>
        </w:rPr>
        <w:pict>
          <v:shape id="_x0000_i1139" type="#_x0000_t75" alt="Рисунок 115: Кернелы «FJ14» по уровням для периода 08 апреля 2018 г. - 15 мая 2019 г." style="width:162.75pt;height:168pt;visibility:visible">
            <v:imagedata r:id="rId121" o:title=""/>
          </v:shape>
        </w:pict>
      </w:r>
    </w:p>
    <w:p w:rsidR="00233F96" w:rsidRDefault="00233F96">
      <w:pPr>
        <w:pStyle w:val="ImageCaption"/>
      </w:pPr>
      <w:r>
        <w:t>Рисунок 115: Кернелы «FJ14» по уровням для периода 08 апреля 2018 г. - 15 мая 2019 г.</w:t>
      </w:r>
    </w:p>
    <w:p w:rsidR="00233F96" w:rsidRDefault="00233F96">
      <w:pPr>
        <w:pStyle w:val="Heading4"/>
      </w:pPr>
      <w:bookmarkStart w:id="80" w:name="_Toc57576726"/>
      <w:bookmarkStart w:id="81" w:name="FJ14phenology"/>
      <w:r>
        <w:t>Разбиение периода наблюдений «FJ14» по фенологии морского льда</w:t>
      </w:r>
      <w:bookmarkEnd w:id="80"/>
    </w:p>
    <w:p w:rsidR="00233F96" w:rsidRDefault="00233F96">
      <w:pPr>
        <w:pStyle w:val="FirstParagraph"/>
      </w:pPr>
      <w:r>
        <w:t>Характеристика данных, используемых для построения индивидуальных участков для «FJ14» по сегментам, определенных ледовой фенологией, приведена в табл. 72.</w:t>
      </w:r>
    </w:p>
    <w:p w:rsidR="00233F96" w:rsidRDefault="00233F96">
      <w:pPr>
        <w:pStyle w:val="TableCaption"/>
      </w:pPr>
      <w:r>
        <w:t>Таблица 72: Периоды сегментации по ледовой фенологии для «FJ14»</w:t>
      </w:r>
    </w:p>
    <w:tbl>
      <w:tblPr>
        <w:tblW w:w="5000" w:type="pct"/>
        <w:tblLook w:val="00A0"/>
      </w:tblPr>
      <w:tblGrid>
        <w:gridCol w:w="381"/>
        <w:gridCol w:w="1081"/>
        <w:gridCol w:w="1092"/>
        <w:gridCol w:w="1161"/>
        <w:gridCol w:w="1143"/>
        <w:gridCol w:w="1142"/>
        <w:gridCol w:w="984"/>
        <w:gridCol w:w="1234"/>
        <w:gridCol w:w="1352"/>
      </w:tblGrid>
      <w:tr w:rsidR="00233F96">
        <w:tc>
          <w:tcPr>
            <w:tcW w:w="0" w:type="auto"/>
            <w:tcBorders>
              <w:bottom w:val="single" w:sz="6" w:space="0" w:color="auto"/>
            </w:tcBorders>
            <w:vAlign w:val="bottom"/>
          </w:tcPr>
          <w:p w:rsidR="00233F96" w:rsidRDefault="00233F96">
            <w:pPr>
              <w:pStyle w:val="Compact"/>
            </w:pPr>
            <w:r>
              <w:t>#</w:t>
            </w:r>
          </w:p>
        </w:tc>
        <w:tc>
          <w:tcPr>
            <w:tcW w:w="0" w:type="auto"/>
            <w:tcBorders>
              <w:bottom w:val="single" w:sz="6" w:space="0" w:color="auto"/>
            </w:tcBorders>
            <w:vAlign w:val="bottom"/>
          </w:tcPr>
          <w:p w:rsidR="00233F96" w:rsidRDefault="00233F96">
            <w:pPr>
              <w:pStyle w:val="Compact"/>
            </w:pPr>
            <w:r>
              <w:t>Начало периода</w:t>
            </w:r>
          </w:p>
        </w:tc>
        <w:tc>
          <w:tcPr>
            <w:tcW w:w="0" w:type="auto"/>
            <w:tcBorders>
              <w:bottom w:val="single" w:sz="6" w:space="0" w:color="auto"/>
            </w:tcBorders>
            <w:vAlign w:val="bottom"/>
          </w:tcPr>
          <w:p w:rsidR="00233F96" w:rsidRDefault="00233F96">
            <w:pPr>
              <w:pStyle w:val="Compact"/>
            </w:pPr>
            <w:r>
              <w:t>Оконча</w:t>
            </w:r>
            <w:r>
              <w:softHyphen/>
              <w:t>ние периода</w:t>
            </w:r>
          </w:p>
        </w:tc>
        <w:tc>
          <w:tcPr>
            <w:tcW w:w="0" w:type="auto"/>
            <w:tcBorders>
              <w:bottom w:val="single" w:sz="6" w:space="0" w:color="auto"/>
            </w:tcBorders>
            <w:vAlign w:val="bottom"/>
          </w:tcPr>
          <w:p w:rsidR="00233F96" w:rsidRDefault="00233F96">
            <w:pPr>
              <w:pStyle w:val="Compact"/>
            </w:pPr>
            <w:r>
              <w:t>Характе</w:t>
            </w:r>
            <w:r>
              <w:softHyphen/>
              <w:t>ристика периода</w:t>
            </w:r>
          </w:p>
        </w:tc>
        <w:tc>
          <w:tcPr>
            <w:tcW w:w="0" w:type="auto"/>
            <w:tcBorders>
              <w:bottom w:val="single" w:sz="6" w:space="0" w:color="auto"/>
            </w:tcBorders>
            <w:vAlign w:val="bottom"/>
          </w:tcPr>
          <w:p w:rsidR="00233F96" w:rsidRDefault="00233F96">
            <w:pPr>
              <w:pStyle w:val="Compact"/>
            </w:pPr>
            <w:r>
              <w:t>Охват периода исследо</w:t>
            </w:r>
            <w:r>
              <w:softHyphen/>
              <w:t>ваний</w:t>
            </w:r>
          </w:p>
        </w:tc>
        <w:tc>
          <w:tcPr>
            <w:tcW w:w="0" w:type="auto"/>
            <w:tcBorders>
              <w:bottom w:val="single" w:sz="6" w:space="0" w:color="auto"/>
            </w:tcBorders>
            <w:vAlign w:val="bottom"/>
          </w:tcPr>
          <w:p w:rsidR="00233F96" w:rsidRDefault="00233F96">
            <w:pPr>
              <w:pStyle w:val="Compact"/>
              <w:jc w:val="right"/>
            </w:pPr>
            <w:r>
              <w:t>Продол</w:t>
            </w:r>
            <w:r>
              <w:softHyphen/>
              <w:t>житель</w:t>
            </w:r>
            <w:r>
              <w:softHyphen/>
              <w:t>ность наблю</w:t>
            </w:r>
            <w:r>
              <w:softHyphen/>
              <w:t>дений, дней</w:t>
            </w:r>
          </w:p>
        </w:tc>
        <w:tc>
          <w:tcPr>
            <w:tcW w:w="0" w:type="auto"/>
            <w:tcBorders>
              <w:bottom w:val="single" w:sz="6" w:space="0" w:color="auto"/>
            </w:tcBorders>
            <w:vAlign w:val="bottom"/>
          </w:tcPr>
          <w:p w:rsidR="00233F96" w:rsidRDefault="00233F96">
            <w:pPr>
              <w:pStyle w:val="Compact"/>
              <w:jc w:val="right"/>
            </w:pPr>
            <w:r>
              <w:t>Число наблю</w:t>
            </w:r>
            <w:r>
              <w:softHyphen/>
              <w:t>дений</w:t>
            </w:r>
          </w:p>
        </w:tc>
        <w:tc>
          <w:tcPr>
            <w:tcW w:w="0" w:type="auto"/>
            <w:tcBorders>
              <w:bottom w:val="single" w:sz="6" w:space="0" w:color="auto"/>
            </w:tcBorders>
            <w:vAlign w:val="bottom"/>
          </w:tcPr>
          <w:p w:rsidR="00233F96" w:rsidRDefault="00233F96">
            <w:pPr>
              <w:pStyle w:val="Compact"/>
              <w:jc w:val="right"/>
            </w:pPr>
            <w:r>
              <w:t>Абсолют</w:t>
            </w:r>
            <w:r>
              <w:softHyphen/>
              <w:t>ное сме</w:t>
            </w:r>
            <w:r>
              <w:softHyphen/>
              <w:t>щение за период, км</w:t>
            </w:r>
          </w:p>
        </w:tc>
        <w:tc>
          <w:tcPr>
            <w:tcW w:w="0" w:type="auto"/>
            <w:tcBorders>
              <w:bottom w:val="single" w:sz="6" w:space="0" w:color="auto"/>
            </w:tcBorders>
            <w:vAlign w:val="bottom"/>
          </w:tcPr>
          <w:p w:rsidR="00233F96" w:rsidRDefault="00233F96">
            <w:pPr>
              <w:pStyle w:val="Compact"/>
              <w:jc w:val="right"/>
            </w:pPr>
            <w:r>
              <w:t>Относи</w:t>
            </w:r>
            <w:r>
              <w:softHyphen/>
              <w:t>тель</w:t>
            </w:r>
            <w:r>
              <w:softHyphen/>
              <w:t>ное смещение, км/день</w:t>
            </w:r>
          </w:p>
        </w:tc>
      </w:tr>
      <w:tr w:rsidR="00233F96">
        <w:tc>
          <w:tcPr>
            <w:tcW w:w="0" w:type="auto"/>
          </w:tcPr>
          <w:p w:rsidR="00233F96" w:rsidRDefault="00233F96">
            <w:pPr>
              <w:pStyle w:val="Compact"/>
            </w:pPr>
            <w:hyperlink w:anchor="FJ14A">
              <w:r>
                <w:rPr>
                  <w:rStyle w:val="Hyperlink"/>
                </w:rPr>
                <w:t>A</w:t>
              </w:r>
            </w:hyperlink>
          </w:p>
        </w:tc>
        <w:tc>
          <w:tcPr>
            <w:tcW w:w="0" w:type="auto"/>
          </w:tcPr>
          <w:p w:rsidR="00233F96" w:rsidRDefault="00233F96">
            <w:pPr>
              <w:pStyle w:val="Compact"/>
            </w:pPr>
            <w:r>
              <w:t>2018-04-08</w:t>
            </w:r>
          </w:p>
        </w:tc>
        <w:tc>
          <w:tcPr>
            <w:tcW w:w="0" w:type="auto"/>
          </w:tcPr>
          <w:p w:rsidR="00233F96" w:rsidRDefault="00233F96">
            <w:pPr>
              <w:pStyle w:val="Compact"/>
            </w:pPr>
            <w:r>
              <w:t>2018-05-17</w:t>
            </w:r>
          </w:p>
        </w:tc>
        <w:tc>
          <w:tcPr>
            <w:tcW w:w="0" w:type="auto"/>
          </w:tcPr>
          <w:p w:rsidR="00233F96" w:rsidRDefault="00233F96">
            <w:pPr>
              <w:pStyle w:val="Compact"/>
            </w:pPr>
            <w:r>
              <w:t>зимний макси</w:t>
            </w:r>
            <w:r>
              <w:softHyphen/>
              <w:t>мум</w:t>
            </w:r>
          </w:p>
        </w:tc>
        <w:tc>
          <w:tcPr>
            <w:tcW w:w="0" w:type="auto"/>
          </w:tcPr>
          <w:p w:rsidR="00233F96" w:rsidRDefault="00233F96">
            <w:pPr>
              <w:pStyle w:val="Compact"/>
            </w:pPr>
            <w:r>
              <w:t>9.9 %</w:t>
            </w:r>
          </w:p>
        </w:tc>
        <w:tc>
          <w:tcPr>
            <w:tcW w:w="0" w:type="auto"/>
          </w:tcPr>
          <w:p w:rsidR="00233F96" w:rsidRDefault="00233F96">
            <w:pPr>
              <w:pStyle w:val="Compact"/>
              <w:jc w:val="right"/>
            </w:pPr>
            <w:r>
              <w:t>40</w:t>
            </w:r>
          </w:p>
        </w:tc>
        <w:tc>
          <w:tcPr>
            <w:tcW w:w="0" w:type="auto"/>
          </w:tcPr>
          <w:p w:rsidR="00233F96" w:rsidRDefault="00233F96">
            <w:pPr>
              <w:pStyle w:val="Compact"/>
              <w:jc w:val="right"/>
            </w:pPr>
            <w:r>
              <w:t>40</w:t>
            </w:r>
          </w:p>
        </w:tc>
        <w:tc>
          <w:tcPr>
            <w:tcW w:w="0" w:type="auto"/>
          </w:tcPr>
          <w:p w:rsidR="00233F96" w:rsidRDefault="00233F96">
            <w:pPr>
              <w:pStyle w:val="Compact"/>
              <w:jc w:val="right"/>
            </w:pPr>
            <w:r>
              <w:t>624</w:t>
            </w:r>
          </w:p>
        </w:tc>
        <w:tc>
          <w:tcPr>
            <w:tcW w:w="0" w:type="auto"/>
          </w:tcPr>
          <w:p w:rsidR="00233F96" w:rsidRDefault="00233F96">
            <w:pPr>
              <w:pStyle w:val="Compact"/>
              <w:jc w:val="right"/>
            </w:pPr>
            <w:r>
              <w:t>15.6</w:t>
            </w:r>
          </w:p>
        </w:tc>
      </w:tr>
      <w:tr w:rsidR="00233F96">
        <w:tc>
          <w:tcPr>
            <w:tcW w:w="0" w:type="auto"/>
          </w:tcPr>
          <w:p w:rsidR="00233F96" w:rsidRDefault="00233F96">
            <w:pPr>
              <w:pStyle w:val="Compact"/>
            </w:pPr>
            <w:hyperlink w:anchor="FJ14B">
              <w:r>
                <w:rPr>
                  <w:rStyle w:val="Hyperlink"/>
                </w:rPr>
                <w:t>B</w:t>
              </w:r>
            </w:hyperlink>
          </w:p>
        </w:tc>
        <w:tc>
          <w:tcPr>
            <w:tcW w:w="0" w:type="auto"/>
          </w:tcPr>
          <w:p w:rsidR="00233F96" w:rsidRDefault="00233F96">
            <w:pPr>
              <w:pStyle w:val="Compact"/>
            </w:pPr>
            <w:r>
              <w:t>2018-05-18</w:t>
            </w:r>
          </w:p>
        </w:tc>
        <w:tc>
          <w:tcPr>
            <w:tcW w:w="0" w:type="auto"/>
          </w:tcPr>
          <w:p w:rsidR="00233F96" w:rsidRDefault="00233F96">
            <w:pPr>
              <w:pStyle w:val="Compact"/>
            </w:pPr>
            <w:r>
              <w:t>2018-07-15</w:t>
            </w:r>
          </w:p>
        </w:tc>
        <w:tc>
          <w:tcPr>
            <w:tcW w:w="0" w:type="auto"/>
          </w:tcPr>
          <w:p w:rsidR="00233F96" w:rsidRDefault="00233F96">
            <w:pPr>
              <w:pStyle w:val="Compact"/>
            </w:pPr>
            <w:r>
              <w:t>ледо</w:t>
            </w:r>
            <w:r>
              <w:softHyphen/>
              <w:t>таяние</w:t>
            </w:r>
          </w:p>
        </w:tc>
        <w:tc>
          <w:tcPr>
            <w:tcW w:w="0" w:type="auto"/>
          </w:tcPr>
          <w:p w:rsidR="00233F96" w:rsidRDefault="00233F96">
            <w:pPr>
              <w:pStyle w:val="Compact"/>
            </w:pPr>
            <w:r>
              <w:t>14.6 %</w:t>
            </w:r>
          </w:p>
        </w:tc>
        <w:tc>
          <w:tcPr>
            <w:tcW w:w="0" w:type="auto"/>
          </w:tcPr>
          <w:p w:rsidR="00233F96" w:rsidRDefault="00233F96">
            <w:pPr>
              <w:pStyle w:val="Compact"/>
              <w:jc w:val="right"/>
            </w:pPr>
            <w:r>
              <w:t>59</w:t>
            </w:r>
          </w:p>
        </w:tc>
        <w:tc>
          <w:tcPr>
            <w:tcW w:w="0" w:type="auto"/>
          </w:tcPr>
          <w:p w:rsidR="00233F96" w:rsidRDefault="00233F96">
            <w:pPr>
              <w:pStyle w:val="Compact"/>
              <w:jc w:val="right"/>
            </w:pPr>
            <w:r>
              <w:t>59</w:t>
            </w:r>
          </w:p>
        </w:tc>
        <w:tc>
          <w:tcPr>
            <w:tcW w:w="0" w:type="auto"/>
          </w:tcPr>
          <w:p w:rsidR="00233F96" w:rsidRDefault="00233F96">
            <w:pPr>
              <w:pStyle w:val="Compact"/>
              <w:jc w:val="right"/>
            </w:pPr>
            <w:r>
              <w:t>1087</w:t>
            </w:r>
          </w:p>
        </w:tc>
        <w:tc>
          <w:tcPr>
            <w:tcW w:w="0" w:type="auto"/>
          </w:tcPr>
          <w:p w:rsidR="00233F96" w:rsidRDefault="00233F96">
            <w:pPr>
              <w:pStyle w:val="Compact"/>
              <w:jc w:val="right"/>
            </w:pPr>
            <w:r>
              <w:t>18.4</w:t>
            </w:r>
          </w:p>
        </w:tc>
      </w:tr>
      <w:tr w:rsidR="00233F96">
        <w:tc>
          <w:tcPr>
            <w:tcW w:w="0" w:type="auto"/>
          </w:tcPr>
          <w:p w:rsidR="00233F96" w:rsidRDefault="00233F96">
            <w:pPr>
              <w:pStyle w:val="Compact"/>
            </w:pPr>
            <w:hyperlink w:anchor="FJ14C">
              <w:r>
                <w:rPr>
                  <w:rStyle w:val="Hyperlink"/>
                </w:rPr>
                <w:t>C</w:t>
              </w:r>
            </w:hyperlink>
          </w:p>
        </w:tc>
        <w:tc>
          <w:tcPr>
            <w:tcW w:w="0" w:type="auto"/>
          </w:tcPr>
          <w:p w:rsidR="00233F96" w:rsidRDefault="00233F96">
            <w:pPr>
              <w:pStyle w:val="Compact"/>
            </w:pPr>
            <w:r>
              <w:t>2018-07-16</w:t>
            </w:r>
          </w:p>
        </w:tc>
        <w:tc>
          <w:tcPr>
            <w:tcW w:w="0" w:type="auto"/>
          </w:tcPr>
          <w:p w:rsidR="00233F96" w:rsidRDefault="00233F96">
            <w:pPr>
              <w:pStyle w:val="Compact"/>
            </w:pPr>
            <w:r>
              <w:t>2018-10-04</w:t>
            </w:r>
          </w:p>
        </w:tc>
        <w:tc>
          <w:tcPr>
            <w:tcW w:w="0" w:type="auto"/>
          </w:tcPr>
          <w:p w:rsidR="00233F96" w:rsidRDefault="00233F96">
            <w:pPr>
              <w:pStyle w:val="Compact"/>
            </w:pPr>
            <w:r>
              <w:t>летний мини</w:t>
            </w:r>
            <w:r>
              <w:softHyphen/>
              <w:t>мум</w:t>
            </w:r>
          </w:p>
        </w:tc>
        <w:tc>
          <w:tcPr>
            <w:tcW w:w="0" w:type="auto"/>
          </w:tcPr>
          <w:p w:rsidR="00233F96" w:rsidRDefault="00233F96">
            <w:pPr>
              <w:pStyle w:val="Compact"/>
            </w:pPr>
            <w:r>
              <w:t>20.1 %</w:t>
            </w:r>
          </w:p>
        </w:tc>
        <w:tc>
          <w:tcPr>
            <w:tcW w:w="0" w:type="auto"/>
          </w:tcPr>
          <w:p w:rsidR="00233F96" w:rsidRDefault="00233F96">
            <w:pPr>
              <w:pStyle w:val="Compact"/>
              <w:jc w:val="right"/>
            </w:pPr>
            <w:r>
              <w:t>81</w:t>
            </w:r>
          </w:p>
        </w:tc>
        <w:tc>
          <w:tcPr>
            <w:tcW w:w="0" w:type="auto"/>
          </w:tcPr>
          <w:p w:rsidR="00233F96" w:rsidRDefault="00233F96">
            <w:pPr>
              <w:pStyle w:val="Compact"/>
              <w:jc w:val="right"/>
            </w:pPr>
            <w:r>
              <w:t>81</w:t>
            </w:r>
          </w:p>
        </w:tc>
        <w:tc>
          <w:tcPr>
            <w:tcW w:w="0" w:type="auto"/>
          </w:tcPr>
          <w:p w:rsidR="00233F96" w:rsidRDefault="00233F96">
            <w:pPr>
              <w:pStyle w:val="Compact"/>
              <w:jc w:val="right"/>
            </w:pPr>
            <w:r>
              <w:t>1333</w:t>
            </w:r>
          </w:p>
        </w:tc>
        <w:tc>
          <w:tcPr>
            <w:tcW w:w="0" w:type="auto"/>
          </w:tcPr>
          <w:p w:rsidR="00233F96" w:rsidRDefault="00233F96">
            <w:pPr>
              <w:pStyle w:val="Compact"/>
              <w:jc w:val="right"/>
            </w:pPr>
            <w:r>
              <w:t>16.5</w:t>
            </w:r>
          </w:p>
        </w:tc>
      </w:tr>
      <w:tr w:rsidR="00233F96">
        <w:tc>
          <w:tcPr>
            <w:tcW w:w="0" w:type="auto"/>
          </w:tcPr>
          <w:p w:rsidR="00233F96" w:rsidRDefault="00233F96">
            <w:pPr>
              <w:pStyle w:val="Compact"/>
            </w:pPr>
            <w:hyperlink w:anchor="FJ14D">
              <w:r>
                <w:rPr>
                  <w:rStyle w:val="Hyperlink"/>
                </w:rPr>
                <w:t>D</w:t>
              </w:r>
            </w:hyperlink>
          </w:p>
        </w:tc>
        <w:tc>
          <w:tcPr>
            <w:tcW w:w="0" w:type="auto"/>
          </w:tcPr>
          <w:p w:rsidR="00233F96" w:rsidRDefault="00233F96">
            <w:pPr>
              <w:pStyle w:val="Compact"/>
            </w:pPr>
            <w:r>
              <w:t>2018-10-05</w:t>
            </w:r>
          </w:p>
        </w:tc>
        <w:tc>
          <w:tcPr>
            <w:tcW w:w="0" w:type="auto"/>
          </w:tcPr>
          <w:p w:rsidR="00233F96" w:rsidRDefault="00233F96">
            <w:pPr>
              <w:pStyle w:val="Compact"/>
            </w:pPr>
            <w:r>
              <w:t>2019-01-30</w:t>
            </w:r>
          </w:p>
        </w:tc>
        <w:tc>
          <w:tcPr>
            <w:tcW w:w="0" w:type="auto"/>
          </w:tcPr>
          <w:p w:rsidR="00233F96" w:rsidRDefault="00233F96">
            <w:pPr>
              <w:pStyle w:val="Compact"/>
            </w:pPr>
            <w:r>
              <w:t>ледо</w:t>
            </w:r>
            <w:r>
              <w:softHyphen/>
              <w:t>образо</w:t>
            </w:r>
            <w:r>
              <w:softHyphen/>
              <w:t>вание</w:t>
            </w:r>
          </w:p>
        </w:tc>
        <w:tc>
          <w:tcPr>
            <w:tcW w:w="0" w:type="auto"/>
          </w:tcPr>
          <w:p w:rsidR="00233F96" w:rsidRDefault="00233F96">
            <w:pPr>
              <w:pStyle w:val="Compact"/>
            </w:pPr>
            <w:r>
              <w:t>29.3 %</w:t>
            </w:r>
          </w:p>
        </w:tc>
        <w:tc>
          <w:tcPr>
            <w:tcW w:w="0" w:type="auto"/>
          </w:tcPr>
          <w:p w:rsidR="00233F96" w:rsidRDefault="00233F96">
            <w:pPr>
              <w:pStyle w:val="Compact"/>
              <w:jc w:val="right"/>
            </w:pPr>
            <w:r>
              <w:t>118</w:t>
            </w:r>
          </w:p>
        </w:tc>
        <w:tc>
          <w:tcPr>
            <w:tcW w:w="0" w:type="auto"/>
          </w:tcPr>
          <w:p w:rsidR="00233F96" w:rsidRDefault="00233F96">
            <w:pPr>
              <w:pStyle w:val="Compact"/>
              <w:jc w:val="right"/>
            </w:pPr>
            <w:r>
              <w:t>95</w:t>
            </w:r>
          </w:p>
        </w:tc>
        <w:tc>
          <w:tcPr>
            <w:tcW w:w="0" w:type="auto"/>
          </w:tcPr>
          <w:p w:rsidR="00233F96" w:rsidRDefault="00233F96">
            <w:pPr>
              <w:pStyle w:val="Compact"/>
              <w:jc w:val="right"/>
            </w:pPr>
            <w:r>
              <w:t>1898</w:t>
            </w:r>
          </w:p>
        </w:tc>
        <w:tc>
          <w:tcPr>
            <w:tcW w:w="0" w:type="auto"/>
          </w:tcPr>
          <w:p w:rsidR="00233F96" w:rsidRDefault="00233F96">
            <w:pPr>
              <w:pStyle w:val="Compact"/>
              <w:jc w:val="right"/>
            </w:pPr>
            <w:r>
              <w:t>16.1</w:t>
            </w:r>
          </w:p>
        </w:tc>
      </w:tr>
      <w:tr w:rsidR="00233F96">
        <w:tc>
          <w:tcPr>
            <w:tcW w:w="0" w:type="auto"/>
          </w:tcPr>
          <w:p w:rsidR="00233F96" w:rsidRDefault="00233F96">
            <w:pPr>
              <w:pStyle w:val="Compact"/>
            </w:pPr>
            <w:hyperlink w:anchor="FJ14E">
              <w:r>
                <w:rPr>
                  <w:rStyle w:val="Hyperlink"/>
                </w:rPr>
                <w:t>E</w:t>
              </w:r>
            </w:hyperlink>
          </w:p>
        </w:tc>
        <w:tc>
          <w:tcPr>
            <w:tcW w:w="0" w:type="auto"/>
          </w:tcPr>
          <w:p w:rsidR="00233F96" w:rsidRDefault="00233F96">
            <w:pPr>
              <w:pStyle w:val="Compact"/>
            </w:pPr>
            <w:r>
              <w:t>2019-01-31</w:t>
            </w:r>
          </w:p>
        </w:tc>
        <w:tc>
          <w:tcPr>
            <w:tcW w:w="0" w:type="auto"/>
          </w:tcPr>
          <w:p w:rsidR="00233F96" w:rsidRDefault="00233F96">
            <w:pPr>
              <w:pStyle w:val="Compact"/>
            </w:pPr>
            <w:r>
              <w:t>2019-04-21</w:t>
            </w:r>
          </w:p>
        </w:tc>
        <w:tc>
          <w:tcPr>
            <w:tcW w:w="0" w:type="auto"/>
          </w:tcPr>
          <w:p w:rsidR="00233F96" w:rsidRDefault="00233F96">
            <w:pPr>
              <w:pStyle w:val="Compact"/>
            </w:pPr>
            <w:r>
              <w:t>зимний макси</w:t>
            </w:r>
            <w:r>
              <w:softHyphen/>
              <w:t>мум</w:t>
            </w:r>
          </w:p>
        </w:tc>
        <w:tc>
          <w:tcPr>
            <w:tcW w:w="0" w:type="auto"/>
          </w:tcPr>
          <w:p w:rsidR="00233F96" w:rsidRDefault="00233F96">
            <w:pPr>
              <w:pStyle w:val="Compact"/>
            </w:pPr>
            <w:r>
              <w:t>20.1 %</w:t>
            </w:r>
          </w:p>
        </w:tc>
        <w:tc>
          <w:tcPr>
            <w:tcW w:w="0" w:type="auto"/>
          </w:tcPr>
          <w:p w:rsidR="00233F96" w:rsidRDefault="00233F96">
            <w:pPr>
              <w:pStyle w:val="Compact"/>
              <w:jc w:val="right"/>
            </w:pPr>
            <w:r>
              <w:t>81</w:t>
            </w:r>
          </w:p>
        </w:tc>
        <w:tc>
          <w:tcPr>
            <w:tcW w:w="0" w:type="auto"/>
          </w:tcPr>
          <w:p w:rsidR="00233F96" w:rsidRDefault="00233F96">
            <w:pPr>
              <w:pStyle w:val="Compact"/>
              <w:jc w:val="right"/>
            </w:pPr>
            <w:r>
              <w:t>80</w:t>
            </w:r>
          </w:p>
        </w:tc>
        <w:tc>
          <w:tcPr>
            <w:tcW w:w="0" w:type="auto"/>
          </w:tcPr>
          <w:p w:rsidR="00233F96" w:rsidRDefault="00233F96">
            <w:pPr>
              <w:pStyle w:val="Compact"/>
              <w:jc w:val="right"/>
            </w:pPr>
            <w:r>
              <w:t>1682</w:t>
            </w:r>
          </w:p>
        </w:tc>
        <w:tc>
          <w:tcPr>
            <w:tcW w:w="0" w:type="auto"/>
          </w:tcPr>
          <w:p w:rsidR="00233F96" w:rsidRDefault="00233F96">
            <w:pPr>
              <w:pStyle w:val="Compact"/>
              <w:jc w:val="right"/>
            </w:pPr>
            <w:r>
              <w:t>20.8</w:t>
            </w:r>
          </w:p>
        </w:tc>
      </w:tr>
      <w:tr w:rsidR="00233F96">
        <w:tc>
          <w:tcPr>
            <w:tcW w:w="0" w:type="auto"/>
          </w:tcPr>
          <w:p w:rsidR="00233F96" w:rsidRDefault="00233F96">
            <w:pPr>
              <w:pStyle w:val="Compact"/>
            </w:pPr>
            <w:hyperlink w:anchor="FJ14F">
              <w:r>
                <w:rPr>
                  <w:rStyle w:val="Hyperlink"/>
                </w:rPr>
                <w:t>F</w:t>
              </w:r>
            </w:hyperlink>
          </w:p>
        </w:tc>
        <w:tc>
          <w:tcPr>
            <w:tcW w:w="0" w:type="auto"/>
          </w:tcPr>
          <w:p w:rsidR="00233F96" w:rsidRDefault="00233F96">
            <w:pPr>
              <w:pStyle w:val="Compact"/>
            </w:pPr>
            <w:r>
              <w:t>2019-04-22</w:t>
            </w:r>
          </w:p>
        </w:tc>
        <w:tc>
          <w:tcPr>
            <w:tcW w:w="0" w:type="auto"/>
          </w:tcPr>
          <w:p w:rsidR="00233F96" w:rsidRDefault="00233F96">
            <w:pPr>
              <w:pStyle w:val="Compact"/>
            </w:pPr>
            <w:r>
              <w:t>2019-05-15</w:t>
            </w:r>
          </w:p>
        </w:tc>
        <w:tc>
          <w:tcPr>
            <w:tcW w:w="0" w:type="auto"/>
          </w:tcPr>
          <w:p w:rsidR="00233F96" w:rsidRDefault="00233F96">
            <w:pPr>
              <w:pStyle w:val="Compact"/>
            </w:pPr>
            <w:r>
              <w:t>ледо</w:t>
            </w:r>
            <w:r>
              <w:softHyphen/>
              <w:t>таяние</w:t>
            </w:r>
          </w:p>
        </w:tc>
        <w:tc>
          <w:tcPr>
            <w:tcW w:w="0" w:type="auto"/>
          </w:tcPr>
          <w:p w:rsidR="00233F96" w:rsidRDefault="00233F96">
            <w:pPr>
              <w:pStyle w:val="Compact"/>
            </w:pPr>
            <w:r>
              <w:t>6.0 %</w:t>
            </w:r>
          </w:p>
        </w:tc>
        <w:tc>
          <w:tcPr>
            <w:tcW w:w="0" w:type="auto"/>
          </w:tcPr>
          <w:p w:rsidR="00233F96" w:rsidRDefault="00233F96">
            <w:pPr>
              <w:pStyle w:val="Compact"/>
              <w:jc w:val="right"/>
            </w:pPr>
            <w:r>
              <w:t>24</w:t>
            </w:r>
          </w:p>
        </w:tc>
        <w:tc>
          <w:tcPr>
            <w:tcW w:w="0" w:type="auto"/>
          </w:tcPr>
          <w:p w:rsidR="00233F96" w:rsidRDefault="00233F96">
            <w:pPr>
              <w:pStyle w:val="Compact"/>
              <w:jc w:val="right"/>
            </w:pPr>
            <w:r>
              <w:t>23</w:t>
            </w:r>
          </w:p>
        </w:tc>
        <w:tc>
          <w:tcPr>
            <w:tcW w:w="0" w:type="auto"/>
          </w:tcPr>
          <w:p w:rsidR="00233F96" w:rsidRDefault="00233F96">
            <w:pPr>
              <w:pStyle w:val="Compact"/>
              <w:jc w:val="right"/>
            </w:pPr>
            <w:r>
              <w:t>464</w:t>
            </w:r>
          </w:p>
        </w:tc>
        <w:tc>
          <w:tcPr>
            <w:tcW w:w="0" w:type="auto"/>
          </w:tcPr>
          <w:p w:rsidR="00233F96" w:rsidRDefault="00233F96">
            <w:pPr>
              <w:pStyle w:val="Compact"/>
              <w:jc w:val="right"/>
            </w:pPr>
            <w:r>
              <w:t>19.3</w:t>
            </w:r>
          </w:p>
        </w:tc>
      </w:tr>
    </w:tbl>
    <w:p w:rsidR="00233F96" w:rsidRDefault="00233F96">
      <w:pPr>
        <w:pStyle w:val="Heading5"/>
      </w:pPr>
      <w:r>
        <w:t>Индивидуальный участок «FJ14» для периода 08 апреля - 17 мая 2018 г.</w:t>
      </w:r>
      <w:hyperlink w:anchor="FJ14phenology">
        <w:r>
          <w:rPr>
            <w:rStyle w:val="Hyperlink"/>
            <w:vertAlign w:val="superscript"/>
          </w:rPr>
          <w:t>A</w:t>
        </w:r>
      </w:hyperlink>
    </w:p>
    <w:p w:rsidR="00233F96" w:rsidRDefault="00233F96">
      <w:pPr>
        <w:pStyle w:val="FirstParagraph"/>
      </w:pPr>
      <w:r>
        <w:t>Пространственное распространение среднесуточных локаций «FJ14», образующих траекторию пемерещения за период 08 апреля - 17 мая 2018 г. приведены на рис. 116.</w:t>
      </w:r>
    </w:p>
    <w:p w:rsidR="00233F96" w:rsidRDefault="00233F96">
      <w:pPr>
        <w:pStyle w:val="CaptionedFigure"/>
      </w:pPr>
      <w:r w:rsidRPr="00565F1C">
        <w:rPr>
          <w:noProof/>
          <w:lang w:val="en-US" w:eastAsia="en-US"/>
        </w:rPr>
        <w:pict>
          <v:shape id="_x0000_i1140" type="#_x0000_t75" alt="Рисунок 116: Траектория перемещения «FJ14» по среднесуточным для периода 08 апреля - 17 мая 2018 г." style="width:198pt;height:159.75pt;visibility:visible">
            <v:imagedata r:id="rId122" o:title=""/>
          </v:shape>
        </w:pict>
      </w:r>
    </w:p>
    <w:p w:rsidR="00233F96" w:rsidRDefault="00233F96">
      <w:pPr>
        <w:pStyle w:val="ImageCaption"/>
      </w:pPr>
      <w:r>
        <w:t>Рисунок 116: Траектория перемещения «FJ14» по среднесуточным для периода 08 апреля - 17 мая 2018 г.</w:t>
      </w:r>
    </w:p>
    <w:p w:rsidR="00233F96" w:rsidRDefault="00233F96">
      <w:pPr>
        <w:pStyle w:val="BodyText"/>
      </w:pPr>
      <w:r>
        <w:t>Площади индивидуальных участков «FJ14» по различным уровням кернела за период 08 апреля - 17 мая 2018 г. приведены в табл. 73.</w:t>
      </w:r>
    </w:p>
    <w:p w:rsidR="00233F96" w:rsidRDefault="00233F96">
      <w:pPr>
        <w:pStyle w:val="TableCaption"/>
      </w:pPr>
      <w:r>
        <w:t>Таблица 73: Площади индивидуальных участков по различным уровням кернела «FJ14» за период 08 апреля - 17 мая 2018 г. , км</w:t>
      </w:r>
      <w:r>
        <w:rPr>
          <w:vertAlign w:val="superscript"/>
        </w:rPr>
        <w:t>2</w:t>
      </w:r>
    </w:p>
    <w:tbl>
      <w:tblPr>
        <w:tblW w:w="0" w:type="pct"/>
        <w:tblLook w:val="00A0"/>
      </w:tblPr>
      <w:tblGrid>
        <w:gridCol w:w="681"/>
        <w:gridCol w:w="566"/>
        <w:gridCol w:w="679"/>
        <w:gridCol w:w="708"/>
        <w:gridCol w:w="728"/>
        <w:gridCol w:w="765"/>
        <w:gridCol w:w="784"/>
        <w:gridCol w:w="746"/>
      </w:tblGrid>
      <w:tr w:rsidR="00233F96">
        <w:tc>
          <w:tcPr>
            <w:tcW w:w="0" w:type="auto"/>
            <w:tcBorders>
              <w:bottom w:val="single" w:sz="6" w:space="0" w:color="auto"/>
            </w:tcBorders>
            <w:vAlign w:val="bottom"/>
          </w:tcPr>
          <w:p w:rsidR="00233F96" w:rsidRDefault="00233F96">
            <w:pPr>
              <w:pStyle w:val="Compact"/>
            </w:pPr>
            <w:r>
              <w:t>id</w:t>
            </w:r>
          </w:p>
        </w:tc>
        <w:tc>
          <w:tcPr>
            <w:tcW w:w="0" w:type="auto"/>
            <w:tcBorders>
              <w:bottom w:val="single" w:sz="6" w:space="0" w:color="auto"/>
            </w:tcBorders>
            <w:vAlign w:val="bottom"/>
          </w:tcPr>
          <w:p w:rsidR="00233F96" w:rsidRDefault="00233F96">
            <w:pPr>
              <w:pStyle w:val="Compact"/>
              <w:jc w:val="right"/>
            </w:pPr>
            <w:r>
              <w:t>5 %</w:t>
            </w:r>
          </w:p>
        </w:tc>
        <w:tc>
          <w:tcPr>
            <w:tcW w:w="0" w:type="auto"/>
            <w:tcBorders>
              <w:bottom w:val="single" w:sz="6" w:space="0" w:color="auto"/>
            </w:tcBorders>
            <w:vAlign w:val="bottom"/>
          </w:tcPr>
          <w:p w:rsidR="00233F96" w:rsidRDefault="00233F96">
            <w:pPr>
              <w:pStyle w:val="Compact"/>
              <w:jc w:val="right"/>
            </w:pPr>
            <w:r>
              <w:t>10 %</w:t>
            </w:r>
          </w:p>
        </w:tc>
        <w:tc>
          <w:tcPr>
            <w:tcW w:w="0" w:type="auto"/>
            <w:tcBorders>
              <w:bottom w:val="single" w:sz="6" w:space="0" w:color="auto"/>
            </w:tcBorders>
            <w:vAlign w:val="bottom"/>
          </w:tcPr>
          <w:p w:rsidR="00233F96" w:rsidRDefault="00233F96">
            <w:pPr>
              <w:pStyle w:val="Compact"/>
              <w:jc w:val="right"/>
            </w:pPr>
            <w:r>
              <w:t>25 %</w:t>
            </w:r>
          </w:p>
        </w:tc>
        <w:tc>
          <w:tcPr>
            <w:tcW w:w="0" w:type="auto"/>
            <w:tcBorders>
              <w:bottom w:val="single" w:sz="6" w:space="0" w:color="auto"/>
            </w:tcBorders>
            <w:vAlign w:val="bottom"/>
          </w:tcPr>
          <w:p w:rsidR="00233F96" w:rsidRDefault="00233F96">
            <w:pPr>
              <w:pStyle w:val="Compact"/>
              <w:jc w:val="right"/>
            </w:pPr>
            <w:r>
              <w:t>50 %</w:t>
            </w:r>
          </w:p>
        </w:tc>
        <w:tc>
          <w:tcPr>
            <w:tcW w:w="0" w:type="auto"/>
            <w:tcBorders>
              <w:bottom w:val="single" w:sz="6" w:space="0" w:color="auto"/>
            </w:tcBorders>
            <w:vAlign w:val="bottom"/>
          </w:tcPr>
          <w:p w:rsidR="00233F96" w:rsidRDefault="00233F96">
            <w:pPr>
              <w:pStyle w:val="Compact"/>
              <w:jc w:val="right"/>
            </w:pPr>
            <w:r>
              <w:t>75 %</w:t>
            </w:r>
          </w:p>
        </w:tc>
        <w:tc>
          <w:tcPr>
            <w:tcW w:w="0" w:type="auto"/>
            <w:tcBorders>
              <w:bottom w:val="single" w:sz="6" w:space="0" w:color="auto"/>
            </w:tcBorders>
            <w:vAlign w:val="bottom"/>
          </w:tcPr>
          <w:p w:rsidR="00233F96" w:rsidRDefault="00233F96">
            <w:pPr>
              <w:pStyle w:val="Compact"/>
              <w:jc w:val="right"/>
            </w:pPr>
            <w:r>
              <w:t>90 %</w:t>
            </w:r>
          </w:p>
        </w:tc>
        <w:tc>
          <w:tcPr>
            <w:tcW w:w="0" w:type="auto"/>
            <w:tcBorders>
              <w:bottom w:val="single" w:sz="6" w:space="0" w:color="auto"/>
            </w:tcBorders>
            <w:vAlign w:val="bottom"/>
          </w:tcPr>
          <w:p w:rsidR="00233F96" w:rsidRDefault="00233F96">
            <w:pPr>
              <w:pStyle w:val="Compact"/>
              <w:jc w:val="right"/>
            </w:pPr>
            <w:r>
              <w:t>95 %</w:t>
            </w:r>
          </w:p>
        </w:tc>
      </w:tr>
      <w:tr w:rsidR="00233F96">
        <w:tc>
          <w:tcPr>
            <w:tcW w:w="0" w:type="auto"/>
          </w:tcPr>
          <w:p w:rsidR="00233F96" w:rsidRDefault="00233F96">
            <w:pPr>
              <w:pStyle w:val="Compact"/>
            </w:pPr>
            <w:r>
              <w:t>FJ14</w:t>
            </w:r>
          </w:p>
        </w:tc>
        <w:tc>
          <w:tcPr>
            <w:tcW w:w="0" w:type="auto"/>
          </w:tcPr>
          <w:p w:rsidR="00233F96" w:rsidRDefault="00233F96">
            <w:pPr>
              <w:pStyle w:val="Compact"/>
              <w:jc w:val="right"/>
            </w:pPr>
            <w:r>
              <w:t>557</w:t>
            </w:r>
          </w:p>
        </w:tc>
        <w:tc>
          <w:tcPr>
            <w:tcW w:w="0" w:type="auto"/>
          </w:tcPr>
          <w:p w:rsidR="00233F96" w:rsidRDefault="00233F96">
            <w:pPr>
              <w:pStyle w:val="Compact"/>
              <w:jc w:val="right"/>
            </w:pPr>
            <w:r>
              <w:t>1176</w:t>
            </w:r>
          </w:p>
        </w:tc>
        <w:tc>
          <w:tcPr>
            <w:tcW w:w="0" w:type="auto"/>
          </w:tcPr>
          <w:p w:rsidR="00233F96" w:rsidRDefault="00233F96">
            <w:pPr>
              <w:pStyle w:val="Compact"/>
              <w:jc w:val="right"/>
            </w:pPr>
            <w:r>
              <w:t>3346</w:t>
            </w:r>
          </w:p>
        </w:tc>
        <w:tc>
          <w:tcPr>
            <w:tcW w:w="0" w:type="auto"/>
          </w:tcPr>
          <w:p w:rsidR="00233F96" w:rsidRDefault="00233F96">
            <w:pPr>
              <w:pStyle w:val="Compact"/>
              <w:jc w:val="right"/>
            </w:pPr>
            <w:r>
              <w:t>8034</w:t>
            </w:r>
          </w:p>
        </w:tc>
        <w:tc>
          <w:tcPr>
            <w:tcW w:w="0" w:type="auto"/>
          </w:tcPr>
          <w:p w:rsidR="00233F96" w:rsidRDefault="00233F96">
            <w:pPr>
              <w:pStyle w:val="Compact"/>
              <w:jc w:val="right"/>
            </w:pPr>
            <w:r>
              <w:t>15757</w:t>
            </w:r>
          </w:p>
        </w:tc>
        <w:tc>
          <w:tcPr>
            <w:tcW w:w="0" w:type="auto"/>
          </w:tcPr>
          <w:p w:rsidR="00233F96" w:rsidRDefault="00233F96">
            <w:pPr>
              <w:pStyle w:val="Compact"/>
              <w:jc w:val="right"/>
            </w:pPr>
            <w:r>
              <w:t>25172</w:t>
            </w:r>
          </w:p>
        </w:tc>
        <w:tc>
          <w:tcPr>
            <w:tcW w:w="0" w:type="auto"/>
          </w:tcPr>
          <w:p w:rsidR="00233F96" w:rsidRDefault="00233F96">
            <w:pPr>
              <w:pStyle w:val="Compact"/>
              <w:jc w:val="right"/>
            </w:pPr>
            <w:r>
              <w:t>31611</w:t>
            </w:r>
          </w:p>
        </w:tc>
      </w:tr>
    </w:tbl>
    <w:p w:rsidR="00233F96" w:rsidRDefault="00233F96">
      <w:pPr>
        <w:pStyle w:val="BodyText"/>
      </w:pPr>
      <w:r>
        <w:t>Пространственное распространение индивидуальных участков «FJ14» по уровням 50, 95 % кернела за период 08 апреля - 17 мая 2018 г. приведены на рис. 117.</w:t>
      </w:r>
    </w:p>
    <w:p w:rsidR="00233F96" w:rsidRDefault="00233F96">
      <w:pPr>
        <w:pStyle w:val="CaptionedFigure"/>
      </w:pPr>
      <w:r w:rsidRPr="00565F1C">
        <w:rPr>
          <w:noProof/>
          <w:lang w:val="en-US" w:eastAsia="en-US"/>
        </w:rPr>
        <w:pict>
          <v:shape id="_x0000_i1141" type="#_x0000_t75" alt="Рисунок 117: Кернелы «FJ14» по уровням для периода 08 апреля - 17 мая 2018 г." style="width:175.5pt;height:168pt;visibility:visible">
            <v:imagedata r:id="rId123" o:title=""/>
          </v:shape>
        </w:pict>
      </w:r>
    </w:p>
    <w:p w:rsidR="00233F96" w:rsidRDefault="00233F96">
      <w:pPr>
        <w:pStyle w:val="ImageCaption"/>
      </w:pPr>
      <w:r>
        <w:t>Рисунок 117: Кернелы «FJ14» по уровням для периода 08 апреля - 17 мая 2018 г.</w:t>
      </w:r>
    </w:p>
    <w:p w:rsidR="00233F96" w:rsidRDefault="00233F96">
      <w:pPr>
        <w:pStyle w:val="Heading5"/>
      </w:pPr>
      <w:r>
        <w:t>Индивидуальный участок «FJ14» для периода 18 мая - 15 июля 2018 г.</w:t>
      </w:r>
      <w:hyperlink w:anchor="FJ14phenology">
        <w:r>
          <w:rPr>
            <w:rStyle w:val="Hyperlink"/>
            <w:vertAlign w:val="superscript"/>
          </w:rPr>
          <w:t>B</w:t>
        </w:r>
      </w:hyperlink>
    </w:p>
    <w:p w:rsidR="00233F96" w:rsidRDefault="00233F96">
      <w:pPr>
        <w:pStyle w:val="FirstParagraph"/>
      </w:pPr>
      <w:r>
        <w:t>Пространственное распространение среднесуточных локаций «FJ14», образующих траекторию пемерещения за период 18 мая - 15 июля 2018 г. приведены на рис. 118.</w:t>
      </w:r>
    </w:p>
    <w:p w:rsidR="00233F96" w:rsidRDefault="00233F96">
      <w:pPr>
        <w:pStyle w:val="CaptionedFigure"/>
      </w:pPr>
      <w:r w:rsidRPr="00565F1C">
        <w:rPr>
          <w:noProof/>
          <w:lang w:val="en-US" w:eastAsia="en-US"/>
        </w:rPr>
        <w:pict>
          <v:shape id="_x0000_i1142" type="#_x0000_t75" alt="Рисунок 118: Траектория перемещения «FJ14» по среднесуточным для периода 18 мая - 15 июля 2018 г." style="width:231pt;height:159.75pt;visibility:visible">
            <v:imagedata r:id="rId124" o:title=""/>
          </v:shape>
        </w:pict>
      </w:r>
    </w:p>
    <w:p w:rsidR="00233F96" w:rsidRDefault="00233F96">
      <w:pPr>
        <w:pStyle w:val="ImageCaption"/>
      </w:pPr>
      <w:r>
        <w:t>Рисунок 118: Траектория перемещения «FJ14» по среднесуточным для периода 18 мая - 15 июля 2018 г.</w:t>
      </w:r>
    </w:p>
    <w:p w:rsidR="00233F96" w:rsidRDefault="00233F96">
      <w:pPr>
        <w:pStyle w:val="BodyText"/>
      </w:pPr>
      <w:r>
        <w:t>Площади индивидуальных участков «FJ14» по различным уровням кернела за период 18 мая - 15 июля 2018 г. приведены в табл. 74.</w:t>
      </w:r>
    </w:p>
    <w:p w:rsidR="00233F96" w:rsidRDefault="00233F96">
      <w:pPr>
        <w:pStyle w:val="TableCaption"/>
      </w:pPr>
      <w:r>
        <w:t>Таблица 74: Площади индивидуальных участков по различным уровням кернела «FJ14» за период 18 мая - 15 июля 2018 г. , км</w:t>
      </w:r>
      <w:r>
        <w:rPr>
          <w:vertAlign w:val="superscript"/>
        </w:rPr>
        <w:t>2</w:t>
      </w:r>
    </w:p>
    <w:tbl>
      <w:tblPr>
        <w:tblW w:w="0" w:type="pct"/>
        <w:tblLook w:val="00A0"/>
      </w:tblPr>
      <w:tblGrid>
        <w:gridCol w:w="681"/>
        <w:gridCol w:w="597"/>
        <w:gridCol w:w="681"/>
        <w:gridCol w:w="689"/>
        <w:gridCol w:w="701"/>
        <w:gridCol w:w="798"/>
        <w:gridCol w:w="828"/>
        <w:gridCol w:w="779"/>
      </w:tblGrid>
      <w:tr w:rsidR="00233F96">
        <w:tc>
          <w:tcPr>
            <w:tcW w:w="0" w:type="auto"/>
            <w:tcBorders>
              <w:bottom w:val="single" w:sz="6" w:space="0" w:color="auto"/>
            </w:tcBorders>
            <w:vAlign w:val="bottom"/>
          </w:tcPr>
          <w:p w:rsidR="00233F96" w:rsidRDefault="00233F96">
            <w:pPr>
              <w:pStyle w:val="Compact"/>
            </w:pPr>
            <w:r>
              <w:t>id</w:t>
            </w:r>
          </w:p>
        </w:tc>
        <w:tc>
          <w:tcPr>
            <w:tcW w:w="0" w:type="auto"/>
            <w:tcBorders>
              <w:bottom w:val="single" w:sz="6" w:space="0" w:color="auto"/>
            </w:tcBorders>
            <w:vAlign w:val="bottom"/>
          </w:tcPr>
          <w:p w:rsidR="00233F96" w:rsidRDefault="00233F96">
            <w:pPr>
              <w:pStyle w:val="Compact"/>
              <w:jc w:val="right"/>
            </w:pPr>
            <w:r>
              <w:t>5 %</w:t>
            </w:r>
          </w:p>
        </w:tc>
        <w:tc>
          <w:tcPr>
            <w:tcW w:w="0" w:type="auto"/>
            <w:tcBorders>
              <w:bottom w:val="single" w:sz="6" w:space="0" w:color="auto"/>
            </w:tcBorders>
            <w:vAlign w:val="bottom"/>
          </w:tcPr>
          <w:p w:rsidR="00233F96" w:rsidRDefault="00233F96">
            <w:pPr>
              <w:pStyle w:val="Compact"/>
              <w:jc w:val="right"/>
            </w:pPr>
            <w:r>
              <w:t>10 %</w:t>
            </w:r>
          </w:p>
        </w:tc>
        <w:tc>
          <w:tcPr>
            <w:tcW w:w="0" w:type="auto"/>
            <w:tcBorders>
              <w:bottom w:val="single" w:sz="6" w:space="0" w:color="auto"/>
            </w:tcBorders>
            <w:vAlign w:val="bottom"/>
          </w:tcPr>
          <w:p w:rsidR="00233F96" w:rsidRDefault="00233F96">
            <w:pPr>
              <w:pStyle w:val="Compact"/>
              <w:jc w:val="right"/>
            </w:pPr>
            <w:r>
              <w:t>25 %</w:t>
            </w:r>
          </w:p>
        </w:tc>
        <w:tc>
          <w:tcPr>
            <w:tcW w:w="0" w:type="auto"/>
            <w:tcBorders>
              <w:bottom w:val="single" w:sz="6" w:space="0" w:color="auto"/>
            </w:tcBorders>
            <w:vAlign w:val="bottom"/>
          </w:tcPr>
          <w:p w:rsidR="00233F96" w:rsidRDefault="00233F96">
            <w:pPr>
              <w:pStyle w:val="Compact"/>
              <w:jc w:val="right"/>
            </w:pPr>
            <w:r>
              <w:t>50 %</w:t>
            </w:r>
          </w:p>
        </w:tc>
        <w:tc>
          <w:tcPr>
            <w:tcW w:w="0" w:type="auto"/>
            <w:tcBorders>
              <w:bottom w:val="single" w:sz="6" w:space="0" w:color="auto"/>
            </w:tcBorders>
            <w:vAlign w:val="bottom"/>
          </w:tcPr>
          <w:p w:rsidR="00233F96" w:rsidRDefault="00233F96">
            <w:pPr>
              <w:pStyle w:val="Compact"/>
              <w:jc w:val="right"/>
            </w:pPr>
            <w:r>
              <w:t>75 %</w:t>
            </w:r>
          </w:p>
        </w:tc>
        <w:tc>
          <w:tcPr>
            <w:tcW w:w="0" w:type="auto"/>
            <w:tcBorders>
              <w:bottom w:val="single" w:sz="6" w:space="0" w:color="auto"/>
            </w:tcBorders>
            <w:vAlign w:val="bottom"/>
          </w:tcPr>
          <w:p w:rsidR="00233F96" w:rsidRDefault="00233F96">
            <w:pPr>
              <w:pStyle w:val="Compact"/>
              <w:jc w:val="right"/>
            </w:pPr>
            <w:r>
              <w:t>90 %</w:t>
            </w:r>
          </w:p>
        </w:tc>
        <w:tc>
          <w:tcPr>
            <w:tcW w:w="0" w:type="auto"/>
            <w:tcBorders>
              <w:bottom w:val="single" w:sz="6" w:space="0" w:color="auto"/>
            </w:tcBorders>
            <w:vAlign w:val="bottom"/>
          </w:tcPr>
          <w:p w:rsidR="00233F96" w:rsidRDefault="00233F96">
            <w:pPr>
              <w:pStyle w:val="Compact"/>
              <w:jc w:val="right"/>
            </w:pPr>
            <w:r>
              <w:t>95 %</w:t>
            </w:r>
          </w:p>
        </w:tc>
      </w:tr>
      <w:tr w:rsidR="00233F96">
        <w:tc>
          <w:tcPr>
            <w:tcW w:w="0" w:type="auto"/>
          </w:tcPr>
          <w:p w:rsidR="00233F96" w:rsidRDefault="00233F96">
            <w:pPr>
              <w:pStyle w:val="Compact"/>
            </w:pPr>
            <w:r>
              <w:t>FJ14</w:t>
            </w:r>
          </w:p>
        </w:tc>
        <w:tc>
          <w:tcPr>
            <w:tcW w:w="0" w:type="auto"/>
          </w:tcPr>
          <w:p w:rsidR="00233F96" w:rsidRDefault="00233F96">
            <w:pPr>
              <w:pStyle w:val="Compact"/>
              <w:jc w:val="right"/>
            </w:pPr>
            <w:r>
              <w:t>668</w:t>
            </w:r>
          </w:p>
        </w:tc>
        <w:tc>
          <w:tcPr>
            <w:tcW w:w="0" w:type="auto"/>
          </w:tcPr>
          <w:p w:rsidR="00233F96" w:rsidRDefault="00233F96">
            <w:pPr>
              <w:pStyle w:val="Compact"/>
              <w:jc w:val="right"/>
            </w:pPr>
            <w:r>
              <w:t>1394</w:t>
            </w:r>
          </w:p>
        </w:tc>
        <w:tc>
          <w:tcPr>
            <w:tcW w:w="0" w:type="auto"/>
          </w:tcPr>
          <w:p w:rsidR="00233F96" w:rsidRDefault="00233F96">
            <w:pPr>
              <w:pStyle w:val="Compact"/>
              <w:jc w:val="right"/>
            </w:pPr>
            <w:r>
              <w:t>3891</w:t>
            </w:r>
          </w:p>
        </w:tc>
        <w:tc>
          <w:tcPr>
            <w:tcW w:w="0" w:type="auto"/>
          </w:tcPr>
          <w:p w:rsidR="00233F96" w:rsidRDefault="00233F96">
            <w:pPr>
              <w:pStyle w:val="Compact"/>
              <w:jc w:val="right"/>
            </w:pPr>
            <w:r>
              <w:t>9341</w:t>
            </w:r>
          </w:p>
        </w:tc>
        <w:tc>
          <w:tcPr>
            <w:tcW w:w="0" w:type="auto"/>
          </w:tcPr>
          <w:p w:rsidR="00233F96" w:rsidRDefault="00233F96">
            <w:pPr>
              <w:pStyle w:val="Compact"/>
              <w:jc w:val="right"/>
            </w:pPr>
            <w:r>
              <w:t>19653</w:t>
            </w:r>
          </w:p>
        </w:tc>
        <w:tc>
          <w:tcPr>
            <w:tcW w:w="0" w:type="auto"/>
          </w:tcPr>
          <w:p w:rsidR="00233F96" w:rsidRDefault="00233F96">
            <w:pPr>
              <w:pStyle w:val="Compact"/>
              <w:jc w:val="right"/>
            </w:pPr>
            <w:r>
              <w:t>33222</w:t>
            </w:r>
          </w:p>
        </w:tc>
        <w:tc>
          <w:tcPr>
            <w:tcW w:w="0" w:type="auto"/>
          </w:tcPr>
          <w:p w:rsidR="00233F96" w:rsidRDefault="00233F96">
            <w:pPr>
              <w:pStyle w:val="Compact"/>
              <w:jc w:val="right"/>
            </w:pPr>
            <w:r>
              <w:t>41691</w:t>
            </w:r>
          </w:p>
        </w:tc>
      </w:tr>
    </w:tbl>
    <w:p w:rsidR="00233F96" w:rsidRDefault="00233F96">
      <w:pPr>
        <w:pStyle w:val="BodyText"/>
      </w:pPr>
      <w:r>
        <w:t>Пространственное распространение индивидуальных участков «FJ14» по уровням 50, 95 % кернела за период 18 мая - 15 июля 2018 г. приведены на рис. 119.</w:t>
      </w:r>
    </w:p>
    <w:p w:rsidR="00233F96" w:rsidRDefault="00233F96">
      <w:pPr>
        <w:pStyle w:val="CaptionedFigure"/>
      </w:pPr>
      <w:r w:rsidRPr="00565F1C">
        <w:rPr>
          <w:noProof/>
          <w:lang w:val="en-US" w:eastAsia="en-US"/>
        </w:rPr>
        <w:pict>
          <v:shape id="_x0000_i1143" type="#_x0000_t75" alt="Рисунок 119: Кернелы «FJ14» по уровням для периода 18 мая - 15 июля 2018 г." style="width:208.5pt;height:168pt;visibility:visible">
            <v:imagedata r:id="rId125" o:title=""/>
          </v:shape>
        </w:pict>
      </w:r>
    </w:p>
    <w:p w:rsidR="00233F96" w:rsidRDefault="00233F96">
      <w:pPr>
        <w:pStyle w:val="ImageCaption"/>
      </w:pPr>
      <w:r>
        <w:t>Рисунок 119: Кернелы «FJ14» по уровням для периода 18 мая - 15 июля 2018 г.</w:t>
      </w:r>
    </w:p>
    <w:p w:rsidR="00233F96" w:rsidRDefault="00233F96">
      <w:pPr>
        <w:pStyle w:val="Heading5"/>
      </w:pPr>
      <w:r>
        <w:t>Индивидуальный участок «FJ14» для периода 16 июля - 04 октября 2018 г.</w:t>
      </w:r>
      <w:hyperlink w:anchor="FJ14phenology">
        <w:r>
          <w:rPr>
            <w:rStyle w:val="Hyperlink"/>
            <w:vertAlign w:val="superscript"/>
          </w:rPr>
          <w:t>C</w:t>
        </w:r>
      </w:hyperlink>
    </w:p>
    <w:p w:rsidR="00233F96" w:rsidRDefault="00233F96">
      <w:pPr>
        <w:pStyle w:val="FirstParagraph"/>
      </w:pPr>
      <w:r>
        <w:t>Пространственное распространение среднесуточных локаций «FJ14», образующих траекторию пемерещения за период 16 июля - 04 октября 2018 г. приведены на рис. 120.</w:t>
      </w:r>
    </w:p>
    <w:p w:rsidR="00233F96" w:rsidRDefault="00233F96">
      <w:pPr>
        <w:pStyle w:val="CaptionedFigure"/>
      </w:pPr>
      <w:r w:rsidRPr="00565F1C">
        <w:rPr>
          <w:noProof/>
          <w:lang w:val="en-US" w:eastAsia="en-US"/>
        </w:rPr>
        <w:pict>
          <v:shape id="_x0000_i1144" type="#_x0000_t75" alt="Рисунок 120: Траектория перемещения «FJ14» по среднесуточным для периода 16 июля - 04 октября 2018 г." style="width:210.75pt;height:159.75pt;visibility:visible">
            <v:imagedata r:id="rId126" o:title=""/>
          </v:shape>
        </w:pict>
      </w:r>
    </w:p>
    <w:p w:rsidR="00233F96" w:rsidRDefault="00233F96">
      <w:pPr>
        <w:pStyle w:val="ImageCaption"/>
      </w:pPr>
      <w:r>
        <w:t>Рисунок 120: Траектория перемещения «FJ14» по среднесуточным для периода 16 июля - 04 октября 2018 г.</w:t>
      </w:r>
    </w:p>
    <w:p w:rsidR="00233F96" w:rsidRDefault="00233F96">
      <w:pPr>
        <w:pStyle w:val="BodyText"/>
      </w:pPr>
      <w:r>
        <w:t>Площади индивидуальных участков «FJ14» по различным уровням кернела за период 16 июля - 04 октября 2018 г. приведены в табл. 75.</w:t>
      </w:r>
    </w:p>
    <w:p w:rsidR="00233F96" w:rsidRDefault="00233F96">
      <w:pPr>
        <w:pStyle w:val="TableCaption"/>
      </w:pPr>
      <w:r>
        <w:t>Таблица 75: Площади индивидуальных участков по различным уровням кернела «FJ14» за период 16 июля - 04 октября 2018 г. , км</w:t>
      </w:r>
      <w:r>
        <w:rPr>
          <w:vertAlign w:val="superscript"/>
        </w:rPr>
        <w:t>2</w:t>
      </w:r>
    </w:p>
    <w:tbl>
      <w:tblPr>
        <w:tblW w:w="0" w:type="pct"/>
        <w:tblLook w:val="00A0"/>
      </w:tblPr>
      <w:tblGrid>
        <w:gridCol w:w="681"/>
        <w:gridCol w:w="580"/>
        <w:gridCol w:w="679"/>
        <w:gridCol w:w="689"/>
        <w:gridCol w:w="785"/>
        <w:gridCol w:w="837"/>
        <w:gridCol w:w="807"/>
        <w:gridCol w:w="800"/>
      </w:tblGrid>
      <w:tr w:rsidR="00233F96">
        <w:tc>
          <w:tcPr>
            <w:tcW w:w="0" w:type="auto"/>
            <w:tcBorders>
              <w:bottom w:val="single" w:sz="6" w:space="0" w:color="auto"/>
            </w:tcBorders>
            <w:vAlign w:val="bottom"/>
          </w:tcPr>
          <w:p w:rsidR="00233F96" w:rsidRDefault="00233F96">
            <w:pPr>
              <w:pStyle w:val="Compact"/>
            </w:pPr>
            <w:r>
              <w:t>id</w:t>
            </w:r>
          </w:p>
        </w:tc>
        <w:tc>
          <w:tcPr>
            <w:tcW w:w="0" w:type="auto"/>
            <w:tcBorders>
              <w:bottom w:val="single" w:sz="6" w:space="0" w:color="auto"/>
            </w:tcBorders>
            <w:vAlign w:val="bottom"/>
          </w:tcPr>
          <w:p w:rsidR="00233F96" w:rsidRDefault="00233F96">
            <w:pPr>
              <w:pStyle w:val="Compact"/>
              <w:jc w:val="right"/>
            </w:pPr>
            <w:r>
              <w:t>5 %</w:t>
            </w:r>
          </w:p>
        </w:tc>
        <w:tc>
          <w:tcPr>
            <w:tcW w:w="0" w:type="auto"/>
            <w:tcBorders>
              <w:bottom w:val="single" w:sz="6" w:space="0" w:color="auto"/>
            </w:tcBorders>
            <w:vAlign w:val="bottom"/>
          </w:tcPr>
          <w:p w:rsidR="00233F96" w:rsidRDefault="00233F96">
            <w:pPr>
              <w:pStyle w:val="Compact"/>
              <w:jc w:val="right"/>
            </w:pPr>
            <w:r>
              <w:t>10 %</w:t>
            </w:r>
          </w:p>
        </w:tc>
        <w:tc>
          <w:tcPr>
            <w:tcW w:w="0" w:type="auto"/>
            <w:tcBorders>
              <w:bottom w:val="single" w:sz="6" w:space="0" w:color="auto"/>
            </w:tcBorders>
            <w:vAlign w:val="bottom"/>
          </w:tcPr>
          <w:p w:rsidR="00233F96" w:rsidRDefault="00233F96">
            <w:pPr>
              <w:pStyle w:val="Compact"/>
              <w:jc w:val="right"/>
            </w:pPr>
            <w:r>
              <w:t>25 %</w:t>
            </w:r>
          </w:p>
        </w:tc>
        <w:tc>
          <w:tcPr>
            <w:tcW w:w="0" w:type="auto"/>
            <w:tcBorders>
              <w:bottom w:val="single" w:sz="6" w:space="0" w:color="auto"/>
            </w:tcBorders>
            <w:vAlign w:val="bottom"/>
          </w:tcPr>
          <w:p w:rsidR="00233F96" w:rsidRDefault="00233F96">
            <w:pPr>
              <w:pStyle w:val="Compact"/>
              <w:jc w:val="right"/>
            </w:pPr>
            <w:r>
              <w:t>50 %</w:t>
            </w:r>
          </w:p>
        </w:tc>
        <w:tc>
          <w:tcPr>
            <w:tcW w:w="0" w:type="auto"/>
            <w:tcBorders>
              <w:bottom w:val="single" w:sz="6" w:space="0" w:color="auto"/>
            </w:tcBorders>
            <w:vAlign w:val="bottom"/>
          </w:tcPr>
          <w:p w:rsidR="00233F96" w:rsidRDefault="00233F96">
            <w:pPr>
              <w:pStyle w:val="Compact"/>
              <w:jc w:val="right"/>
            </w:pPr>
            <w:r>
              <w:t>75 %</w:t>
            </w:r>
          </w:p>
        </w:tc>
        <w:tc>
          <w:tcPr>
            <w:tcW w:w="0" w:type="auto"/>
            <w:tcBorders>
              <w:bottom w:val="single" w:sz="6" w:space="0" w:color="auto"/>
            </w:tcBorders>
            <w:vAlign w:val="bottom"/>
          </w:tcPr>
          <w:p w:rsidR="00233F96" w:rsidRDefault="00233F96">
            <w:pPr>
              <w:pStyle w:val="Compact"/>
              <w:jc w:val="right"/>
            </w:pPr>
            <w:r>
              <w:t>90 %</w:t>
            </w:r>
          </w:p>
        </w:tc>
        <w:tc>
          <w:tcPr>
            <w:tcW w:w="0" w:type="auto"/>
            <w:tcBorders>
              <w:bottom w:val="single" w:sz="6" w:space="0" w:color="auto"/>
            </w:tcBorders>
            <w:vAlign w:val="bottom"/>
          </w:tcPr>
          <w:p w:rsidR="00233F96" w:rsidRDefault="00233F96">
            <w:pPr>
              <w:pStyle w:val="Compact"/>
              <w:jc w:val="right"/>
            </w:pPr>
            <w:r>
              <w:t>95 %</w:t>
            </w:r>
          </w:p>
        </w:tc>
      </w:tr>
      <w:tr w:rsidR="00233F96">
        <w:tc>
          <w:tcPr>
            <w:tcW w:w="0" w:type="auto"/>
          </w:tcPr>
          <w:p w:rsidR="00233F96" w:rsidRDefault="00233F96">
            <w:pPr>
              <w:pStyle w:val="Compact"/>
            </w:pPr>
            <w:r>
              <w:t>FJ14</w:t>
            </w:r>
          </w:p>
        </w:tc>
        <w:tc>
          <w:tcPr>
            <w:tcW w:w="0" w:type="auto"/>
          </w:tcPr>
          <w:p w:rsidR="00233F96" w:rsidRDefault="00233F96">
            <w:pPr>
              <w:pStyle w:val="Compact"/>
              <w:jc w:val="right"/>
            </w:pPr>
            <w:r>
              <w:t>952</w:t>
            </w:r>
          </w:p>
        </w:tc>
        <w:tc>
          <w:tcPr>
            <w:tcW w:w="0" w:type="auto"/>
          </w:tcPr>
          <w:p w:rsidR="00233F96" w:rsidRDefault="00233F96">
            <w:pPr>
              <w:pStyle w:val="Compact"/>
              <w:jc w:val="right"/>
            </w:pPr>
            <w:r>
              <w:t>1973</w:t>
            </w:r>
          </w:p>
        </w:tc>
        <w:tc>
          <w:tcPr>
            <w:tcW w:w="0" w:type="auto"/>
          </w:tcPr>
          <w:p w:rsidR="00233F96" w:rsidRDefault="00233F96">
            <w:pPr>
              <w:pStyle w:val="Compact"/>
              <w:jc w:val="right"/>
            </w:pPr>
            <w:r>
              <w:t>5577</w:t>
            </w:r>
          </w:p>
        </w:tc>
        <w:tc>
          <w:tcPr>
            <w:tcW w:w="0" w:type="auto"/>
          </w:tcPr>
          <w:p w:rsidR="00233F96" w:rsidRDefault="00233F96">
            <w:pPr>
              <w:pStyle w:val="Compact"/>
              <w:jc w:val="right"/>
            </w:pPr>
            <w:r>
              <w:t>14148</w:t>
            </w:r>
          </w:p>
        </w:tc>
        <w:tc>
          <w:tcPr>
            <w:tcW w:w="0" w:type="auto"/>
          </w:tcPr>
          <w:p w:rsidR="00233F96" w:rsidRDefault="00233F96">
            <w:pPr>
              <w:pStyle w:val="Compact"/>
              <w:jc w:val="right"/>
            </w:pPr>
            <w:r>
              <w:t>26994</w:t>
            </w:r>
          </w:p>
        </w:tc>
        <w:tc>
          <w:tcPr>
            <w:tcW w:w="0" w:type="auto"/>
          </w:tcPr>
          <w:p w:rsidR="00233F96" w:rsidRDefault="00233F96">
            <w:pPr>
              <w:pStyle w:val="Compact"/>
              <w:jc w:val="right"/>
            </w:pPr>
            <w:r>
              <w:t>41584</w:t>
            </w:r>
          </w:p>
        </w:tc>
        <w:tc>
          <w:tcPr>
            <w:tcW w:w="0" w:type="auto"/>
          </w:tcPr>
          <w:p w:rsidR="00233F96" w:rsidRDefault="00233F96">
            <w:pPr>
              <w:pStyle w:val="Compact"/>
              <w:jc w:val="right"/>
            </w:pPr>
            <w:r>
              <w:t>51530</w:t>
            </w:r>
          </w:p>
        </w:tc>
      </w:tr>
    </w:tbl>
    <w:p w:rsidR="00233F96" w:rsidRDefault="00233F96">
      <w:pPr>
        <w:pStyle w:val="BodyText"/>
      </w:pPr>
      <w:r>
        <w:t>Пространственное распространение индивидуальных участков «FJ14» по уровням 50, 95 % кернела за период 16 июля - 04 октября 2018 г. приведены на рис. 121.</w:t>
      </w:r>
    </w:p>
    <w:p w:rsidR="00233F96" w:rsidRDefault="00233F96">
      <w:pPr>
        <w:pStyle w:val="CaptionedFigure"/>
      </w:pPr>
      <w:r w:rsidRPr="00565F1C">
        <w:rPr>
          <w:noProof/>
          <w:lang w:val="en-US" w:eastAsia="en-US"/>
        </w:rPr>
        <w:pict>
          <v:shape id="_x0000_i1145" type="#_x0000_t75" alt="Рисунок 121: Кернелы «FJ14» по уровням для периода 16 июля - 04 октября 2018 г." style="width:188.25pt;height:168pt;visibility:visible">
            <v:imagedata r:id="rId127" o:title=""/>
          </v:shape>
        </w:pict>
      </w:r>
    </w:p>
    <w:p w:rsidR="00233F96" w:rsidRDefault="00233F96">
      <w:pPr>
        <w:pStyle w:val="ImageCaption"/>
      </w:pPr>
      <w:r>
        <w:t>Рисунок 121: Кернелы «FJ14» по уровням для периода 16 июля - 04 октября 2018 г.</w:t>
      </w:r>
    </w:p>
    <w:p w:rsidR="00233F96" w:rsidRDefault="00233F96">
      <w:pPr>
        <w:pStyle w:val="Heading5"/>
      </w:pPr>
      <w:r>
        <w:t>Индивидуальный участок «FJ14» для периода 05 октября 2018 г. - 30 января 2019 г.</w:t>
      </w:r>
      <w:hyperlink w:anchor="FJ14phenology">
        <w:r>
          <w:rPr>
            <w:rStyle w:val="Hyperlink"/>
            <w:vertAlign w:val="superscript"/>
          </w:rPr>
          <w:t>D</w:t>
        </w:r>
      </w:hyperlink>
    </w:p>
    <w:p w:rsidR="00233F96" w:rsidRDefault="00233F96">
      <w:pPr>
        <w:pStyle w:val="FirstParagraph"/>
      </w:pPr>
      <w:r>
        <w:t>Пространственное распространение среднесуточных локаций «FJ14», образующих траекторию пемерещения за период 05 октября 2018 г. - 30 января 2019 г. приведены на рис. 122.</w:t>
      </w:r>
    </w:p>
    <w:p w:rsidR="00233F96" w:rsidRDefault="00233F96">
      <w:pPr>
        <w:pStyle w:val="CaptionedFigure"/>
      </w:pPr>
      <w:r w:rsidRPr="00565F1C">
        <w:rPr>
          <w:noProof/>
          <w:lang w:val="en-US" w:eastAsia="en-US"/>
        </w:rPr>
        <w:pict>
          <v:shape id="_x0000_i1146" type="#_x0000_t75" alt="Рисунок 122: Траектория перемещения «FJ14» по среднесуточным для периода 05 октября 2018 г. - 30 января 2019 г." style="width:147.75pt;height:159.75pt;visibility:visible">
            <v:imagedata r:id="rId128" o:title=""/>
          </v:shape>
        </w:pict>
      </w:r>
    </w:p>
    <w:p w:rsidR="00233F96" w:rsidRDefault="00233F96">
      <w:pPr>
        <w:pStyle w:val="ImageCaption"/>
      </w:pPr>
      <w:r>
        <w:t>Рисунок 122: Траектория перемещения «FJ14» по среднесуточным для периода 05 октября 2018 г. - 30 января 2019 г.</w:t>
      </w:r>
    </w:p>
    <w:p w:rsidR="00233F96" w:rsidRDefault="00233F96">
      <w:pPr>
        <w:pStyle w:val="BodyText"/>
      </w:pPr>
      <w:r>
        <w:t>Площади индивидуальных участков «FJ14» по различным уровням кернела за период 05 октября 2018 г. - 30 января 2019 г. приведены в табл. 76.</w:t>
      </w:r>
    </w:p>
    <w:p w:rsidR="00233F96" w:rsidRDefault="00233F96">
      <w:pPr>
        <w:pStyle w:val="TableCaption"/>
      </w:pPr>
      <w:r>
        <w:t>Таблица 76: Площади индивидуальных участков по различным уровням кернела «FJ14» за период 05 октября 2018 г. - 30 января 2019 г. , км</w:t>
      </w:r>
      <w:r>
        <w:rPr>
          <w:vertAlign w:val="superscript"/>
        </w:rPr>
        <w:t>2</w:t>
      </w:r>
    </w:p>
    <w:tbl>
      <w:tblPr>
        <w:tblW w:w="0" w:type="pct"/>
        <w:tblLook w:val="00A0"/>
      </w:tblPr>
      <w:tblGrid>
        <w:gridCol w:w="681"/>
        <w:gridCol w:w="675"/>
        <w:gridCol w:w="686"/>
        <w:gridCol w:w="697"/>
        <w:gridCol w:w="827"/>
        <w:gridCol w:w="798"/>
        <w:gridCol w:w="799"/>
        <w:gridCol w:w="852"/>
      </w:tblGrid>
      <w:tr w:rsidR="00233F96">
        <w:tc>
          <w:tcPr>
            <w:tcW w:w="0" w:type="auto"/>
            <w:tcBorders>
              <w:bottom w:val="single" w:sz="6" w:space="0" w:color="auto"/>
            </w:tcBorders>
            <w:vAlign w:val="bottom"/>
          </w:tcPr>
          <w:p w:rsidR="00233F96" w:rsidRDefault="00233F96">
            <w:pPr>
              <w:pStyle w:val="Compact"/>
            </w:pPr>
            <w:r>
              <w:t>id</w:t>
            </w:r>
          </w:p>
        </w:tc>
        <w:tc>
          <w:tcPr>
            <w:tcW w:w="0" w:type="auto"/>
            <w:tcBorders>
              <w:bottom w:val="single" w:sz="6" w:space="0" w:color="auto"/>
            </w:tcBorders>
            <w:vAlign w:val="bottom"/>
          </w:tcPr>
          <w:p w:rsidR="00233F96" w:rsidRDefault="00233F96">
            <w:pPr>
              <w:pStyle w:val="Compact"/>
              <w:jc w:val="right"/>
            </w:pPr>
            <w:r>
              <w:t>5 %</w:t>
            </w:r>
          </w:p>
        </w:tc>
        <w:tc>
          <w:tcPr>
            <w:tcW w:w="0" w:type="auto"/>
            <w:tcBorders>
              <w:bottom w:val="single" w:sz="6" w:space="0" w:color="auto"/>
            </w:tcBorders>
            <w:vAlign w:val="bottom"/>
          </w:tcPr>
          <w:p w:rsidR="00233F96" w:rsidRDefault="00233F96">
            <w:pPr>
              <w:pStyle w:val="Compact"/>
              <w:jc w:val="right"/>
            </w:pPr>
            <w:r>
              <w:t>10 %</w:t>
            </w:r>
          </w:p>
        </w:tc>
        <w:tc>
          <w:tcPr>
            <w:tcW w:w="0" w:type="auto"/>
            <w:tcBorders>
              <w:bottom w:val="single" w:sz="6" w:space="0" w:color="auto"/>
            </w:tcBorders>
            <w:vAlign w:val="bottom"/>
          </w:tcPr>
          <w:p w:rsidR="00233F96" w:rsidRDefault="00233F96">
            <w:pPr>
              <w:pStyle w:val="Compact"/>
              <w:jc w:val="right"/>
            </w:pPr>
            <w:r>
              <w:t>25 %</w:t>
            </w:r>
          </w:p>
        </w:tc>
        <w:tc>
          <w:tcPr>
            <w:tcW w:w="0" w:type="auto"/>
            <w:tcBorders>
              <w:bottom w:val="single" w:sz="6" w:space="0" w:color="auto"/>
            </w:tcBorders>
            <w:vAlign w:val="bottom"/>
          </w:tcPr>
          <w:p w:rsidR="00233F96" w:rsidRDefault="00233F96">
            <w:pPr>
              <w:pStyle w:val="Compact"/>
              <w:jc w:val="right"/>
            </w:pPr>
            <w:r>
              <w:t>50 %</w:t>
            </w:r>
          </w:p>
        </w:tc>
        <w:tc>
          <w:tcPr>
            <w:tcW w:w="0" w:type="auto"/>
            <w:tcBorders>
              <w:bottom w:val="single" w:sz="6" w:space="0" w:color="auto"/>
            </w:tcBorders>
            <w:vAlign w:val="bottom"/>
          </w:tcPr>
          <w:p w:rsidR="00233F96" w:rsidRDefault="00233F96">
            <w:pPr>
              <w:pStyle w:val="Compact"/>
              <w:jc w:val="right"/>
            </w:pPr>
            <w:r>
              <w:t>75 %</w:t>
            </w:r>
          </w:p>
        </w:tc>
        <w:tc>
          <w:tcPr>
            <w:tcW w:w="0" w:type="auto"/>
            <w:tcBorders>
              <w:bottom w:val="single" w:sz="6" w:space="0" w:color="auto"/>
            </w:tcBorders>
            <w:vAlign w:val="bottom"/>
          </w:tcPr>
          <w:p w:rsidR="00233F96" w:rsidRDefault="00233F96">
            <w:pPr>
              <w:pStyle w:val="Compact"/>
              <w:jc w:val="right"/>
            </w:pPr>
            <w:r>
              <w:t>90 %</w:t>
            </w:r>
          </w:p>
        </w:tc>
        <w:tc>
          <w:tcPr>
            <w:tcW w:w="0" w:type="auto"/>
            <w:tcBorders>
              <w:bottom w:val="single" w:sz="6" w:space="0" w:color="auto"/>
            </w:tcBorders>
            <w:vAlign w:val="bottom"/>
          </w:tcPr>
          <w:p w:rsidR="00233F96" w:rsidRDefault="00233F96">
            <w:pPr>
              <w:pStyle w:val="Compact"/>
              <w:jc w:val="right"/>
            </w:pPr>
            <w:r>
              <w:t>95 %</w:t>
            </w:r>
          </w:p>
        </w:tc>
      </w:tr>
      <w:tr w:rsidR="00233F96">
        <w:tc>
          <w:tcPr>
            <w:tcW w:w="0" w:type="auto"/>
          </w:tcPr>
          <w:p w:rsidR="00233F96" w:rsidRDefault="00233F96">
            <w:pPr>
              <w:pStyle w:val="Compact"/>
            </w:pPr>
            <w:r>
              <w:t>FJ14</w:t>
            </w:r>
          </w:p>
        </w:tc>
        <w:tc>
          <w:tcPr>
            <w:tcW w:w="0" w:type="auto"/>
          </w:tcPr>
          <w:p w:rsidR="00233F96" w:rsidRDefault="00233F96">
            <w:pPr>
              <w:pStyle w:val="Compact"/>
              <w:jc w:val="right"/>
            </w:pPr>
            <w:r>
              <w:t>1625</w:t>
            </w:r>
          </w:p>
        </w:tc>
        <w:tc>
          <w:tcPr>
            <w:tcW w:w="0" w:type="auto"/>
          </w:tcPr>
          <w:p w:rsidR="00233F96" w:rsidRDefault="00233F96">
            <w:pPr>
              <w:pStyle w:val="Compact"/>
              <w:jc w:val="right"/>
            </w:pPr>
            <w:r>
              <w:t>3357</w:t>
            </w:r>
          </w:p>
        </w:tc>
        <w:tc>
          <w:tcPr>
            <w:tcW w:w="0" w:type="auto"/>
          </w:tcPr>
          <w:p w:rsidR="00233F96" w:rsidRDefault="00233F96">
            <w:pPr>
              <w:pStyle w:val="Compact"/>
              <w:jc w:val="right"/>
            </w:pPr>
            <w:r>
              <w:t>9376</w:t>
            </w:r>
          </w:p>
        </w:tc>
        <w:tc>
          <w:tcPr>
            <w:tcW w:w="0" w:type="auto"/>
          </w:tcPr>
          <w:p w:rsidR="00233F96" w:rsidRDefault="00233F96">
            <w:pPr>
              <w:pStyle w:val="Compact"/>
              <w:jc w:val="right"/>
            </w:pPr>
            <w:r>
              <w:t>23748</w:t>
            </w:r>
          </w:p>
        </w:tc>
        <w:tc>
          <w:tcPr>
            <w:tcW w:w="0" w:type="auto"/>
          </w:tcPr>
          <w:p w:rsidR="00233F96" w:rsidRDefault="00233F96">
            <w:pPr>
              <w:pStyle w:val="Compact"/>
              <w:jc w:val="right"/>
            </w:pPr>
            <w:r>
              <w:t>48371</w:t>
            </w:r>
          </w:p>
        </w:tc>
        <w:tc>
          <w:tcPr>
            <w:tcW w:w="0" w:type="auto"/>
          </w:tcPr>
          <w:p w:rsidR="00233F96" w:rsidRDefault="00233F96">
            <w:pPr>
              <w:pStyle w:val="Compact"/>
              <w:jc w:val="right"/>
            </w:pPr>
            <w:r>
              <w:t>77354</w:t>
            </w:r>
          </w:p>
        </w:tc>
        <w:tc>
          <w:tcPr>
            <w:tcW w:w="0" w:type="auto"/>
          </w:tcPr>
          <w:p w:rsidR="00233F96" w:rsidRDefault="00233F96">
            <w:pPr>
              <w:pStyle w:val="Compact"/>
              <w:jc w:val="right"/>
            </w:pPr>
            <w:r>
              <w:t>96050</w:t>
            </w:r>
          </w:p>
        </w:tc>
      </w:tr>
    </w:tbl>
    <w:p w:rsidR="00233F96" w:rsidRDefault="00233F96">
      <w:pPr>
        <w:pStyle w:val="BodyText"/>
      </w:pPr>
      <w:r>
        <w:t>Пространственное распространение индивидуальных участков «FJ14» по уровням 50, 95 % кернела за период 05 октября 2018 г. - 30 января 2019 г. приведены на рис. 123.</w:t>
      </w:r>
    </w:p>
    <w:p w:rsidR="00233F96" w:rsidRDefault="00233F96">
      <w:pPr>
        <w:pStyle w:val="CaptionedFigure"/>
      </w:pPr>
      <w:r w:rsidRPr="00565F1C">
        <w:rPr>
          <w:noProof/>
          <w:lang w:val="en-US" w:eastAsia="en-US"/>
        </w:rPr>
        <w:pict>
          <v:shape id="_x0000_i1147" type="#_x0000_t75" alt="Рисунок 123: Кернелы «FJ14» по уровням для периода 05 октября 2018 г. - 30 января 2019 г." style="width:126pt;height:168pt;visibility:visible">
            <v:imagedata r:id="rId129" o:title=""/>
          </v:shape>
        </w:pict>
      </w:r>
    </w:p>
    <w:p w:rsidR="00233F96" w:rsidRDefault="00233F96">
      <w:pPr>
        <w:pStyle w:val="ImageCaption"/>
      </w:pPr>
      <w:r>
        <w:t>Рисунок 123: Кернелы «FJ14» по уровням для периода 05 октября 2018 г. - 30 января 2019 г.</w:t>
      </w:r>
    </w:p>
    <w:p w:rsidR="00233F96" w:rsidRDefault="00233F96">
      <w:pPr>
        <w:pStyle w:val="Heading5"/>
      </w:pPr>
      <w:r>
        <w:t>Индивидуальный участок «FJ14» для периода 31 января - 21 апреля 2019 г.</w:t>
      </w:r>
      <w:hyperlink w:anchor="FJ14phenology">
        <w:r>
          <w:rPr>
            <w:rStyle w:val="Hyperlink"/>
            <w:vertAlign w:val="superscript"/>
          </w:rPr>
          <w:t>E</w:t>
        </w:r>
      </w:hyperlink>
    </w:p>
    <w:p w:rsidR="00233F96" w:rsidRDefault="00233F96">
      <w:pPr>
        <w:pStyle w:val="FirstParagraph"/>
      </w:pPr>
      <w:r>
        <w:t>Пространственное распространение среднесуточных локаций «FJ14», образующих траекторию пемерещения за период 31 января - 21 апреля 2019 г. приведены на рис. 124.</w:t>
      </w:r>
    </w:p>
    <w:p w:rsidR="00233F96" w:rsidRDefault="00233F96">
      <w:pPr>
        <w:pStyle w:val="CaptionedFigure"/>
      </w:pPr>
      <w:r w:rsidRPr="00565F1C">
        <w:rPr>
          <w:noProof/>
          <w:lang w:val="en-US" w:eastAsia="en-US"/>
        </w:rPr>
        <w:pict>
          <v:shape id="_x0000_i1148" type="#_x0000_t75" alt="Рисунок 124: Траектория перемещения «FJ14» по среднесуточным для периода 31 января - 21 апреля 2019 г." style="width:204.75pt;height:159.75pt;visibility:visible">
            <v:imagedata r:id="rId130" o:title=""/>
          </v:shape>
        </w:pict>
      </w:r>
    </w:p>
    <w:p w:rsidR="00233F96" w:rsidRDefault="00233F96">
      <w:pPr>
        <w:pStyle w:val="ImageCaption"/>
      </w:pPr>
      <w:r>
        <w:t>Рисунок 124: Траектория перемещения «FJ14» по среднесуточным для периода 31 января - 21 апреля 2019 г.</w:t>
      </w:r>
    </w:p>
    <w:p w:rsidR="00233F96" w:rsidRDefault="00233F96">
      <w:pPr>
        <w:pStyle w:val="BodyText"/>
      </w:pPr>
      <w:r>
        <w:t>Площади индивидуальных участков «FJ14» по различным уровням кернела за период 31 января - 21 апреля 2019 г. приведены в табл. 77.</w:t>
      </w:r>
    </w:p>
    <w:p w:rsidR="00233F96" w:rsidRDefault="00233F96">
      <w:pPr>
        <w:pStyle w:val="TableCaption"/>
      </w:pPr>
      <w:r>
        <w:t>Таблица 77: Площади индивидуальных участков по различным уровням кернела «FJ14» за период 31 января - 21 апреля 2019 г. , км</w:t>
      </w:r>
      <w:r>
        <w:rPr>
          <w:vertAlign w:val="superscript"/>
        </w:rPr>
        <w:t>2</w:t>
      </w:r>
    </w:p>
    <w:tbl>
      <w:tblPr>
        <w:tblW w:w="0" w:type="pct"/>
        <w:tblLook w:val="00A0"/>
      </w:tblPr>
      <w:tblGrid>
        <w:gridCol w:w="681"/>
        <w:gridCol w:w="703"/>
        <w:gridCol w:w="786"/>
        <w:gridCol w:w="816"/>
        <w:gridCol w:w="809"/>
        <w:gridCol w:w="884"/>
        <w:gridCol w:w="949"/>
        <w:gridCol w:w="941"/>
      </w:tblGrid>
      <w:tr w:rsidR="00233F96">
        <w:tc>
          <w:tcPr>
            <w:tcW w:w="0" w:type="auto"/>
            <w:tcBorders>
              <w:bottom w:val="single" w:sz="6" w:space="0" w:color="auto"/>
            </w:tcBorders>
            <w:vAlign w:val="bottom"/>
          </w:tcPr>
          <w:p w:rsidR="00233F96" w:rsidRDefault="00233F96">
            <w:pPr>
              <w:pStyle w:val="Compact"/>
            </w:pPr>
            <w:r>
              <w:t>id</w:t>
            </w:r>
          </w:p>
        </w:tc>
        <w:tc>
          <w:tcPr>
            <w:tcW w:w="0" w:type="auto"/>
            <w:tcBorders>
              <w:bottom w:val="single" w:sz="6" w:space="0" w:color="auto"/>
            </w:tcBorders>
            <w:vAlign w:val="bottom"/>
          </w:tcPr>
          <w:p w:rsidR="00233F96" w:rsidRDefault="00233F96">
            <w:pPr>
              <w:pStyle w:val="Compact"/>
              <w:jc w:val="right"/>
            </w:pPr>
            <w:r>
              <w:t>5 %</w:t>
            </w:r>
          </w:p>
        </w:tc>
        <w:tc>
          <w:tcPr>
            <w:tcW w:w="0" w:type="auto"/>
            <w:tcBorders>
              <w:bottom w:val="single" w:sz="6" w:space="0" w:color="auto"/>
            </w:tcBorders>
            <w:vAlign w:val="bottom"/>
          </w:tcPr>
          <w:p w:rsidR="00233F96" w:rsidRDefault="00233F96">
            <w:pPr>
              <w:pStyle w:val="Compact"/>
              <w:jc w:val="right"/>
            </w:pPr>
            <w:r>
              <w:t>10 %</w:t>
            </w:r>
          </w:p>
        </w:tc>
        <w:tc>
          <w:tcPr>
            <w:tcW w:w="0" w:type="auto"/>
            <w:tcBorders>
              <w:bottom w:val="single" w:sz="6" w:space="0" w:color="auto"/>
            </w:tcBorders>
            <w:vAlign w:val="bottom"/>
          </w:tcPr>
          <w:p w:rsidR="00233F96" w:rsidRDefault="00233F96">
            <w:pPr>
              <w:pStyle w:val="Compact"/>
              <w:jc w:val="right"/>
            </w:pPr>
            <w:r>
              <w:t>25 %</w:t>
            </w:r>
          </w:p>
        </w:tc>
        <w:tc>
          <w:tcPr>
            <w:tcW w:w="0" w:type="auto"/>
            <w:tcBorders>
              <w:bottom w:val="single" w:sz="6" w:space="0" w:color="auto"/>
            </w:tcBorders>
            <w:vAlign w:val="bottom"/>
          </w:tcPr>
          <w:p w:rsidR="00233F96" w:rsidRDefault="00233F96">
            <w:pPr>
              <w:pStyle w:val="Compact"/>
              <w:jc w:val="right"/>
            </w:pPr>
            <w:r>
              <w:t>50 %</w:t>
            </w:r>
          </w:p>
        </w:tc>
        <w:tc>
          <w:tcPr>
            <w:tcW w:w="0" w:type="auto"/>
            <w:tcBorders>
              <w:bottom w:val="single" w:sz="6" w:space="0" w:color="auto"/>
            </w:tcBorders>
            <w:vAlign w:val="bottom"/>
          </w:tcPr>
          <w:p w:rsidR="00233F96" w:rsidRDefault="00233F96">
            <w:pPr>
              <w:pStyle w:val="Compact"/>
              <w:jc w:val="right"/>
            </w:pPr>
            <w:r>
              <w:t>75 %</w:t>
            </w:r>
          </w:p>
        </w:tc>
        <w:tc>
          <w:tcPr>
            <w:tcW w:w="0" w:type="auto"/>
            <w:tcBorders>
              <w:bottom w:val="single" w:sz="6" w:space="0" w:color="auto"/>
            </w:tcBorders>
            <w:vAlign w:val="bottom"/>
          </w:tcPr>
          <w:p w:rsidR="00233F96" w:rsidRDefault="00233F96">
            <w:pPr>
              <w:pStyle w:val="Compact"/>
              <w:jc w:val="right"/>
            </w:pPr>
            <w:r>
              <w:t>90 %</w:t>
            </w:r>
          </w:p>
        </w:tc>
        <w:tc>
          <w:tcPr>
            <w:tcW w:w="0" w:type="auto"/>
            <w:tcBorders>
              <w:bottom w:val="single" w:sz="6" w:space="0" w:color="auto"/>
            </w:tcBorders>
            <w:vAlign w:val="bottom"/>
          </w:tcPr>
          <w:p w:rsidR="00233F96" w:rsidRDefault="00233F96">
            <w:pPr>
              <w:pStyle w:val="Compact"/>
              <w:jc w:val="right"/>
            </w:pPr>
            <w:r>
              <w:t>95 %</w:t>
            </w:r>
          </w:p>
        </w:tc>
      </w:tr>
      <w:tr w:rsidR="00233F96">
        <w:tc>
          <w:tcPr>
            <w:tcW w:w="0" w:type="auto"/>
          </w:tcPr>
          <w:p w:rsidR="00233F96" w:rsidRDefault="00233F96">
            <w:pPr>
              <w:pStyle w:val="Compact"/>
            </w:pPr>
            <w:r>
              <w:t>FJ14</w:t>
            </w:r>
          </w:p>
        </w:tc>
        <w:tc>
          <w:tcPr>
            <w:tcW w:w="0" w:type="auto"/>
          </w:tcPr>
          <w:p w:rsidR="00233F96" w:rsidRDefault="00233F96">
            <w:pPr>
              <w:pStyle w:val="Compact"/>
              <w:jc w:val="right"/>
            </w:pPr>
            <w:r>
              <w:t>5670</w:t>
            </w:r>
          </w:p>
        </w:tc>
        <w:tc>
          <w:tcPr>
            <w:tcW w:w="0" w:type="auto"/>
          </w:tcPr>
          <w:p w:rsidR="00233F96" w:rsidRDefault="00233F96">
            <w:pPr>
              <w:pStyle w:val="Compact"/>
              <w:jc w:val="right"/>
            </w:pPr>
            <w:r>
              <w:t>11689</w:t>
            </w:r>
          </w:p>
        </w:tc>
        <w:tc>
          <w:tcPr>
            <w:tcW w:w="0" w:type="auto"/>
          </w:tcPr>
          <w:p w:rsidR="00233F96" w:rsidRDefault="00233F96">
            <w:pPr>
              <w:pStyle w:val="Compact"/>
              <w:jc w:val="right"/>
            </w:pPr>
            <w:r>
              <w:t>32273</w:t>
            </w:r>
          </w:p>
        </w:tc>
        <w:tc>
          <w:tcPr>
            <w:tcW w:w="0" w:type="auto"/>
          </w:tcPr>
          <w:p w:rsidR="00233F96" w:rsidRDefault="00233F96">
            <w:pPr>
              <w:pStyle w:val="Compact"/>
              <w:jc w:val="right"/>
            </w:pPr>
            <w:r>
              <w:t>79729</w:t>
            </w:r>
          </w:p>
        </w:tc>
        <w:tc>
          <w:tcPr>
            <w:tcW w:w="0" w:type="auto"/>
          </w:tcPr>
          <w:p w:rsidR="00233F96" w:rsidRDefault="00233F96">
            <w:pPr>
              <w:pStyle w:val="Compact"/>
              <w:jc w:val="right"/>
            </w:pPr>
            <w:r>
              <w:t>153561</w:t>
            </w:r>
          </w:p>
        </w:tc>
        <w:tc>
          <w:tcPr>
            <w:tcW w:w="0" w:type="auto"/>
          </w:tcPr>
          <w:p w:rsidR="00233F96" w:rsidRDefault="00233F96">
            <w:pPr>
              <w:pStyle w:val="Compact"/>
              <w:jc w:val="right"/>
            </w:pPr>
            <w:r>
              <w:t>223995</w:t>
            </w:r>
          </w:p>
        </w:tc>
        <w:tc>
          <w:tcPr>
            <w:tcW w:w="0" w:type="auto"/>
          </w:tcPr>
          <w:p w:rsidR="00233F96" w:rsidRDefault="00233F96">
            <w:pPr>
              <w:pStyle w:val="Compact"/>
              <w:jc w:val="right"/>
            </w:pPr>
            <w:r>
              <w:t>267786</w:t>
            </w:r>
          </w:p>
        </w:tc>
      </w:tr>
    </w:tbl>
    <w:p w:rsidR="00233F96" w:rsidRDefault="00233F96">
      <w:pPr>
        <w:pStyle w:val="BodyText"/>
      </w:pPr>
      <w:r>
        <w:t>Пространственное распространение индивидуальных участков «FJ14» по уровням 50, 95 % кернела за период 31 января - 21 апреля 2019 г. приведены на рис. 125.</w:t>
      </w:r>
    </w:p>
    <w:p w:rsidR="00233F96" w:rsidRDefault="00233F96">
      <w:pPr>
        <w:pStyle w:val="CaptionedFigure"/>
      </w:pPr>
      <w:r w:rsidRPr="00565F1C">
        <w:rPr>
          <w:noProof/>
          <w:lang w:val="en-US" w:eastAsia="en-US"/>
        </w:rPr>
        <w:pict>
          <v:shape id="_x0000_i1149" type="#_x0000_t75" alt="Рисунок 125: Кернелы «FJ14» по уровням для периода 31 января - 21 апреля 2019 г." style="width:182.25pt;height:168pt;visibility:visible">
            <v:imagedata r:id="rId131" o:title=""/>
          </v:shape>
        </w:pict>
      </w:r>
    </w:p>
    <w:p w:rsidR="00233F96" w:rsidRDefault="00233F96">
      <w:pPr>
        <w:pStyle w:val="ImageCaption"/>
      </w:pPr>
      <w:r>
        <w:t>Рисунок 125: Кернелы «FJ14» по уровням для периода 31 января - 21 апреля 2019 г.</w:t>
      </w:r>
    </w:p>
    <w:p w:rsidR="00233F96" w:rsidRDefault="00233F96">
      <w:pPr>
        <w:pStyle w:val="Heading5"/>
      </w:pPr>
      <w:r>
        <w:t>Индивидуальный участок «FJ14» для периода 22 апреля - 15 мая 2019 г.</w:t>
      </w:r>
      <w:hyperlink w:anchor="FJ14phenology">
        <w:r>
          <w:rPr>
            <w:rStyle w:val="Hyperlink"/>
            <w:vertAlign w:val="superscript"/>
          </w:rPr>
          <w:t>F</w:t>
        </w:r>
      </w:hyperlink>
    </w:p>
    <w:p w:rsidR="00233F96" w:rsidRDefault="00233F96">
      <w:pPr>
        <w:pStyle w:val="FirstParagraph"/>
      </w:pPr>
      <w:r>
        <w:t>Пространственное распространение среднесуточных локаций «FJ14», образующих траекторию пемерещения за период 22 апреля - 15 мая 2019 г. приведены на рис. 126.</w:t>
      </w:r>
    </w:p>
    <w:p w:rsidR="00233F96" w:rsidRDefault="00233F96">
      <w:pPr>
        <w:pStyle w:val="CaptionedFigure"/>
      </w:pPr>
      <w:r w:rsidRPr="00565F1C">
        <w:rPr>
          <w:noProof/>
          <w:lang w:val="en-US" w:eastAsia="en-US"/>
        </w:rPr>
        <w:pict>
          <v:shape id="_x0000_i1150" type="#_x0000_t75" alt="Рисунок 126: Траектория перемещения «FJ14» по среднесуточным для периода 22 апреля - 15 мая 2019 г." style="width:198.75pt;height:159.75pt;visibility:visible">
            <v:imagedata r:id="rId132" o:title=""/>
          </v:shape>
        </w:pict>
      </w:r>
    </w:p>
    <w:p w:rsidR="00233F96" w:rsidRDefault="00233F96">
      <w:pPr>
        <w:pStyle w:val="ImageCaption"/>
      </w:pPr>
      <w:r>
        <w:t>Рисунок 126: Траектория перемещения «FJ14» по среднесуточным для периода 22 апреля - 15 мая 2019 г.</w:t>
      </w:r>
    </w:p>
    <w:p w:rsidR="00233F96" w:rsidRDefault="00233F96">
      <w:pPr>
        <w:pStyle w:val="BodyText"/>
      </w:pPr>
      <w:r>
        <w:t>Площади индивидуальных участков «FJ14» по различным уровням кернела за период 22 апреля - 15 мая 2019 г. приведены в табл. 78.</w:t>
      </w:r>
    </w:p>
    <w:p w:rsidR="00233F96" w:rsidRDefault="00233F96">
      <w:pPr>
        <w:pStyle w:val="TableCaption"/>
      </w:pPr>
      <w:r>
        <w:t>Таблица 78: Площади индивидуальных участков по различным уровням кернела «FJ14» за период 22 апреля - 15 мая 2019 г. , км</w:t>
      </w:r>
      <w:r>
        <w:rPr>
          <w:vertAlign w:val="superscript"/>
        </w:rPr>
        <w:t>2</w:t>
      </w:r>
    </w:p>
    <w:tbl>
      <w:tblPr>
        <w:tblW w:w="0" w:type="pct"/>
        <w:tblLook w:val="00A0"/>
      </w:tblPr>
      <w:tblGrid>
        <w:gridCol w:w="681"/>
        <w:gridCol w:w="679"/>
        <w:gridCol w:w="686"/>
        <w:gridCol w:w="708"/>
        <w:gridCol w:w="855"/>
        <w:gridCol w:w="829"/>
        <w:gridCol w:w="826"/>
        <w:gridCol w:w="838"/>
      </w:tblGrid>
      <w:tr w:rsidR="00233F96">
        <w:tc>
          <w:tcPr>
            <w:tcW w:w="0" w:type="auto"/>
            <w:tcBorders>
              <w:bottom w:val="single" w:sz="6" w:space="0" w:color="auto"/>
            </w:tcBorders>
            <w:vAlign w:val="bottom"/>
          </w:tcPr>
          <w:p w:rsidR="00233F96" w:rsidRDefault="00233F96">
            <w:pPr>
              <w:pStyle w:val="Compact"/>
            </w:pPr>
            <w:r>
              <w:t>id</w:t>
            </w:r>
          </w:p>
        </w:tc>
        <w:tc>
          <w:tcPr>
            <w:tcW w:w="0" w:type="auto"/>
            <w:tcBorders>
              <w:bottom w:val="single" w:sz="6" w:space="0" w:color="auto"/>
            </w:tcBorders>
            <w:vAlign w:val="bottom"/>
          </w:tcPr>
          <w:p w:rsidR="00233F96" w:rsidRDefault="00233F96">
            <w:pPr>
              <w:pStyle w:val="Compact"/>
              <w:jc w:val="right"/>
            </w:pPr>
            <w:r>
              <w:t>5 %</w:t>
            </w:r>
          </w:p>
        </w:tc>
        <w:tc>
          <w:tcPr>
            <w:tcW w:w="0" w:type="auto"/>
            <w:tcBorders>
              <w:bottom w:val="single" w:sz="6" w:space="0" w:color="auto"/>
            </w:tcBorders>
            <w:vAlign w:val="bottom"/>
          </w:tcPr>
          <w:p w:rsidR="00233F96" w:rsidRDefault="00233F96">
            <w:pPr>
              <w:pStyle w:val="Compact"/>
              <w:jc w:val="right"/>
            </w:pPr>
            <w:r>
              <w:t>10 %</w:t>
            </w:r>
          </w:p>
        </w:tc>
        <w:tc>
          <w:tcPr>
            <w:tcW w:w="0" w:type="auto"/>
            <w:tcBorders>
              <w:bottom w:val="single" w:sz="6" w:space="0" w:color="auto"/>
            </w:tcBorders>
            <w:vAlign w:val="bottom"/>
          </w:tcPr>
          <w:p w:rsidR="00233F96" w:rsidRDefault="00233F96">
            <w:pPr>
              <w:pStyle w:val="Compact"/>
              <w:jc w:val="right"/>
            </w:pPr>
            <w:r>
              <w:t>25 %</w:t>
            </w:r>
          </w:p>
        </w:tc>
        <w:tc>
          <w:tcPr>
            <w:tcW w:w="0" w:type="auto"/>
            <w:tcBorders>
              <w:bottom w:val="single" w:sz="6" w:space="0" w:color="auto"/>
            </w:tcBorders>
            <w:vAlign w:val="bottom"/>
          </w:tcPr>
          <w:p w:rsidR="00233F96" w:rsidRDefault="00233F96">
            <w:pPr>
              <w:pStyle w:val="Compact"/>
              <w:jc w:val="right"/>
            </w:pPr>
            <w:r>
              <w:t>50 %</w:t>
            </w:r>
          </w:p>
        </w:tc>
        <w:tc>
          <w:tcPr>
            <w:tcW w:w="0" w:type="auto"/>
            <w:tcBorders>
              <w:bottom w:val="single" w:sz="6" w:space="0" w:color="auto"/>
            </w:tcBorders>
            <w:vAlign w:val="bottom"/>
          </w:tcPr>
          <w:p w:rsidR="00233F96" w:rsidRDefault="00233F96">
            <w:pPr>
              <w:pStyle w:val="Compact"/>
              <w:jc w:val="right"/>
            </w:pPr>
            <w:r>
              <w:t>75 %</w:t>
            </w:r>
          </w:p>
        </w:tc>
        <w:tc>
          <w:tcPr>
            <w:tcW w:w="0" w:type="auto"/>
            <w:tcBorders>
              <w:bottom w:val="single" w:sz="6" w:space="0" w:color="auto"/>
            </w:tcBorders>
            <w:vAlign w:val="bottom"/>
          </w:tcPr>
          <w:p w:rsidR="00233F96" w:rsidRDefault="00233F96">
            <w:pPr>
              <w:pStyle w:val="Compact"/>
              <w:jc w:val="right"/>
            </w:pPr>
            <w:r>
              <w:t>90 %</w:t>
            </w:r>
          </w:p>
        </w:tc>
        <w:tc>
          <w:tcPr>
            <w:tcW w:w="0" w:type="auto"/>
            <w:tcBorders>
              <w:bottom w:val="single" w:sz="6" w:space="0" w:color="auto"/>
            </w:tcBorders>
            <w:vAlign w:val="bottom"/>
          </w:tcPr>
          <w:p w:rsidR="00233F96" w:rsidRDefault="00233F96">
            <w:pPr>
              <w:pStyle w:val="Compact"/>
              <w:jc w:val="right"/>
            </w:pPr>
            <w:r>
              <w:t>95 %</w:t>
            </w:r>
          </w:p>
        </w:tc>
      </w:tr>
      <w:tr w:rsidR="00233F96">
        <w:tc>
          <w:tcPr>
            <w:tcW w:w="0" w:type="auto"/>
          </w:tcPr>
          <w:p w:rsidR="00233F96" w:rsidRDefault="00233F96">
            <w:pPr>
              <w:pStyle w:val="Compact"/>
            </w:pPr>
            <w:r>
              <w:t>FJ14</w:t>
            </w:r>
          </w:p>
        </w:tc>
        <w:tc>
          <w:tcPr>
            <w:tcW w:w="0" w:type="auto"/>
          </w:tcPr>
          <w:p w:rsidR="00233F96" w:rsidRDefault="00233F96">
            <w:pPr>
              <w:pStyle w:val="Compact"/>
              <w:jc w:val="right"/>
            </w:pPr>
            <w:r>
              <w:t>1550</w:t>
            </w:r>
          </w:p>
        </w:tc>
        <w:tc>
          <w:tcPr>
            <w:tcW w:w="0" w:type="auto"/>
          </w:tcPr>
          <w:p w:rsidR="00233F96" w:rsidRDefault="00233F96">
            <w:pPr>
              <w:pStyle w:val="Compact"/>
              <w:jc w:val="right"/>
            </w:pPr>
            <w:r>
              <w:t>3218</w:t>
            </w:r>
          </w:p>
        </w:tc>
        <w:tc>
          <w:tcPr>
            <w:tcW w:w="0" w:type="auto"/>
          </w:tcPr>
          <w:p w:rsidR="00233F96" w:rsidRDefault="00233F96">
            <w:pPr>
              <w:pStyle w:val="Compact"/>
              <w:jc w:val="right"/>
            </w:pPr>
            <w:r>
              <w:t>8810</w:t>
            </w:r>
          </w:p>
        </w:tc>
        <w:tc>
          <w:tcPr>
            <w:tcW w:w="0" w:type="auto"/>
          </w:tcPr>
          <w:p w:rsidR="00233F96" w:rsidRDefault="00233F96">
            <w:pPr>
              <w:pStyle w:val="Compact"/>
              <w:jc w:val="right"/>
            </w:pPr>
            <w:r>
              <w:t>20034</w:t>
            </w:r>
          </w:p>
        </w:tc>
        <w:tc>
          <w:tcPr>
            <w:tcW w:w="0" w:type="auto"/>
          </w:tcPr>
          <w:p w:rsidR="00233F96" w:rsidRDefault="00233F96">
            <w:pPr>
              <w:pStyle w:val="Compact"/>
              <w:jc w:val="right"/>
            </w:pPr>
            <w:r>
              <w:t>37007</w:t>
            </w:r>
          </w:p>
        </w:tc>
        <w:tc>
          <w:tcPr>
            <w:tcW w:w="0" w:type="auto"/>
          </w:tcPr>
          <w:p w:rsidR="00233F96" w:rsidRDefault="00233F96">
            <w:pPr>
              <w:pStyle w:val="Compact"/>
              <w:jc w:val="right"/>
            </w:pPr>
            <w:r>
              <w:t>56853</w:t>
            </w:r>
          </w:p>
        </w:tc>
        <w:tc>
          <w:tcPr>
            <w:tcW w:w="0" w:type="auto"/>
          </w:tcPr>
          <w:p w:rsidR="00233F96" w:rsidRDefault="00233F96">
            <w:pPr>
              <w:pStyle w:val="Compact"/>
              <w:jc w:val="right"/>
            </w:pPr>
            <w:r>
              <w:t>70560</w:t>
            </w:r>
          </w:p>
        </w:tc>
      </w:tr>
    </w:tbl>
    <w:p w:rsidR="00233F96" w:rsidRDefault="00233F96">
      <w:pPr>
        <w:pStyle w:val="BodyText"/>
      </w:pPr>
      <w:r>
        <w:t>Пространственное распространение индивидуальных участков «FJ14» по уровням 50, 95 % кернела за период 22 апреля - 15 мая 2019 г. приведены на рис. 127.</w:t>
      </w:r>
    </w:p>
    <w:p w:rsidR="00233F96" w:rsidRDefault="00233F96">
      <w:pPr>
        <w:pStyle w:val="CaptionedFigure"/>
      </w:pPr>
      <w:r w:rsidRPr="00565F1C">
        <w:rPr>
          <w:noProof/>
          <w:lang w:val="en-US" w:eastAsia="en-US"/>
        </w:rPr>
        <w:pict>
          <v:shape id="_x0000_i1151" type="#_x0000_t75" alt="Рисунок 127: Кернелы «FJ14» по уровням для периода 22 апреля - 15 мая 2019 г." style="width:176.25pt;height:168pt;visibility:visible">
            <v:imagedata r:id="rId133" o:title=""/>
          </v:shape>
        </w:pict>
      </w:r>
    </w:p>
    <w:p w:rsidR="00233F96" w:rsidRDefault="00233F96">
      <w:pPr>
        <w:pStyle w:val="ImageCaption"/>
      </w:pPr>
      <w:r>
        <w:t>Рисунок 127: Кернелы «FJ14» по уровням для периода 22 апреля - 15 мая 2019 г.</w:t>
      </w:r>
    </w:p>
    <w:p w:rsidR="00233F96" w:rsidRDefault="00233F96">
      <w:pPr>
        <w:pStyle w:val="Heading4"/>
      </w:pPr>
      <w:bookmarkStart w:id="82" w:name="_Toc57576727"/>
      <w:bookmarkStart w:id="83" w:name="FJ14lavielle"/>
      <w:bookmarkEnd w:id="81"/>
      <w:r>
        <w:t>Разбиение периода наблюдений «FJ14» по изменению активности перемещений</w:t>
      </w:r>
      <w:bookmarkEnd w:id="82"/>
    </w:p>
    <w:p w:rsidR="00233F96" w:rsidRDefault="00233F96">
      <w:pPr>
        <w:pStyle w:val="FirstParagraph"/>
      </w:pPr>
      <w:r>
        <w:t>Характеристика данных, используемых для построения индивидуальных участков для «FJ14» по сегментам, определенных различной активностью перемещений, приведена в табл. 79.</w:t>
      </w:r>
    </w:p>
    <w:p w:rsidR="00233F96" w:rsidRDefault="00233F96">
      <w:pPr>
        <w:pStyle w:val="TableCaption"/>
      </w:pPr>
      <w:r>
        <w:t>Таблица 79: Периоды сегментации по активности перемещений для «FJ14»</w:t>
      </w:r>
    </w:p>
    <w:tbl>
      <w:tblPr>
        <w:tblW w:w="5000" w:type="pct"/>
        <w:tblLook w:val="00A0"/>
      </w:tblPr>
      <w:tblGrid>
        <w:gridCol w:w="410"/>
        <w:gridCol w:w="1068"/>
        <w:gridCol w:w="1073"/>
        <w:gridCol w:w="1366"/>
        <w:gridCol w:w="1109"/>
        <w:gridCol w:w="1090"/>
        <w:gridCol w:w="964"/>
        <w:gridCol w:w="1189"/>
        <w:gridCol w:w="1311"/>
      </w:tblGrid>
      <w:tr w:rsidR="00233F96">
        <w:tc>
          <w:tcPr>
            <w:tcW w:w="0" w:type="auto"/>
            <w:tcBorders>
              <w:bottom w:val="single" w:sz="6" w:space="0" w:color="auto"/>
            </w:tcBorders>
            <w:vAlign w:val="bottom"/>
          </w:tcPr>
          <w:p w:rsidR="00233F96" w:rsidRDefault="00233F96">
            <w:pPr>
              <w:pStyle w:val="Compact"/>
            </w:pPr>
            <w:r>
              <w:t>#</w:t>
            </w:r>
          </w:p>
        </w:tc>
        <w:tc>
          <w:tcPr>
            <w:tcW w:w="0" w:type="auto"/>
            <w:tcBorders>
              <w:bottom w:val="single" w:sz="6" w:space="0" w:color="auto"/>
            </w:tcBorders>
            <w:vAlign w:val="bottom"/>
          </w:tcPr>
          <w:p w:rsidR="00233F96" w:rsidRDefault="00233F96">
            <w:pPr>
              <w:pStyle w:val="Compact"/>
            </w:pPr>
            <w:r>
              <w:t>Начало периода</w:t>
            </w:r>
          </w:p>
        </w:tc>
        <w:tc>
          <w:tcPr>
            <w:tcW w:w="0" w:type="auto"/>
            <w:tcBorders>
              <w:bottom w:val="single" w:sz="6" w:space="0" w:color="auto"/>
            </w:tcBorders>
            <w:vAlign w:val="bottom"/>
          </w:tcPr>
          <w:p w:rsidR="00233F96" w:rsidRDefault="00233F96">
            <w:pPr>
              <w:pStyle w:val="Compact"/>
            </w:pPr>
            <w:r>
              <w:t>Оконча</w:t>
            </w:r>
            <w:r>
              <w:softHyphen/>
              <w:t>ние периода</w:t>
            </w:r>
          </w:p>
        </w:tc>
        <w:tc>
          <w:tcPr>
            <w:tcW w:w="0" w:type="auto"/>
            <w:tcBorders>
              <w:bottom w:val="single" w:sz="6" w:space="0" w:color="auto"/>
            </w:tcBorders>
            <w:vAlign w:val="bottom"/>
          </w:tcPr>
          <w:p w:rsidR="00233F96" w:rsidRDefault="00233F96">
            <w:pPr>
              <w:pStyle w:val="Compact"/>
            </w:pPr>
            <w:r>
              <w:t>Характе</w:t>
            </w:r>
            <w:r>
              <w:softHyphen/>
              <w:t>ристика периода</w:t>
            </w:r>
          </w:p>
        </w:tc>
        <w:tc>
          <w:tcPr>
            <w:tcW w:w="0" w:type="auto"/>
            <w:tcBorders>
              <w:bottom w:val="single" w:sz="6" w:space="0" w:color="auto"/>
            </w:tcBorders>
            <w:vAlign w:val="bottom"/>
          </w:tcPr>
          <w:p w:rsidR="00233F96" w:rsidRDefault="00233F96">
            <w:pPr>
              <w:pStyle w:val="Compact"/>
            </w:pPr>
            <w:r>
              <w:t>Охват периода исследо</w:t>
            </w:r>
            <w:r>
              <w:softHyphen/>
              <w:t>ваний</w:t>
            </w:r>
          </w:p>
        </w:tc>
        <w:tc>
          <w:tcPr>
            <w:tcW w:w="0" w:type="auto"/>
            <w:tcBorders>
              <w:bottom w:val="single" w:sz="6" w:space="0" w:color="auto"/>
            </w:tcBorders>
            <w:vAlign w:val="bottom"/>
          </w:tcPr>
          <w:p w:rsidR="00233F96" w:rsidRDefault="00233F96">
            <w:pPr>
              <w:pStyle w:val="Compact"/>
              <w:jc w:val="right"/>
            </w:pPr>
            <w:r>
              <w:t>Продол</w:t>
            </w:r>
            <w:r>
              <w:softHyphen/>
              <w:t>житель</w:t>
            </w:r>
            <w:r>
              <w:softHyphen/>
              <w:t>ность наблю</w:t>
            </w:r>
            <w:r>
              <w:softHyphen/>
              <w:t>дений, дней</w:t>
            </w:r>
          </w:p>
        </w:tc>
        <w:tc>
          <w:tcPr>
            <w:tcW w:w="0" w:type="auto"/>
            <w:tcBorders>
              <w:bottom w:val="single" w:sz="6" w:space="0" w:color="auto"/>
            </w:tcBorders>
            <w:vAlign w:val="bottom"/>
          </w:tcPr>
          <w:p w:rsidR="00233F96" w:rsidRDefault="00233F96">
            <w:pPr>
              <w:pStyle w:val="Compact"/>
              <w:jc w:val="right"/>
            </w:pPr>
            <w:r>
              <w:t>Число наблю</w:t>
            </w:r>
            <w:r>
              <w:softHyphen/>
              <w:t>дений</w:t>
            </w:r>
          </w:p>
        </w:tc>
        <w:tc>
          <w:tcPr>
            <w:tcW w:w="0" w:type="auto"/>
            <w:tcBorders>
              <w:bottom w:val="single" w:sz="6" w:space="0" w:color="auto"/>
            </w:tcBorders>
            <w:vAlign w:val="bottom"/>
          </w:tcPr>
          <w:p w:rsidR="00233F96" w:rsidRDefault="00233F96">
            <w:pPr>
              <w:pStyle w:val="Compact"/>
              <w:jc w:val="right"/>
            </w:pPr>
            <w:r>
              <w:t>Абсолют</w:t>
            </w:r>
            <w:r>
              <w:softHyphen/>
              <w:t>ное сме</w:t>
            </w:r>
            <w:r>
              <w:softHyphen/>
              <w:t>щение за период, км</w:t>
            </w:r>
          </w:p>
        </w:tc>
        <w:tc>
          <w:tcPr>
            <w:tcW w:w="0" w:type="auto"/>
            <w:tcBorders>
              <w:bottom w:val="single" w:sz="6" w:space="0" w:color="auto"/>
            </w:tcBorders>
            <w:vAlign w:val="bottom"/>
          </w:tcPr>
          <w:p w:rsidR="00233F96" w:rsidRDefault="00233F96">
            <w:pPr>
              <w:pStyle w:val="Compact"/>
              <w:jc w:val="right"/>
            </w:pPr>
            <w:r>
              <w:t>Относи</w:t>
            </w:r>
            <w:r>
              <w:softHyphen/>
              <w:t>тель</w:t>
            </w:r>
            <w:r>
              <w:softHyphen/>
              <w:t>ное смещение, км/день</w:t>
            </w:r>
          </w:p>
        </w:tc>
      </w:tr>
      <w:tr w:rsidR="00233F96">
        <w:tc>
          <w:tcPr>
            <w:tcW w:w="0" w:type="auto"/>
          </w:tcPr>
          <w:p w:rsidR="00233F96" w:rsidRDefault="00233F96">
            <w:pPr>
              <w:pStyle w:val="Compact"/>
            </w:pPr>
            <w:hyperlink w:anchor="FJ14a">
              <w:r>
                <w:rPr>
                  <w:rStyle w:val="Hyperlink"/>
                </w:rPr>
                <w:t>a</w:t>
              </w:r>
            </w:hyperlink>
          </w:p>
        </w:tc>
        <w:tc>
          <w:tcPr>
            <w:tcW w:w="0" w:type="auto"/>
          </w:tcPr>
          <w:p w:rsidR="00233F96" w:rsidRDefault="00233F96">
            <w:pPr>
              <w:pStyle w:val="Compact"/>
            </w:pPr>
            <w:r>
              <w:t>2018-04-08</w:t>
            </w:r>
          </w:p>
        </w:tc>
        <w:tc>
          <w:tcPr>
            <w:tcW w:w="0" w:type="auto"/>
          </w:tcPr>
          <w:p w:rsidR="00233F96" w:rsidRDefault="00233F96">
            <w:pPr>
              <w:pStyle w:val="Compact"/>
            </w:pPr>
            <w:r>
              <w:t>2018-08-06</w:t>
            </w:r>
          </w:p>
        </w:tc>
        <w:tc>
          <w:tcPr>
            <w:tcW w:w="0" w:type="auto"/>
          </w:tcPr>
          <w:p w:rsidR="00233F96" w:rsidRDefault="00233F96">
            <w:pPr>
              <w:pStyle w:val="Compact"/>
            </w:pPr>
            <w:r>
              <w:t>умеренная активность</w:t>
            </w:r>
          </w:p>
        </w:tc>
        <w:tc>
          <w:tcPr>
            <w:tcW w:w="0" w:type="auto"/>
          </w:tcPr>
          <w:p w:rsidR="00233F96" w:rsidRDefault="00233F96">
            <w:pPr>
              <w:pStyle w:val="Compact"/>
            </w:pPr>
            <w:r>
              <w:t>30.0 %</w:t>
            </w:r>
          </w:p>
        </w:tc>
        <w:tc>
          <w:tcPr>
            <w:tcW w:w="0" w:type="auto"/>
          </w:tcPr>
          <w:p w:rsidR="00233F96" w:rsidRDefault="00233F96">
            <w:pPr>
              <w:pStyle w:val="Compact"/>
              <w:jc w:val="right"/>
            </w:pPr>
            <w:r>
              <w:t>121</w:t>
            </w:r>
          </w:p>
        </w:tc>
        <w:tc>
          <w:tcPr>
            <w:tcW w:w="0" w:type="auto"/>
          </w:tcPr>
          <w:p w:rsidR="00233F96" w:rsidRDefault="00233F96">
            <w:pPr>
              <w:pStyle w:val="Compact"/>
              <w:jc w:val="right"/>
            </w:pPr>
            <w:r>
              <w:t>121</w:t>
            </w:r>
          </w:p>
        </w:tc>
        <w:tc>
          <w:tcPr>
            <w:tcW w:w="0" w:type="auto"/>
          </w:tcPr>
          <w:p w:rsidR="00233F96" w:rsidRDefault="00233F96">
            <w:pPr>
              <w:pStyle w:val="Compact"/>
              <w:jc w:val="right"/>
            </w:pPr>
            <w:r>
              <w:t>2079</w:t>
            </w:r>
          </w:p>
        </w:tc>
        <w:tc>
          <w:tcPr>
            <w:tcW w:w="0" w:type="auto"/>
          </w:tcPr>
          <w:p w:rsidR="00233F96" w:rsidRDefault="00233F96">
            <w:pPr>
              <w:pStyle w:val="Compact"/>
              <w:jc w:val="right"/>
            </w:pPr>
            <w:r>
              <w:t>17.2</w:t>
            </w:r>
          </w:p>
        </w:tc>
      </w:tr>
      <w:tr w:rsidR="00233F96">
        <w:tc>
          <w:tcPr>
            <w:tcW w:w="0" w:type="auto"/>
          </w:tcPr>
          <w:p w:rsidR="00233F96" w:rsidRDefault="00233F96">
            <w:pPr>
              <w:pStyle w:val="Compact"/>
            </w:pPr>
            <w:hyperlink w:anchor="FJ14b">
              <w:r>
                <w:rPr>
                  <w:rStyle w:val="Hyperlink"/>
                </w:rPr>
                <w:t>b</w:t>
              </w:r>
            </w:hyperlink>
          </w:p>
        </w:tc>
        <w:tc>
          <w:tcPr>
            <w:tcW w:w="0" w:type="auto"/>
          </w:tcPr>
          <w:p w:rsidR="00233F96" w:rsidRDefault="00233F96">
            <w:pPr>
              <w:pStyle w:val="Compact"/>
            </w:pPr>
            <w:r>
              <w:t>2018-08-06</w:t>
            </w:r>
          </w:p>
        </w:tc>
        <w:tc>
          <w:tcPr>
            <w:tcW w:w="0" w:type="auto"/>
          </w:tcPr>
          <w:p w:rsidR="00233F96" w:rsidRDefault="00233F96">
            <w:pPr>
              <w:pStyle w:val="Compact"/>
            </w:pPr>
            <w:r>
              <w:t>2018-08-10</w:t>
            </w:r>
          </w:p>
        </w:tc>
        <w:tc>
          <w:tcPr>
            <w:tcW w:w="0" w:type="auto"/>
          </w:tcPr>
          <w:p w:rsidR="00233F96" w:rsidRDefault="00233F96">
            <w:pPr>
              <w:pStyle w:val="Compact"/>
            </w:pPr>
            <w:r>
              <w:t>высокая активность</w:t>
            </w:r>
          </w:p>
        </w:tc>
        <w:tc>
          <w:tcPr>
            <w:tcW w:w="0" w:type="auto"/>
          </w:tcPr>
          <w:p w:rsidR="00233F96" w:rsidRDefault="00233F96">
            <w:pPr>
              <w:pStyle w:val="Compact"/>
            </w:pPr>
            <w:r>
              <w:t>1.2 %</w:t>
            </w:r>
          </w:p>
        </w:tc>
        <w:tc>
          <w:tcPr>
            <w:tcW w:w="0" w:type="auto"/>
          </w:tcPr>
          <w:p w:rsidR="00233F96" w:rsidRDefault="00233F96">
            <w:pPr>
              <w:pStyle w:val="Compact"/>
              <w:jc w:val="right"/>
            </w:pPr>
            <w:r>
              <w:t>5</w:t>
            </w:r>
          </w:p>
        </w:tc>
        <w:tc>
          <w:tcPr>
            <w:tcW w:w="0" w:type="auto"/>
          </w:tcPr>
          <w:p w:rsidR="00233F96" w:rsidRDefault="00233F96">
            <w:pPr>
              <w:pStyle w:val="Compact"/>
              <w:jc w:val="right"/>
            </w:pPr>
            <w:r>
              <w:t>5</w:t>
            </w:r>
          </w:p>
        </w:tc>
        <w:tc>
          <w:tcPr>
            <w:tcW w:w="0" w:type="auto"/>
          </w:tcPr>
          <w:p w:rsidR="00233F96" w:rsidRDefault="00233F96">
            <w:pPr>
              <w:pStyle w:val="Compact"/>
              <w:jc w:val="right"/>
            </w:pPr>
            <w:r>
              <w:t>154</w:t>
            </w:r>
          </w:p>
        </w:tc>
        <w:tc>
          <w:tcPr>
            <w:tcW w:w="0" w:type="auto"/>
          </w:tcPr>
          <w:p w:rsidR="00233F96" w:rsidRDefault="00233F96">
            <w:pPr>
              <w:pStyle w:val="Compact"/>
              <w:jc w:val="right"/>
            </w:pPr>
            <w:r>
              <w:t>30.8</w:t>
            </w:r>
          </w:p>
        </w:tc>
      </w:tr>
      <w:tr w:rsidR="00233F96">
        <w:tc>
          <w:tcPr>
            <w:tcW w:w="0" w:type="auto"/>
          </w:tcPr>
          <w:p w:rsidR="00233F96" w:rsidRDefault="00233F96">
            <w:pPr>
              <w:pStyle w:val="Compact"/>
            </w:pPr>
            <w:hyperlink w:anchor="FJ14c">
              <w:r>
                <w:rPr>
                  <w:rStyle w:val="Hyperlink"/>
                </w:rPr>
                <w:t>c</w:t>
              </w:r>
            </w:hyperlink>
          </w:p>
        </w:tc>
        <w:tc>
          <w:tcPr>
            <w:tcW w:w="0" w:type="auto"/>
          </w:tcPr>
          <w:p w:rsidR="00233F96" w:rsidRDefault="00233F96">
            <w:pPr>
              <w:pStyle w:val="Compact"/>
            </w:pPr>
            <w:r>
              <w:t>2018-08-10</w:t>
            </w:r>
          </w:p>
        </w:tc>
        <w:tc>
          <w:tcPr>
            <w:tcW w:w="0" w:type="auto"/>
          </w:tcPr>
          <w:p w:rsidR="00233F96" w:rsidRDefault="00233F96">
            <w:pPr>
              <w:pStyle w:val="Compact"/>
            </w:pPr>
            <w:r>
              <w:t>2018-10-11</w:t>
            </w:r>
          </w:p>
        </w:tc>
        <w:tc>
          <w:tcPr>
            <w:tcW w:w="0" w:type="auto"/>
          </w:tcPr>
          <w:p w:rsidR="00233F96" w:rsidRDefault="00233F96">
            <w:pPr>
              <w:pStyle w:val="Compact"/>
            </w:pPr>
            <w:r>
              <w:t>умеренная активность</w:t>
            </w:r>
          </w:p>
        </w:tc>
        <w:tc>
          <w:tcPr>
            <w:tcW w:w="0" w:type="auto"/>
          </w:tcPr>
          <w:p w:rsidR="00233F96" w:rsidRDefault="00233F96">
            <w:pPr>
              <w:pStyle w:val="Compact"/>
            </w:pPr>
            <w:r>
              <w:t>15.6 %</w:t>
            </w:r>
          </w:p>
        </w:tc>
        <w:tc>
          <w:tcPr>
            <w:tcW w:w="0" w:type="auto"/>
          </w:tcPr>
          <w:p w:rsidR="00233F96" w:rsidRDefault="00233F96">
            <w:pPr>
              <w:pStyle w:val="Compact"/>
              <w:jc w:val="right"/>
            </w:pPr>
            <w:r>
              <w:t>63</w:t>
            </w:r>
          </w:p>
        </w:tc>
        <w:tc>
          <w:tcPr>
            <w:tcW w:w="0" w:type="auto"/>
          </w:tcPr>
          <w:p w:rsidR="00233F96" w:rsidRDefault="00233F96">
            <w:pPr>
              <w:pStyle w:val="Compact"/>
              <w:jc w:val="right"/>
            </w:pPr>
            <w:r>
              <w:t>63</w:t>
            </w:r>
          </w:p>
        </w:tc>
        <w:tc>
          <w:tcPr>
            <w:tcW w:w="0" w:type="auto"/>
          </w:tcPr>
          <w:p w:rsidR="00233F96" w:rsidRDefault="00233F96">
            <w:pPr>
              <w:pStyle w:val="Compact"/>
              <w:jc w:val="right"/>
            </w:pPr>
            <w:r>
              <w:t>941</w:t>
            </w:r>
          </w:p>
        </w:tc>
        <w:tc>
          <w:tcPr>
            <w:tcW w:w="0" w:type="auto"/>
          </w:tcPr>
          <w:p w:rsidR="00233F96" w:rsidRDefault="00233F96">
            <w:pPr>
              <w:pStyle w:val="Compact"/>
              <w:jc w:val="right"/>
            </w:pPr>
            <w:r>
              <w:t>14.9</w:t>
            </w:r>
          </w:p>
        </w:tc>
      </w:tr>
      <w:tr w:rsidR="00233F96">
        <w:tc>
          <w:tcPr>
            <w:tcW w:w="0" w:type="auto"/>
          </w:tcPr>
          <w:p w:rsidR="00233F96" w:rsidRDefault="00233F96">
            <w:pPr>
              <w:pStyle w:val="Compact"/>
            </w:pPr>
            <w:hyperlink w:anchor="FJ14d">
              <w:r>
                <w:rPr>
                  <w:rStyle w:val="Hyperlink"/>
                </w:rPr>
                <w:t>d</w:t>
              </w:r>
            </w:hyperlink>
          </w:p>
        </w:tc>
        <w:tc>
          <w:tcPr>
            <w:tcW w:w="0" w:type="auto"/>
          </w:tcPr>
          <w:p w:rsidR="00233F96" w:rsidRDefault="00233F96">
            <w:pPr>
              <w:pStyle w:val="Compact"/>
            </w:pPr>
            <w:r>
              <w:t>2018-10-11</w:t>
            </w:r>
          </w:p>
        </w:tc>
        <w:tc>
          <w:tcPr>
            <w:tcW w:w="0" w:type="auto"/>
          </w:tcPr>
          <w:p w:rsidR="00233F96" w:rsidRDefault="00233F96">
            <w:pPr>
              <w:pStyle w:val="Compact"/>
            </w:pPr>
            <w:r>
              <w:t>2018-11-12</w:t>
            </w:r>
          </w:p>
        </w:tc>
        <w:tc>
          <w:tcPr>
            <w:tcW w:w="0" w:type="auto"/>
          </w:tcPr>
          <w:p w:rsidR="00233F96" w:rsidRDefault="00233F96">
            <w:pPr>
              <w:pStyle w:val="Compact"/>
            </w:pPr>
            <w:r>
              <w:t>высокая активность</w:t>
            </w:r>
          </w:p>
        </w:tc>
        <w:tc>
          <w:tcPr>
            <w:tcW w:w="0" w:type="auto"/>
          </w:tcPr>
          <w:p w:rsidR="00233F96" w:rsidRDefault="00233F96">
            <w:pPr>
              <w:pStyle w:val="Compact"/>
            </w:pPr>
            <w:r>
              <w:t>8.2 %</w:t>
            </w:r>
          </w:p>
        </w:tc>
        <w:tc>
          <w:tcPr>
            <w:tcW w:w="0" w:type="auto"/>
          </w:tcPr>
          <w:p w:rsidR="00233F96" w:rsidRDefault="00233F96">
            <w:pPr>
              <w:pStyle w:val="Compact"/>
              <w:jc w:val="right"/>
            </w:pPr>
            <w:r>
              <w:t>33</w:t>
            </w:r>
          </w:p>
        </w:tc>
        <w:tc>
          <w:tcPr>
            <w:tcW w:w="0" w:type="auto"/>
          </w:tcPr>
          <w:p w:rsidR="00233F96" w:rsidRDefault="00233F96">
            <w:pPr>
              <w:pStyle w:val="Compact"/>
              <w:jc w:val="right"/>
            </w:pPr>
            <w:r>
              <w:t>33</w:t>
            </w:r>
          </w:p>
        </w:tc>
        <w:tc>
          <w:tcPr>
            <w:tcW w:w="0" w:type="auto"/>
          </w:tcPr>
          <w:p w:rsidR="00233F96" w:rsidRDefault="00233F96">
            <w:pPr>
              <w:pStyle w:val="Compact"/>
              <w:jc w:val="right"/>
            </w:pPr>
            <w:r>
              <w:t>758</w:t>
            </w:r>
          </w:p>
        </w:tc>
        <w:tc>
          <w:tcPr>
            <w:tcW w:w="0" w:type="auto"/>
          </w:tcPr>
          <w:p w:rsidR="00233F96" w:rsidRDefault="00233F96">
            <w:pPr>
              <w:pStyle w:val="Compact"/>
              <w:jc w:val="right"/>
            </w:pPr>
            <w:r>
              <w:t>23.0</w:t>
            </w:r>
          </w:p>
        </w:tc>
      </w:tr>
      <w:tr w:rsidR="00233F96">
        <w:tc>
          <w:tcPr>
            <w:tcW w:w="0" w:type="auto"/>
          </w:tcPr>
          <w:p w:rsidR="00233F96" w:rsidRDefault="00233F96">
            <w:pPr>
              <w:pStyle w:val="Compact"/>
            </w:pPr>
            <w:hyperlink w:anchor="FJ14e">
              <w:r>
                <w:rPr>
                  <w:rStyle w:val="Hyperlink"/>
                </w:rPr>
                <w:t>e</w:t>
              </w:r>
            </w:hyperlink>
          </w:p>
        </w:tc>
        <w:tc>
          <w:tcPr>
            <w:tcW w:w="0" w:type="auto"/>
          </w:tcPr>
          <w:p w:rsidR="00233F96" w:rsidRDefault="00233F96">
            <w:pPr>
              <w:pStyle w:val="Compact"/>
            </w:pPr>
            <w:r>
              <w:t>2018-11-12</w:t>
            </w:r>
          </w:p>
        </w:tc>
        <w:tc>
          <w:tcPr>
            <w:tcW w:w="0" w:type="auto"/>
          </w:tcPr>
          <w:p w:rsidR="00233F96" w:rsidRDefault="00233F96">
            <w:pPr>
              <w:pStyle w:val="Compact"/>
            </w:pPr>
            <w:r>
              <w:t>2018-11-24</w:t>
            </w:r>
          </w:p>
        </w:tc>
        <w:tc>
          <w:tcPr>
            <w:tcW w:w="0" w:type="auto"/>
          </w:tcPr>
          <w:p w:rsidR="00233F96" w:rsidRDefault="00233F96">
            <w:pPr>
              <w:pStyle w:val="Compact"/>
            </w:pPr>
            <w:r>
              <w:t>высокая активность</w:t>
            </w:r>
          </w:p>
        </w:tc>
        <w:tc>
          <w:tcPr>
            <w:tcW w:w="0" w:type="auto"/>
          </w:tcPr>
          <w:p w:rsidR="00233F96" w:rsidRDefault="00233F96">
            <w:pPr>
              <w:pStyle w:val="Compact"/>
            </w:pPr>
            <w:r>
              <w:t>3.2 %</w:t>
            </w:r>
          </w:p>
        </w:tc>
        <w:tc>
          <w:tcPr>
            <w:tcW w:w="0" w:type="auto"/>
          </w:tcPr>
          <w:p w:rsidR="00233F96" w:rsidRDefault="00233F96">
            <w:pPr>
              <w:pStyle w:val="Compact"/>
              <w:jc w:val="right"/>
            </w:pPr>
            <w:r>
              <w:t>13</w:t>
            </w:r>
          </w:p>
        </w:tc>
        <w:tc>
          <w:tcPr>
            <w:tcW w:w="0" w:type="auto"/>
          </w:tcPr>
          <w:p w:rsidR="00233F96" w:rsidRDefault="00233F96">
            <w:pPr>
              <w:pStyle w:val="Compact"/>
              <w:jc w:val="right"/>
            </w:pPr>
            <w:r>
              <w:t>12</w:t>
            </w:r>
          </w:p>
        </w:tc>
        <w:tc>
          <w:tcPr>
            <w:tcW w:w="0" w:type="auto"/>
          </w:tcPr>
          <w:p w:rsidR="00233F96" w:rsidRDefault="00233F96">
            <w:pPr>
              <w:pStyle w:val="Compact"/>
              <w:jc w:val="right"/>
            </w:pPr>
            <w:r>
              <w:t>385</w:t>
            </w:r>
          </w:p>
        </w:tc>
        <w:tc>
          <w:tcPr>
            <w:tcW w:w="0" w:type="auto"/>
          </w:tcPr>
          <w:p w:rsidR="00233F96" w:rsidRDefault="00233F96">
            <w:pPr>
              <w:pStyle w:val="Compact"/>
              <w:jc w:val="right"/>
            </w:pPr>
            <w:r>
              <w:t>29.6</w:t>
            </w:r>
          </w:p>
        </w:tc>
      </w:tr>
      <w:tr w:rsidR="00233F96">
        <w:tc>
          <w:tcPr>
            <w:tcW w:w="0" w:type="auto"/>
          </w:tcPr>
          <w:p w:rsidR="00233F96" w:rsidRDefault="00233F96">
            <w:pPr>
              <w:pStyle w:val="Compact"/>
            </w:pPr>
            <w:hyperlink w:anchor="FJ14f">
              <w:r>
                <w:rPr>
                  <w:rStyle w:val="Hyperlink"/>
                </w:rPr>
                <w:t>f</w:t>
              </w:r>
            </w:hyperlink>
          </w:p>
        </w:tc>
        <w:tc>
          <w:tcPr>
            <w:tcW w:w="0" w:type="auto"/>
          </w:tcPr>
          <w:p w:rsidR="00233F96" w:rsidRDefault="00233F96">
            <w:pPr>
              <w:pStyle w:val="Compact"/>
            </w:pPr>
            <w:r>
              <w:t>2018-11-24</w:t>
            </w:r>
          </w:p>
        </w:tc>
        <w:tc>
          <w:tcPr>
            <w:tcW w:w="0" w:type="auto"/>
          </w:tcPr>
          <w:p w:rsidR="00233F96" w:rsidRDefault="00233F96">
            <w:pPr>
              <w:pStyle w:val="Compact"/>
            </w:pPr>
            <w:r>
              <w:t>2018-12-14</w:t>
            </w:r>
          </w:p>
        </w:tc>
        <w:tc>
          <w:tcPr>
            <w:tcW w:w="0" w:type="auto"/>
          </w:tcPr>
          <w:p w:rsidR="00233F96" w:rsidRDefault="00233F96">
            <w:pPr>
              <w:pStyle w:val="Compact"/>
            </w:pPr>
            <w:r>
              <w:t>умеренная активность</w:t>
            </w:r>
          </w:p>
        </w:tc>
        <w:tc>
          <w:tcPr>
            <w:tcW w:w="0" w:type="auto"/>
          </w:tcPr>
          <w:p w:rsidR="00233F96" w:rsidRDefault="00233F96">
            <w:pPr>
              <w:pStyle w:val="Compact"/>
            </w:pPr>
            <w:r>
              <w:t>5.2 %</w:t>
            </w:r>
          </w:p>
        </w:tc>
        <w:tc>
          <w:tcPr>
            <w:tcW w:w="0" w:type="auto"/>
          </w:tcPr>
          <w:p w:rsidR="00233F96" w:rsidRDefault="00233F96">
            <w:pPr>
              <w:pStyle w:val="Compact"/>
              <w:jc w:val="right"/>
            </w:pPr>
            <w:r>
              <w:t>21</w:t>
            </w:r>
          </w:p>
        </w:tc>
        <w:tc>
          <w:tcPr>
            <w:tcW w:w="0" w:type="auto"/>
          </w:tcPr>
          <w:p w:rsidR="00233F96" w:rsidRDefault="00233F96">
            <w:pPr>
              <w:pStyle w:val="Compact"/>
              <w:jc w:val="right"/>
            </w:pPr>
            <w:r>
              <w:t>21</w:t>
            </w:r>
          </w:p>
        </w:tc>
        <w:tc>
          <w:tcPr>
            <w:tcW w:w="0" w:type="auto"/>
          </w:tcPr>
          <w:p w:rsidR="00233F96" w:rsidRDefault="00233F96">
            <w:pPr>
              <w:pStyle w:val="Compact"/>
              <w:jc w:val="right"/>
            </w:pPr>
            <w:r>
              <w:t>320</w:t>
            </w:r>
          </w:p>
        </w:tc>
        <w:tc>
          <w:tcPr>
            <w:tcW w:w="0" w:type="auto"/>
          </w:tcPr>
          <w:p w:rsidR="00233F96" w:rsidRDefault="00233F96">
            <w:pPr>
              <w:pStyle w:val="Compact"/>
              <w:jc w:val="right"/>
            </w:pPr>
            <w:r>
              <w:t>15.2</w:t>
            </w:r>
          </w:p>
        </w:tc>
      </w:tr>
      <w:tr w:rsidR="00233F96">
        <w:tc>
          <w:tcPr>
            <w:tcW w:w="0" w:type="auto"/>
          </w:tcPr>
          <w:p w:rsidR="00233F96" w:rsidRDefault="00233F96">
            <w:pPr>
              <w:pStyle w:val="Compact"/>
            </w:pPr>
            <w:hyperlink w:anchor="FJ14g">
              <w:r>
                <w:rPr>
                  <w:rStyle w:val="Hyperlink"/>
                </w:rPr>
                <w:t>g</w:t>
              </w:r>
            </w:hyperlink>
          </w:p>
        </w:tc>
        <w:tc>
          <w:tcPr>
            <w:tcW w:w="0" w:type="auto"/>
          </w:tcPr>
          <w:p w:rsidR="00233F96" w:rsidRDefault="00233F96">
            <w:pPr>
              <w:pStyle w:val="Compact"/>
            </w:pPr>
            <w:r>
              <w:t>2018-12-14</w:t>
            </w:r>
          </w:p>
        </w:tc>
        <w:tc>
          <w:tcPr>
            <w:tcW w:w="0" w:type="auto"/>
          </w:tcPr>
          <w:p w:rsidR="00233F96" w:rsidRDefault="00233F96">
            <w:pPr>
              <w:pStyle w:val="Compact"/>
            </w:pPr>
            <w:r>
              <w:t>2018-12-28</w:t>
            </w:r>
          </w:p>
        </w:tc>
        <w:tc>
          <w:tcPr>
            <w:tcW w:w="0" w:type="auto"/>
          </w:tcPr>
          <w:p w:rsidR="00233F96" w:rsidRDefault="00233F96">
            <w:pPr>
              <w:pStyle w:val="Compact"/>
            </w:pPr>
            <w:r>
              <w:t>высокая активность</w:t>
            </w:r>
          </w:p>
        </w:tc>
        <w:tc>
          <w:tcPr>
            <w:tcW w:w="0" w:type="auto"/>
          </w:tcPr>
          <w:p w:rsidR="00233F96" w:rsidRDefault="00233F96">
            <w:pPr>
              <w:pStyle w:val="Compact"/>
            </w:pPr>
            <w:r>
              <w:t>3.7 %</w:t>
            </w:r>
          </w:p>
        </w:tc>
        <w:tc>
          <w:tcPr>
            <w:tcW w:w="0" w:type="auto"/>
          </w:tcPr>
          <w:p w:rsidR="00233F96" w:rsidRDefault="00233F96">
            <w:pPr>
              <w:pStyle w:val="Compact"/>
              <w:jc w:val="right"/>
            </w:pPr>
            <w:r>
              <w:t>15</w:t>
            </w:r>
          </w:p>
        </w:tc>
        <w:tc>
          <w:tcPr>
            <w:tcW w:w="0" w:type="auto"/>
          </w:tcPr>
          <w:p w:rsidR="00233F96" w:rsidRDefault="00233F96">
            <w:pPr>
              <w:pStyle w:val="Compact"/>
              <w:jc w:val="right"/>
            </w:pPr>
            <w:r>
              <w:t>13</w:t>
            </w:r>
          </w:p>
        </w:tc>
        <w:tc>
          <w:tcPr>
            <w:tcW w:w="0" w:type="auto"/>
          </w:tcPr>
          <w:p w:rsidR="00233F96" w:rsidRDefault="00233F96">
            <w:pPr>
              <w:pStyle w:val="Compact"/>
              <w:jc w:val="right"/>
            </w:pPr>
            <w:r>
              <w:t>324</w:t>
            </w:r>
          </w:p>
        </w:tc>
        <w:tc>
          <w:tcPr>
            <w:tcW w:w="0" w:type="auto"/>
          </w:tcPr>
          <w:p w:rsidR="00233F96" w:rsidRDefault="00233F96">
            <w:pPr>
              <w:pStyle w:val="Compact"/>
              <w:jc w:val="right"/>
            </w:pPr>
            <w:r>
              <w:t>21.6</w:t>
            </w:r>
          </w:p>
        </w:tc>
      </w:tr>
      <w:tr w:rsidR="00233F96">
        <w:tc>
          <w:tcPr>
            <w:tcW w:w="0" w:type="auto"/>
          </w:tcPr>
          <w:p w:rsidR="00233F96" w:rsidRDefault="00233F96">
            <w:pPr>
              <w:pStyle w:val="Compact"/>
            </w:pPr>
            <w:hyperlink w:anchor="FJ14h">
              <w:r>
                <w:rPr>
                  <w:rStyle w:val="Hyperlink"/>
                </w:rPr>
                <w:t>h</w:t>
              </w:r>
            </w:hyperlink>
          </w:p>
        </w:tc>
        <w:tc>
          <w:tcPr>
            <w:tcW w:w="0" w:type="auto"/>
          </w:tcPr>
          <w:p w:rsidR="00233F96" w:rsidRDefault="00233F96">
            <w:pPr>
              <w:pStyle w:val="Compact"/>
            </w:pPr>
            <w:r>
              <w:t>2018-12-28</w:t>
            </w:r>
          </w:p>
        </w:tc>
        <w:tc>
          <w:tcPr>
            <w:tcW w:w="0" w:type="auto"/>
          </w:tcPr>
          <w:p w:rsidR="00233F96" w:rsidRDefault="00233F96">
            <w:pPr>
              <w:pStyle w:val="Compact"/>
            </w:pPr>
            <w:r>
              <w:t>2019-02-09</w:t>
            </w:r>
          </w:p>
        </w:tc>
        <w:tc>
          <w:tcPr>
            <w:tcW w:w="0" w:type="auto"/>
          </w:tcPr>
          <w:p w:rsidR="00233F96" w:rsidRDefault="00233F96">
            <w:pPr>
              <w:pStyle w:val="Compact"/>
            </w:pPr>
            <w:r>
              <w:t>низкая активность</w:t>
            </w:r>
          </w:p>
        </w:tc>
        <w:tc>
          <w:tcPr>
            <w:tcW w:w="0" w:type="auto"/>
          </w:tcPr>
          <w:p w:rsidR="00233F96" w:rsidRDefault="00233F96">
            <w:pPr>
              <w:pStyle w:val="Compact"/>
            </w:pPr>
            <w:r>
              <w:t>10.9 %</w:t>
            </w:r>
          </w:p>
        </w:tc>
        <w:tc>
          <w:tcPr>
            <w:tcW w:w="0" w:type="auto"/>
          </w:tcPr>
          <w:p w:rsidR="00233F96" w:rsidRDefault="00233F96">
            <w:pPr>
              <w:pStyle w:val="Compact"/>
              <w:jc w:val="right"/>
            </w:pPr>
            <w:r>
              <w:t>44</w:t>
            </w:r>
          </w:p>
        </w:tc>
        <w:tc>
          <w:tcPr>
            <w:tcW w:w="0" w:type="auto"/>
          </w:tcPr>
          <w:p w:rsidR="00233F96" w:rsidRDefault="00233F96">
            <w:pPr>
              <w:pStyle w:val="Compact"/>
              <w:jc w:val="right"/>
            </w:pPr>
            <w:r>
              <w:t>24</w:t>
            </w:r>
          </w:p>
        </w:tc>
        <w:tc>
          <w:tcPr>
            <w:tcW w:w="0" w:type="auto"/>
          </w:tcPr>
          <w:p w:rsidR="00233F96" w:rsidRDefault="00233F96">
            <w:pPr>
              <w:pStyle w:val="Compact"/>
              <w:jc w:val="right"/>
            </w:pPr>
            <w:r>
              <w:t>77</w:t>
            </w:r>
          </w:p>
        </w:tc>
        <w:tc>
          <w:tcPr>
            <w:tcW w:w="0" w:type="auto"/>
          </w:tcPr>
          <w:p w:rsidR="00233F96" w:rsidRDefault="00233F96">
            <w:pPr>
              <w:pStyle w:val="Compact"/>
              <w:jc w:val="right"/>
            </w:pPr>
            <w:r>
              <w:t>1.7</w:t>
            </w:r>
          </w:p>
        </w:tc>
      </w:tr>
      <w:tr w:rsidR="00233F96">
        <w:tc>
          <w:tcPr>
            <w:tcW w:w="0" w:type="auto"/>
          </w:tcPr>
          <w:p w:rsidR="00233F96" w:rsidRDefault="00233F96">
            <w:pPr>
              <w:pStyle w:val="Compact"/>
            </w:pPr>
            <w:hyperlink w:anchor="FJ14i">
              <w:r>
                <w:rPr>
                  <w:rStyle w:val="Hyperlink"/>
                </w:rPr>
                <w:t>i</w:t>
              </w:r>
            </w:hyperlink>
          </w:p>
        </w:tc>
        <w:tc>
          <w:tcPr>
            <w:tcW w:w="0" w:type="auto"/>
          </w:tcPr>
          <w:p w:rsidR="00233F96" w:rsidRDefault="00233F96">
            <w:pPr>
              <w:pStyle w:val="Compact"/>
            </w:pPr>
            <w:r>
              <w:t>2019-02-09</w:t>
            </w:r>
          </w:p>
        </w:tc>
        <w:tc>
          <w:tcPr>
            <w:tcW w:w="0" w:type="auto"/>
          </w:tcPr>
          <w:p w:rsidR="00233F96" w:rsidRDefault="00233F96">
            <w:pPr>
              <w:pStyle w:val="Compact"/>
            </w:pPr>
            <w:r>
              <w:t>2019-02-24</w:t>
            </w:r>
          </w:p>
        </w:tc>
        <w:tc>
          <w:tcPr>
            <w:tcW w:w="0" w:type="auto"/>
          </w:tcPr>
          <w:p w:rsidR="00233F96" w:rsidRDefault="00233F96">
            <w:pPr>
              <w:pStyle w:val="Compact"/>
            </w:pPr>
            <w:r>
              <w:t>умеренная активность</w:t>
            </w:r>
          </w:p>
        </w:tc>
        <w:tc>
          <w:tcPr>
            <w:tcW w:w="0" w:type="auto"/>
          </w:tcPr>
          <w:p w:rsidR="00233F96" w:rsidRDefault="00233F96">
            <w:pPr>
              <w:pStyle w:val="Compact"/>
            </w:pPr>
            <w:r>
              <w:t>4.0 %</w:t>
            </w:r>
          </w:p>
        </w:tc>
        <w:tc>
          <w:tcPr>
            <w:tcW w:w="0" w:type="auto"/>
          </w:tcPr>
          <w:p w:rsidR="00233F96" w:rsidRDefault="00233F96">
            <w:pPr>
              <w:pStyle w:val="Compact"/>
              <w:jc w:val="right"/>
            </w:pPr>
            <w:r>
              <w:t>16</w:t>
            </w:r>
          </w:p>
        </w:tc>
        <w:tc>
          <w:tcPr>
            <w:tcW w:w="0" w:type="auto"/>
          </w:tcPr>
          <w:p w:rsidR="00233F96" w:rsidRDefault="00233F96">
            <w:pPr>
              <w:pStyle w:val="Compact"/>
              <w:jc w:val="right"/>
            </w:pPr>
            <w:r>
              <w:t>15</w:t>
            </w:r>
          </w:p>
        </w:tc>
        <w:tc>
          <w:tcPr>
            <w:tcW w:w="0" w:type="auto"/>
          </w:tcPr>
          <w:p w:rsidR="00233F96" w:rsidRDefault="00233F96">
            <w:pPr>
              <w:pStyle w:val="Compact"/>
              <w:jc w:val="right"/>
            </w:pPr>
            <w:r>
              <w:t>269</w:t>
            </w:r>
          </w:p>
        </w:tc>
        <w:tc>
          <w:tcPr>
            <w:tcW w:w="0" w:type="auto"/>
          </w:tcPr>
          <w:p w:rsidR="00233F96" w:rsidRDefault="00233F96">
            <w:pPr>
              <w:pStyle w:val="Compact"/>
              <w:jc w:val="right"/>
            </w:pPr>
            <w:r>
              <w:t>16.8</w:t>
            </w:r>
          </w:p>
        </w:tc>
      </w:tr>
      <w:tr w:rsidR="00233F96">
        <w:tc>
          <w:tcPr>
            <w:tcW w:w="0" w:type="auto"/>
          </w:tcPr>
          <w:p w:rsidR="00233F96" w:rsidRDefault="00233F96">
            <w:pPr>
              <w:pStyle w:val="Compact"/>
            </w:pPr>
            <w:hyperlink w:anchor="FJ14j">
              <w:r>
                <w:rPr>
                  <w:rStyle w:val="Hyperlink"/>
                </w:rPr>
                <w:t>j</w:t>
              </w:r>
            </w:hyperlink>
          </w:p>
        </w:tc>
        <w:tc>
          <w:tcPr>
            <w:tcW w:w="0" w:type="auto"/>
          </w:tcPr>
          <w:p w:rsidR="00233F96" w:rsidRDefault="00233F96">
            <w:pPr>
              <w:pStyle w:val="Compact"/>
            </w:pPr>
            <w:r>
              <w:t>2019-02-24</w:t>
            </w:r>
          </w:p>
        </w:tc>
        <w:tc>
          <w:tcPr>
            <w:tcW w:w="0" w:type="auto"/>
          </w:tcPr>
          <w:p w:rsidR="00233F96" w:rsidRDefault="00233F96">
            <w:pPr>
              <w:pStyle w:val="Compact"/>
            </w:pPr>
            <w:r>
              <w:t>2019-03-02</w:t>
            </w:r>
          </w:p>
        </w:tc>
        <w:tc>
          <w:tcPr>
            <w:tcW w:w="0" w:type="auto"/>
          </w:tcPr>
          <w:p w:rsidR="00233F96" w:rsidRDefault="00233F96">
            <w:pPr>
              <w:pStyle w:val="Compact"/>
            </w:pPr>
            <w:r>
              <w:t>высокая активность</w:t>
            </w:r>
          </w:p>
        </w:tc>
        <w:tc>
          <w:tcPr>
            <w:tcW w:w="0" w:type="auto"/>
          </w:tcPr>
          <w:p w:rsidR="00233F96" w:rsidRDefault="00233F96">
            <w:pPr>
              <w:pStyle w:val="Compact"/>
            </w:pPr>
            <w:r>
              <w:t>1.7 %</w:t>
            </w:r>
          </w:p>
        </w:tc>
        <w:tc>
          <w:tcPr>
            <w:tcW w:w="0" w:type="auto"/>
          </w:tcPr>
          <w:p w:rsidR="00233F96" w:rsidRDefault="00233F96">
            <w:pPr>
              <w:pStyle w:val="Compact"/>
              <w:jc w:val="right"/>
            </w:pPr>
            <w:r>
              <w:t>7</w:t>
            </w:r>
          </w:p>
        </w:tc>
        <w:tc>
          <w:tcPr>
            <w:tcW w:w="0" w:type="auto"/>
          </w:tcPr>
          <w:p w:rsidR="00233F96" w:rsidRDefault="00233F96">
            <w:pPr>
              <w:pStyle w:val="Compact"/>
              <w:jc w:val="right"/>
            </w:pPr>
            <w:r>
              <w:t>7</w:t>
            </w:r>
          </w:p>
        </w:tc>
        <w:tc>
          <w:tcPr>
            <w:tcW w:w="0" w:type="auto"/>
          </w:tcPr>
          <w:p w:rsidR="00233F96" w:rsidRDefault="00233F96">
            <w:pPr>
              <w:pStyle w:val="Compact"/>
              <w:jc w:val="right"/>
            </w:pPr>
            <w:r>
              <w:t>262</w:t>
            </w:r>
          </w:p>
        </w:tc>
        <w:tc>
          <w:tcPr>
            <w:tcW w:w="0" w:type="auto"/>
          </w:tcPr>
          <w:p w:rsidR="00233F96" w:rsidRDefault="00233F96">
            <w:pPr>
              <w:pStyle w:val="Compact"/>
              <w:jc w:val="right"/>
            </w:pPr>
            <w:r>
              <w:t>37.4</w:t>
            </w:r>
          </w:p>
        </w:tc>
      </w:tr>
      <w:tr w:rsidR="00233F96">
        <w:tc>
          <w:tcPr>
            <w:tcW w:w="0" w:type="auto"/>
          </w:tcPr>
          <w:p w:rsidR="00233F96" w:rsidRDefault="00233F96">
            <w:pPr>
              <w:pStyle w:val="Compact"/>
            </w:pPr>
            <w:hyperlink w:anchor="FJ14k">
              <w:r>
                <w:rPr>
                  <w:rStyle w:val="Hyperlink"/>
                </w:rPr>
                <w:t>k</w:t>
              </w:r>
            </w:hyperlink>
          </w:p>
        </w:tc>
        <w:tc>
          <w:tcPr>
            <w:tcW w:w="0" w:type="auto"/>
          </w:tcPr>
          <w:p w:rsidR="00233F96" w:rsidRDefault="00233F96">
            <w:pPr>
              <w:pStyle w:val="Compact"/>
            </w:pPr>
            <w:r>
              <w:t>2019-03-02</w:t>
            </w:r>
          </w:p>
        </w:tc>
        <w:tc>
          <w:tcPr>
            <w:tcW w:w="0" w:type="auto"/>
          </w:tcPr>
          <w:p w:rsidR="00233F96" w:rsidRDefault="00233F96">
            <w:pPr>
              <w:pStyle w:val="Compact"/>
            </w:pPr>
            <w:r>
              <w:t>2019-04-12</w:t>
            </w:r>
          </w:p>
        </w:tc>
        <w:tc>
          <w:tcPr>
            <w:tcW w:w="0" w:type="auto"/>
          </w:tcPr>
          <w:p w:rsidR="00233F96" w:rsidRDefault="00233F96">
            <w:pPr>
              <w:pStyle w:val="Compact"/>
            </w:pPr>
            <w:r>
              <w:t>высокая активность</w:t>
            </w:r>
          </w:p>
        </w:tc>
        <w:tc>
          <w:tcPr>
            <w:tcW w:w="0" w:type="auto"/>
          </w:tcPr>
          <w:p w:rsidR="00233F96" w:rsidRDefault="00233F96">
            <w:pPr>
              <w:pStyle w:val="Compact"/>
            </w:pPr>
            <w:r>
              <w:t>10.4 %</w:t>
            </w:r>
          </w:p>
        </w:tc>
        <w:tc>
          <w:tcPr>
            <w:tcW w:w="0" w:type="auto"/>
          </w:tcPr>
          <w:p w:rsidR="00233F96" w:rsidRDefault="00233F96">
            <w:pPr>
              <w:pStyle w:val="Compact"/>
              <w:jc w:val="right"/>
            </w:pPr>
            <w:r>
              <w:t>42</w:t>
            </w:r>
          </w:p>
        </w:tc>
        <w:tc>
          <w:tcPr>
            <w:tcW w:w="0" w:type="auto"/>
          </w:tcPr>
          <w:p w:rsidR="00233F96" w:rsidRDefault="00233F96">
            <w:pPr>
              <w:pStyle w:val="Compact"/>
              <w:jc w:val="right"/>
            </w:pPr>
            <w:r>
              <w:t>42</w:t>
            </w:r>
          </w:p>
        </w:tc>
        <w:tc>
          <w:tcPr>
            <w:tcW w:w="0" w:type="auto"/>
          </w:tcPr>
          <w:p w:rsidR="00233F96" w:rsidRDefault="00233F96">
            <w:pPr>
              <w:pStyle w:val="Compact"/>
              <w:jc w:val="right"/>
            </w:pPr>
            <w:r>
              <w:t>871</w:t>
            </w:r>
          </w:p>
        </w:tc>
        <w:tc>
          <w:tcPr>
            <w:tcW w:w="0" w:type="auto"/>
          </w:tcPr>
          <w:p w:rsidR="00233F96" w:rsidRDefault="00233F96">
            <w:pPr>
              <w:pStyle w:val="Compact"/>
              <w:jc w:val="right"/>
            </w:pPr>
            <w:r>
              <w:t>20.7</w:t>
            </w:r>
          </w:p>
        </w:tc>
      </w:tr>
      <w:tr w:rsidR="00233F96">
        <w:tc>
          <w:tcPr>
            <w:tcW w:w="0" w:type="auto"/>
          </w:tcPr>
          <w:p w:rsidR="00233F96" w:rsidRDefault="00233F96">
            <w:pPr>
              <w:pStyle w:val="Compact"/>
            </w:pPr>
            <w:hyperlink w:anchor="FJ14l">
              <w:r>
                <w:rPr>
                  <w:rStyle w:val="Hyperlink"/>
                </w:rPr>
                <w:t>l</w:t>
              </w:r>
            </w:hyperlink>
          </w:p>
        </w:tc>
        <w:tc>
          <w:tcPr>
            <w:tcW w:w="0" w:type="auto"/>
          </w:tcPr>
          <w:p w:rsidR="00233F96" w:rsidRDefault="00233F96">
            <w:pPr>
              <w:pStyle w:val="Compact"/>
            </w:pPr>
            <w:r>
              <w:t>2019-04-12</w:t>
            </w:r>
          </w:p>
        </w:tc>
        <w:tc>
          <w:tcPr>
            <w:tcW w:w="0" w:type="auto"/>
          </w:tcPr>
          <w:p w:rsidR="00233F96" w:rsidRDefault="00233F96">
            <w:pPr>
              <w:pStyle w:val="Compact"/>
            </w:pPr>
            <w:r>
              <w:t>2019-04-17</w:t>
            </w:r>
          </w:p>
        </w:tc>
        <w:tc>
          <w:tcPr>
            <w:tcW w:w="0" w:type="auto"/>
          </w:tcPr>
          <w:p w:rsidR="00233F96" w:rsidRDefault="00233F96">
            <w:pPr>
              <w:pStyle w:val="Compact"/>
            </w:pPr>
            <w:r>
              <w:t>высокая активность</w:t>
            </w:r>
          </w:p>
        </w:tc>
        <w:tc>
          <w:tcPr>
            <w:tcW w:w="0" w:type="auto"/>
          </w:tcPr>
          <w:p w:rsidR="00233F96" w:rsidRDefault="00233F96">
            <w:pPr>
              <w:pStyle w:val="Compact"/>
            </w:pPr>
            <w:r>
              <w:t>1.5 %</w:t>
            </w:r>
          </w:p>
        </w:tc>
        <w:tc>
          <w:tcPr>
            <w:tcW w:w="0" w:type="auto"/>
          </w:tcPr>
          <w:p w:rsidR="00233F96" w:rsidRDefault="00233F96">
            <w:pPr>
              <w:pStyle w:val="Compact"/>
              <w:jc w:val="right"/>
            </w:pPr>
            <w:r>
              <w:t>6</w:t>
            </w:r>
          </w:p>
        </w:tc>
        <w:tc>
          <w:tcPr>
            <w:tcW w:w="0" w:type="auto"/>
          </w:tcPr>
          <w:p w:rsidR="00233F96" w:rsidRDefault="00233F96">
            <w:pPr>
              <w:pStyle w:val="Compact"/>
              <w:jc w:val="right"/>
            </w:pPr>
            <w:r>
              <w:t>6</w:t>
            </w:r>
          </w:p>
        </w:tc>
        <w:tc>
          <w:tcPr>
            <w:tcW w:w="0" w:type="auto"/>
          </w:tcPr>
          <w:p w:rsidR="00233F96" w:rsidRDefault="00233F96">
            <w:pPr>
              <w:pStyle w:val="Compact"/>
              <w:jc w:val="right"/>
            </w:pPr>
            <w:r>
              <w:t>190</w:t>
            </w:r>
          </w:p>
        </w:tc>
        <w:tc>
          <w:tcPr>
            <w:tcW w:w="0" w:type="auto"/>
          </w:tcPr>
          <w:p w:rsidR="00233F96" w:rsidRDefault="00233F96">
            <w:pPr>
              <w:pStyle w:val="Compact"/>
              <w:jc w:val="right"/>
            </w:pPr>
            <w:r>
              <w:t>31.7</w:t>
            </w:r>
          </w:p>
        </w:tc>
      </w:tr>
      <w:tr w:rsidR="00233F96">
        <w:tc>
          <w:tcPr>
            <w:tcW w:w="0" w:type="auto"/>
          </w:tcPr>
          <w:p w:rsidR="00233F96" w:rsidRDefault="00233F96">
            <w:pPr>
              <w:pStyle w:val="Compact"/>
            </w:pPr>
            <w:hyperlink w:anchor="FJ14m">
              <w:r>
                <w:rPr>
                  <w:rStyle w:val="Hyperlink"/>
                </w:rPr>
                <w:t>m</w:t>
              </w:r>
            </w:hyperlink>
          </w:p>
        </w:tc>
        <w:tc>
          <w:tcPr>
            <w:tcW w:w="0" w:type="auto"/>
          </w:tcPr>
          <w:p w:rsidR="00233F96" w:rsidRDefault="00233F96">
            <w:pPr>
              <w:pStyle w:val="Compact"/>
            </w:pPr>
            <w:r>
              <w:t>2019-04-17</w:t>
            </w:r>
          </w:p>
        </w:tc>
        <w:tc>
          <w:tcPr>
            <w:tcW w:w="0" w:type="auto"/>
          </w:tcPr>
          <w:p w:rsidR="00233F96" w:rsidRDefault="00233F96">
            <w:pPr>
              <w:pStyle w:val="Compact"/>
            </w:pPr>
            <w:r>
              <w:t>2019-05-15</w:t>
            </w:r>
          </w:p>
        </w:tc>
        <w:tc>
          <w:tcPr>
            <w:tcW w:w="0" w:type="auto"/>
          </w:tcPr>
          <w:p w:rsidR="00233F96" w:rsidRDefault="00233F96">
            <w:pPr>
              <w:pStyle w:val="Compact"/>
            </w:pPr>
            <w:r>
              <w:t>умеренная активность</w:t>
            </w:r>
          </w:p>
        </w:tc>
        <w:tc>
          <w:tcPr>
            <w:tcW w:w="0" w:type="auto"/>
          </w:tcPr>
          <w:p w:rsidR="00233F96" w:rsidRDefault="00233F96">
            <w:pPr>
              <w:pStyle w:val="Compact"/>
            </w:pPr>
            <w:r>
              <w:t>7.2 %</w:t>
            </w:r>
          </w:p>
        </w:tc>
        <w:tc>
          <w:tcPr>
            <w:tcW w:w="0" w:type="auto"/>
          </w:tcPr>
          <w:p w:rsidR="00233F96" w:rsidRDefault="00233F96">
            <w:pPr>
              <w:pStyle w:val="Compact"/>
              <w:jc w:val="right"/>
            </w:pPr>
            <w:r>
              <w:t>29</w:t>
            </w:r>
          </w:p>
        </w:tc>
        <w:tc>
          <w:tcPr>
            <w:tcW w:w="0" w:type="auto"/>
          </w:tcPr>
          <w:p w:rsidR="00233F96" w:rsidRDefault="00233F96">
            <w:pPr>
              <w:pStyle w:val="Compact"/>
              <w:jc w:val="right"/>
            </w:pPr>
            <w:r>
              <w:t>28</w:t>
            </w:r>
          </w:p>
        </w:tc>
        <w:tc>
          <w:tcPr>
            <w:tcW w:w="0" w:type="auto"/>
          </w:tcPr>
          <w:p w:rsidR="00233F96" w:rsidRDefault="00233F96">
            <w:pPr>
              <w:pStyle w:val="Compact"/>
              <w:jc w:val="right"/>
            </w:pPr>
            <w:r>
              <w:t>538</w:t>
            </w:r>
          </w:p>
        </w:tc>
        <w:tc>
          <w:tcPr>
            <w:tcW w:w="0" w:type="auto"/>
          </w:tcPr>
          <w:p w:rsidR="00233F96" w:rsidRDefault="00233F96">
            <w:pPr>
              <w:pStyle w:val="Compact"/>
              <w:jc w:val="right"/>
            </w:pPr>
            <w:r>
              <w:t>18.5</w:t>
            </w:r>
          </w:p>
        </w:tc>
      </w:tr>
    </w:tbl>
    <w:p w:rsidR="00233F96" w:rsidRDefault="00233F96">
      <w:pPr>
        <w:pStyle w:val="Heading5"/>
      </w:pPr>
      <w:bookmarkStart w:id="84" w:name="FJ14a"/>
      <w:r>
        <w:t>Индивидуальный участок «FJ14» для периода 08 апреля - 06 августа 2018 г.</w:t>
      </w:r>
      <w:hyperlink w:anchor="FJ14lavielle">
        <w:r>
          <w:rPr>
            <w:rStyle w:val="Hyperlink"/>
            <w:vertAlign w:val="superscript"/>
          </w:rPr>
          <w:t>a</w:t>
        </w:r>
      </w:hyperlink>
    </w:p>
    <w:p w:rsidR="00233F96" w:rsidRDefault="00233F96">
      <w:pPr>
        <w:pStyle w:val="FirstParagraph"/>
      </w:pPr>
      <w:r>
        <w:t>Пространственное распространение среднесуточных локаций «FJ14», образующих траекторию пемерещения за период 08 апреля - 06 августа 2018 г. приведены на рис. 128.</w:t>
      </w:r>
    </w:p>
    <w:p w:rsidR="00233F96" w:rsidRDefault="00233F96">
      <w:pPr>
        <w:pStyle w:val="CaptionedFigure"/>
      </w:pPr>
      <w:r w:rsidRPr="00565F1C">
        <w:rPr>
          <w:noProof/>
          <w:lang w:val="en-US" w:eastAsia="en-US"/>
        </w:rPr>
        <w:pict>
          <v:shape id="_x0000_i1152" type="#_x0000_t75" alt="Рисунок 128: Траектория перемещения «FJ14» по среднесуточным для периода 08 апреля - 06 августа 2018 г." style="width:202.5pt;height:159.75pt;visibility:visible">
            <v:imagedata r:id="rId134" o:title=""/>
          </v:shape>
        </w:pict>
      </w:r>
    </w:p>
    <w:p w:rsidR="00233F96" w:rsidRDefault="00233F96">
      <w:pPr>
        <w:pStyle w:val="ImageCaption"/>
      </w:pPr>
      <w:r>
        <w:t>Рисунок 128: Траектория перемещения «FJ14» по среднесуточным для периода 08 апреля - 06 августа 2018 г.</w:t>
      </w:r>
    </w:p>
    <w:p w:rsidR="00233F96" w:rsidRDefault="00233F96">
      <w:pPr>
        <w:pStyle w:val="BodyText"/>
      </w:pPr>
      <w:r>
        <w:t>Площади индивидуальных участков «FJ14» по различным уровням кернела за период 08 апреля - 06 августа 2018 г. приведены в табл. 80.</w:t>
      </w:r>
    </w:p>
    <w:p w:rsidR="00233F96" w:rsidRDefault="00233F96">
      <w:pPr>
        <w:pStyle w:val="TableCaption"/>
      </w:pPr>
      <w:r>
        <w:t>Таблица 80: Площади индивидуальных участков по различным уровням кернела «FJ14» за период 08 апреля - 06 августа 2018 г. , км</w:t>
      </w:r>
      <w:r>
        <w:rPr>
          <w:vertAlign w:val="superscript"/>
        </w:rPr>
        <w:t>2</w:t>
      </w:r>
    </w:p>
    <w:tbl>
      <w:tblPr>
        <w:tblW w:w="0" w:type="pct"/>
        <w:tblLook w:val="00A0"/>
      </w:tblPr>
      <w:tblGrid>
        <w:gridCol w:w="681"/>
        <w:gridCol w:w="685"/>
        <w:gridCol w:w="705"/>
        <w:gridCol w:w="792"/>
        <w:gridCol w:w="790"/>
        <w:gridCol w:w="826"/>
        <w:gridCol w:w="880"/>
        <w:gridCol w:w="920"/>
      </w:tblGrid>
      <w:tr w:rsidR="00233F96">
        <w:tc>
          <w:tcPr>
            <w:tcW w:w="0" w:type="auto"/>
            <w:tcBorders>
              <w:bottom w:val="single" w:sz="6" w:space="0" w:color="auto"/>
            </w:tcBorders>
            <w:vAlign w:val="bottom"/>
          </w:tcPr>
          <w:p w:rsidR="00233F96" w:rsidRDefault="00233F96">
            <w:pPr>
              <w:pStyle w:val="Compact"/>
            </w:pPr>
            <w:r>
              <w:t>id</w:t>
            </w:r>
          </w:p>
        </w:tc>
        <w:tc>
          <w:tcPr>
            <w:tcW w:w="0" w:type="auto"/>
            <w:tcBorders>
              <w:bottom w:val="single" w:sz="6" w:space="0" w:color="auto"/>
            </w:tcBorders>
            <w:vAlign w:val="bottom"/>
          </w:tcPr>
          <w:p w:rsidR="00233F96" w:rsidRDefault="00233F96">
            <w:pPr>
              <w:pStyle w:val="Compact"/>
              <w:jc w:val="right"/>
            </w:pPr>
            <w:r>
              <w:t>5 %</w:t>
            </w:r>
          </w:p>
        </w:tc>
        <w:tc>
          <w:tcPr>
            <w:tcW w:w="0" w:type="auto"/>
            <w:tcBorders>
              <w:bottom w:val="single" w:sz="6" w:space="0" w:color="auto"/>
            </w:tcBorders>
            <w:vAlign w:val="bottom"/>
          </w:tcPr>
          <w:p w:rsidR="00233F96" w:rsidRDefault="00233F96">
            <w:pPr>
              <w:pStyle w:val="Compact"/>
              <w:jc w:val="right"/>
            </w:pPr>
            <w:r>
              <w:t>10 %</w:t>
            </w:r>
          </w:p>
        </w:tc>
        <w:tc>
          <w:tcPr>
            <w:tcW w:w="0" w:type="auto"/>
            <w:tcBorders>
              <w:bottom w:val="single" w:sz="6" w:space="0" w:color="auto"/>
            </w:tcBorders>
            <w:vAlign w:val="bottom"/>
          </w:tcPr>
          <w:p w:rsidR="00233F96" w:rsidRDefault="00233F96">
            <w:pPr>
              <w:pStyle w:val="Compact"/>
              <w:jc w:val="right"/>
            </w:pPr>
            <w:r>
              <w:t>25 %</w:t>
            </w:r>
          </w:p>
        </w:tc>
        <w:tc>
          <w:tcPr>
            <w:tcW w:w="0" w:type="auto"/>
            <w:tcBorders>
              <w:bottom w:val="single" w:sz="6" w:space="0" w:color="auto"/>
            </w:tcBorders>
            <w:vAlign w:val="bottom"/>
          </w:tcPr>
          <w:p w:rsidR="00233F96" w:rsidRDefault="00233F96">
            <w:pPr>
              <w:pStyle w:val="Compact"/>
              <w:jc w:val="right"/>
            </w:pPr>
            <w:r>
              <w:t>50 %</w:t>
            </w:r>
          </w:p>
        </w:tc>
        <w:tc>
          <w:tcPr>
            <w:tcW w:w="0" w:type="auto"/>
            <w:tcBorders>
              <w:bottom w:val="single" w:sz="6" w:space="0" w:color="auto"/>
            </w:tcBorders>
            <w:vAlign w:val="bottom"/>
          </w:tcPr>
          <w:p w:rsidR="00233F96" w:rsidRDefault="00233F96">
            <w:pPr>
              <w:pStyle w:val="Compact"/>
              <w:jc w:val="right"/>
            </w:pPr>
            <w:r>
              <w:t>75 %</w:t>
            </w:r>
          </w:p>
        </w:tc>
        <w:tc>
          <w:tcPr>
            <w:tcW w:w="0" w:type="auto"/>
            <w:tcBorders>
              <w:bottom w:val="single" w:sz="6" w:space="0" w:color="auto"/>
            </w:tcBorders>
            <w:vAlign w:val="bottom"/>
          </w:tcPr>
          <w:p w:rsidR="00233F96" w:rsidRDefault="00233F96">
            <w:pPr>
              <w:pStyle w:val="Compact"/>
              <w:jc w:val="right"/>
            </w:pPr>
            <w:r>
              <w:t>90 %</w:t>
            </w:r>
          </w:p>
        </w:tc>
        <w:tc>
          <w:tcPr>
            <w:tcW w:w="0" w:type="auto"/>
            <w:tcBorders>
              <w:bottom w:val="single" w:sz="6" w:space="0" w:color="auto"/>
            </w:tcBorders>
            <w:vAlign w:val="bottom"/>
          </w:tcPr>
          <w:p w:rsidR="00233F96" w:rsidRDefault="00233F96">
            <w:pPr>
              <w:pStyle w:val="Compact"/>
              <w:jc w:val="right"/>
            </w:pPr>
            <w:r>
              <w:t>95 %</w:t>
            </w:r>
          </w:p>
        </w:tc>
      </w:tr>
      <w:tr w:rsidR="00233F96">
        <w:tc>
          <w:tcPr>
            <w:tcW w:w="0" w:type="auto"/>
          </w:tcPr>
          <w:p w:rsidR="00233F96" w:rsidRDefault="00233F96">
            <w:pPr>
              <w:pStyle w:val="Compact"/>
            </w:pPr>
            <w:r>
              <w:t>FJ14</w:t>
            </w:r>
          </w:p>
        </w:tc>
        <w:tc>
          <w:tcPr>
            <w:tcW w:w="0" w:type="auto"/>
          </w:tcPr>
          <w:p w:rsidR="00233F96" w:rsidRDefault="00233F96">
            <w:pPr>
              <w:pStyle w:val="Compact"/>
              <w:jc w:val="right"/>
            </w:pPr>
            <w:r>
              <w:t>2677</w:t>
            </w:r>
          </w:p>
        </w:tc>
        <w:tc>
          <w:tcPr>
            <w:tcW w:w="0" w:type="auto"/>
          </w:tcPr>
          <w:p w:rsidR="00233F96" w:rsidRDefault="00233F96">
            <w:pPr>
              <w:pStyle w:val="Compact"/>
              <w:jc w:val="right"/>
            </w:pPr>
            <w:r>
              <w:t>5685</w:t>
            </w:r>
          </w:p>
        </w:tc>
        <w:tc>
          <w:tcPr>
            <w:tcW w:w="0" w:type="auto"/>
          </w:tcPr>
          <w:p w:rsidR="00233F96" w:rsidRDefault="00233F96">
            <w:pPr>
              <w:pStyle w:val="Compact"/>
              <w:jc w:val="right"/>
            </w:pPr>
            <w:r>
              <w:t>16955</w:t>
            </w:r>
          </w:p>
        </w:tc>
        <w:tc>
          <w:tcPr>
            <w:tcW w:w="0" w:type="auto"/>
          </w:tcPr>
          <w:p w:rsidR="00233F96" w:rsidRDefault="00233F96">
            <w:pPr>
              <w:pStyle w:val="Compact"/>
              <w:jc w:val="right"/>
            </w:pPr>
            <w:r>
              <w:t>42371</w:t>
            </w:r>
          </w:p>
        </w:tc>
        <w:tc>
          <w:tcPr>
            <w:tcW w:w="0" w:type="auto"/>
          </w:tcPr>
          <w:p w:rsidR="00233F96" w:rsidRDefault="00233F96">
            <w:pPr>
              <w:pStyle w:val="Compact"/>
              <w:jc w:val="right"/>
            </w:pPr>
            <w:r>
              <w:t>81990</w:t>
            </w:r>
          </w:p>
        </w:tc>
        <w:tc>
          <w:tcPr>
            <w:tcW w:w="0" w:type="auto"/>
          </w:tcPr>
          <w:p w:rsidR="00233F96" w:rsidRDefault="00233F96">
            <w:pPr>
              <w:pStyle w:val="Compact"/>
              <w:jc w:val="right"/>
            </w:pPr>
            <w:r>
              <w:t>125471</w:t>
            </w:r>
          </w:p>
        </w:tc>
        <w:tc>
          <w:tcPr>
            <w:tcW w:w="0" w:type="auto"/>
          </w:tcPr>
          <w:p w:rsidR="00233F96" w:rsidRDefault="00233F96">
            <w:pPr>
              <w:pStyle w:val="Compact"/>
              <w:jc w:val="right"/>
            </w:pPr>
            <w:r>
              <w:t>154385</w:t>
            </w:r>
          </w:p>
        </w:tc>
      </w:tr>
    </w:tbl>
    <w:p w:rsidR="00233F96" w:rsidRDefault="00233F96">
      <w:pPr>
        <w:pStyle w:val="BodyText"/>
      </w:pPr>
      <w:r>
        <w:t>Пространственное распространение индивидуальных участков «FJ14» по уровням 50, 95 % кернела за период 08 апреля - 06 августа 2018 г. приведены на рис. 129.</w:t>
      </w:r>
    </w:p>
    <w:p w:rsidR="00233F96" w:rsidRDefault="00233F96">
      <w:pPr>
        <w:pStyle w:val="CaptionedFigure"/>
      </w:pPr>
      <w:r w:rsidRPr="00565F1C">
        <w:rPr>
          <w:noProof/>
          <w:lang w:val="en-US" w:eastAsia="en-US"/>
        </w:rPr>
        <w:pict>
          <v:shape id="_x0000_i1153" type="#_x0000_t75" alt="Рисунок 129: Кернелы «FJ14» по уровням для периода 08 апреля - 06 августа 2018 г." style="width:180pt;height:168pt;visibility:visible">
            <v:imagedata r:id="rId135" o:title=""/>
          </v:shape>
        </w:pict>
      </w:r>
    </w:p>
    <w:p w:rsidR="00233F96" w:rsidRDefault="00233F96">
      <w:pPr>
        <w:pStyle w:val="ImageCaption"/>
      </w:pPr>
      <w:r>
        <w:t>Рисунок 129: Кернелы «FJ14» по уровням для периода 08 апреля - 06 августа 2018 г.</w:t>
      </w:r>
    </w:p>
    <w:p w:rsidR="00233F96" w:rsidRDefault="00233F96">
      <w:pPr>
        <w:pStyle w:val="Heading5"/>
      </w:pPr>
      <w:bookmarkStart w:id="85" w:name="FJ14b"/>
      <w:bookmarkEnd w:id="84"/>
      <w:r>
        <w:t>Индивидуальный участок «FJ14» для периода 06 - 10 августа 2018 г.</w:t>
      </w:r>
      <w:hyperlink w:anchor="FJ14lavielle">
        <w:r>
          <w:rPr>
            <w:rStyle w:val="Hyperlink"/>
            <w:vertAlign w:val="superscript"/>
          </w:rPr>
          <w:t>b</w:t>
        </w:r>
      </w:hyperlink>
    </w:p>
    <w:p w:rsidR="00233F96" w:rsidRDefault="00233F96">
      <w:pPr>
        <w:pStyle w:val="FirstParagraph"/>
      </w:pPr>
      <w:r>
        <w:t>Пространственное распространение среднесуточных локаций «FJ14», образующих траекторию пемерещения за период 06 - 10 августа 2018 г. приведены на рис. 130.</w:t>
      </w:r>
    </w:p>
    <w:p w:rsidR="00233F96" w:rsidRDefault="00233F96">
      <w:pPr>
        <w:pStyle w:val="CaptionedFigure"/>
      </w:pPr>
      <w:r w:rsidRPr="00565F1C">
        <w:rPr>
          <w:noProof/>
          <w:lang w:val="en-US" w:eastAsia="en-US"/>
        </w:rPr>
        <w:pict>
          <v:shape id="_x0000_i1154" type="#_x0000_t75" alt="Рисунок 130: Траектория перемещения «FJ14» по среднесуточным для периода 06 - 10 августа 2018 г." style="width:150pt;height:159.75pt;visibility:visible">
            <v:imagedata r:id="rId136" o:title=""/>
          </v:shape>
        </w:pict>
      </w:r>
    </w:p>
    <w:p w:rsidR="00233F96" w:rsidRDefault="00233F96">
      <w:pPr>
        <w:pStyle w:val="ImageCaption"/>
      </w:pPr>
      <w:r>
        <w:t>Рисунок 130: Траектория перемещения «FJ14» по среднесуточным для периода 06 - 10 августа 2018 г.</w:t>
      </w:r>
    </w:p>
    <w:p w:rsidR="00233F96" w:rsidRDefault="00233F96">
      <w:pPr>
        <w:pStyle w:val="BodyText"/>
      </w:pPr>
      <w:r>
        <w:t>Площади индивидуальных участков «FJ14» по различным уровням кернела за период 06 - 10 августа 2018 г. приведены в табл. 81.</w:t>
      </w:r>
    </w:p>
    <w:p w:rsidR="00233F96" w:rsidRDefault="00233F96">
      <w:pPr>
        <w:pStyle w:val="TableCaption"/>
      </w:pPr>
      <w:r>
        <w:t>Таблица 81: Площади индивидуальных участков по различным уровням кернела «FJ14» за период 06 - 10 августа 2018 г. , км</w:t>
      </w:r>
      <w:r>
        <w:rPr>
          <w:vertAlign w:val="superscript"/>
        </w:rPr>
        <w:t>2</w:t>
      </w:r>
    </w:p>
    <w:tbl>
      <w:tblPr>
        <w:tblW w:w="0" w:type="pct"/>
        <w:tblLook w:val="00A0"/>
      </w:tblPr>
      <w:tblGrid>
        <w:gridCol w:w="681"/>
        <w:gridCol w:w="587"/>
        <w:gridCol w:w="679"/>
        <w:gridCol w:w="708"/>
        <w:gridCol w:w="711"/>
        <w:gridCol w:w="787"/>
        <w:gridCol w:w="779"/>
        <w:gridCol w:w="797"/>
      </w:tblGrid>
      <w:tr w:rsidR="00233F96">
        <w:tc>
          <w:tcPr>
            <w:tcW w:w="0" w:type="auto"/>
            <w:tcBorders>
              <w:bottom w:val="single" w:sz="6" w:space="0" w:color="auto"/>
            </w:tcBorders>
            <w:vAlign w:val="bottom"/>
          </w:tcPr>
          <w:p w:rsidR="00233F96" w:rsidRDefault="00233F96">
            <w:pPr>
              <w:pStyle w:val="Compact"/>
            </w:pPr>
            <w:r>
              <w:t>id</w:t>
            </w:r>
          </w:p>
        </w:tc>
        <w:tc>
          <w:tcPr>
            <w:tcW w:w="0" w:type="auto"/>
            <w:tcBorders>
              <w:bottom w:val="single" w:sz="6" w:space="0" w:color="auto"/>
            </w:tcBorders>
            <w:vAlign w:val="bottom"/>
          </w:tcPr>
          <w:p w:rsidR="00233F96" w:rsidRDefault="00233F96">
            <w:pPr>
              <w:pStyle w:val="Compact"/>
              <w:jc w:val="right"/>
            </w:pPr>
            <w:r>
              <w:t>5 %</w:t>
            </w:r>
          </w:p>
        </w:tc>
        <w:tc>
          <w:tcPr>
            <w:tcW w:w="0" w:type="auto"/>
            <w:tcBorders>
              <w:bottom w:val="single" w:sz="6" w:space="0" w:color="auto"/>
            </w:tcBorders>
            <w:vAlign w:val="bottom"/>
          </w:tcPr>
          <w:p w:rsidR="00233F96" w:rsidRDefault="00233F96">
            <w:pPr>
              <w:pStyle w:val="Compact"/>
              <w:jc w:val="right"/>
            </w:pPr>
            <w:r>
              <w:t>10 %</w:t>
            </w:r>
          </w:p>
        </w:tc>
        <w:tc>
          <w:tcPr>
            <w:tcW w:w="0" w:type="auto"/>
            <w:tcBorders>
              <w:bottom w:val="single" w:sz="6" w:space="0" w:color="auto"/>
            </w:tcBorders>
            <w:vAlign w:val="bottom"/>
          </w:tcPr>
          <w:p w:rsidR="00233F96" w:rsidRDefault="00233F96">
            <w:pPr>
              <w:pStyle w:val="Compact"/>
              <w:jc w:val="right"/>
            </w:pPr>
            <w:r>
              <w:t>25 %</w:t>
            </w:r>
          </w:p>
        </w:tc>
        <w:tc>
          <w:tcPr>
            <w:tcW w:w="0" w:type="auto"/>
            <w:tcBorders>
              <w:bottom w:val="single" w:sz="6" w:space="0" w:color="auto"/>
            </w:tcBorders>
            <w:vAlign w:val="bottom"/>
          </w:tcPr>
          <w:p w:rsidR="00233F96" w:rsidRDefault="00233F96">
            <w:pPr>
              <w:pStyle w:val="Compact"/>
              <w:jc w:val="right"/>
            </w:pPr>
            <w:r>
              <w:t>50 %</w:t>
            </w:r>
          </w:p>
        </w:tc>
        <w:tc>
          <w:tcPr>
            <w:tcW w:w="0" w:type="auto"/>
            <w:tcBorders>
              <w:bottom w:val="single" w:sz="6" w:space="0" w:color="auto"/>
            </w:tcBorders>
            <w:vAlign w:val="bottom"/>
          </w:tcPr>
          <w:p w:rsidR="00233F96" w:rsidRDefault="00233F96">
            <w:pPr>
              <w:pStyle w:val="Compact"/>
              <w:jc w:val="right"/>
            </w:pPr>
            <w:r>
              <w:t>75 %</w:t>
            </w:r>
          </w:p>
        </w:tc>
        <w:tc>
          <w:tcPr>
            <w:tcW w:w="0" w:type="auto"/>
            <w:tcBorders>
              <w:bottom w:val="single" w:sz="6" w:space="0" w:color="auto"/>
            </w:tcBorders>
            <w:vAlign w:val="bottom"/>
          </w:tcPr>
          <w:p w:rsidR="00233F96" w:rsidRDefault="00233F96">
            <w:pPr>
              <w:pStyle w:val="Compact"/>
              <w:jc w:val="right"/>
            </w:pPr>
            <w:r>
              <w:t>90 %</w:t>
            </w:r>
          </w:p>
        </w:tc>
        <w:tc>
          <w:tcPr>
            <w:tcW w:w="0" w:type="auto"/>
            <w:tcBorders>
              <w:bottom w:val="single" w:sz="6" w:space="0" w:color="auto"/>
            </w:tcBorders>
            <w:vAlign w:val="bottom"/>
          </w:tcPr>
          <w:p w:rsidR="00233F96" w:rsidRDefault="00233F96">
            <w:pPr>
              <w:pStyle w:val="Compact"/>
              <w:jc w:val="right"/>
            </w:pPr>
            <w:r>
              <w:t>95 %</w:t>
            </w:r>
          </w:p>
        </w:tc>
      </w:tr>
      <w:tr w:rsidR="00233F96">
        <w:tc>
          <w:tcPr>
            <w:tcW w:w="0" w:type="auto"/>
          </w:tcPr>
          <w:p w:rsidR="00233F96" w:rsidRDefault="00233F96">
            <w:pPr>
              <w:pStyle w:val="Compact"/>
            </w:pPr>
            <w:r>
              <w:t>FJ14</w:t>
            </w:r>
          </w:p>
        </w:tc>
        <w:tc>
          <w:tcPr>
            <w:tcW w:w="0" w:type="auto"/>
          </w:tcPr>
          <w:p w:rsidR="00233F96" w:rsidRDefault="00233F96">
            <w:pPr>
              <w:pStyle w:val="Compact"/>
              <w:jc w:val="right"/>
            </w:pPr>
            <w:r>
              <w:t>790</w:t>
            </w:r>
          </w:p>
        </w:tc>
        <w:tc>
          <w:tcPr>
            <w:tcW w:w="0" w:type="auto"/>
          </w:tcPr>
          <w:p w:rsidR="00233F96" w:rsidRDefault="00233F96">
            <w:pPr>
              <w:pStyle w:val="Compact"/>
              <w:jc w:val="right"/>
            </w:pPr>
            <w:r>
              <w:t>1610</w:t>
            </w:r>
          </w:p>
        </w:tc>
        <w:tc>
          <w:tcPr>
            <w:tcW w:w="0" w:type="auto"/>
          </w:tcPr>
          <w:p w:rsidR="00233F96" w:rsidRDefault="00233F96">
            <w:pPr>
              <w:pStyle w:val="Compact"/>
              <w:jc w:val="right"/>
            </w:pPr>
            <w:r>
              <w:t>4223</w:t>
            </w:r>
          </w:p>
        </w:tc>
        <w:tc>
          <w:tcPr>
            <w:tcW w:w="0" w:type="auto"/>
          </w:tcPr>
          <w:p w:rsidR="00233F96" w:rsidRDefault="00233F96">
            <w:pPr>
              <w:pStyle w:val="Compact"/>
              <w:jc w:val="right"/>
            </w:pPr>
            <w:r>
              <w:t>9439</w:t>
            </w:r>
          </w:p>
        </w:tc>
        <w:tc>
          <w:tcPr>
            <w:tcW w:w="0" w:type="auto"/>
          </w:tcPr>
          <w:p w:rsidR="00233F96" w:rsidRDefault="00233F96">
            <w:pPr>
              <w:pStyle w:val="Compact"/>
              <w:jc w:val="right"/>
            </w:pPr>
            <w:r>
              <w:t>17456</w:t>
            </w:r>
          </w:p>
        </w:tc>
        <w:tc>
          <w:tcPr>
            <w:tcW w:w="0" w:type="auto"/>
          </w:tcPr>
          <w:p w:rsidR="00233F96" w:rsidRDefault="00233F96">
            <w:pPr>
              <w:pStyle w:val="Compact"/>
              <w:jc w:val="right"/>
            </w:pPr>
            <w:r>
              <w:t>27179</w:t>
            </w:r>
          </w:p>
        </w:tc>
        <w:tc>
          <w:tcPr>
            <w:tcW w:w="0" w:type="auto"/>
          </w:tcPr>
          <w:p w:rsidR="00233F96" w:rsidRDefault="00233F96">
            <w:pPr>
              <w:pStyle w:val="Compact"/>
              <w:jc w:val="right"/>
            </w:pPr>
            <w:r>
              <w:t>34145</w:t>
            </w:r>
          </w:p>
        </w:tc>
      </w:tr>
    </w:tbl>
    <w:p w:rsidR="00233F96" w:rsidRDefault="00233F96">
      <w:pPr>
        <w:pStyle w:val="BodyText"/>
      </w:pPr>
      <w:r>
        <w:t>Пространственное распространение индивидуальных участков «FJ14» по уровням 50, 95 % кернела за период 06 - 10 августа 2018 г. приведены на рис. 131.</w:t>
      </w:r>
    </w:p>
    <w:p w:rsidR="00233F96" w:rsidRDefault="00233F96">
      <w:pPr>
        <w:pStyle w:val="CaptionedFigure"/>
      </w:pPr>
      <w:r w:rsidRPr="00565F1C">
        <w:rPr>
          <w:noProof/>
          <w:lang w:val="en-US" w:eastAsia="en-US"/>
        </w:rPr>
        <w:pict>
          <v:shape id="_x0000_i1155" type="#_x0000_t75" alt="Рисунок 131: Кернелы «FJ14» по уровням для периода 06 - 10 августа 2018 г." style="width:128.25pt;height:168pt;visibility:visible">
            <v:imagedata r:id="rId137" o:title=""/>
          </v:shape>
        </w:pict>
      </w:r>
    </w:p>
    <w:p w:rsidR="00233F96" w:rsidRDefault="00233F96">
      <w:pPr>
        <w:pStyle w:val="ImageCaption"/>
      </w:pPr>
      <w:r>
        <w:t>Рисунок 131: Кернелы «FJ14» по уровням для периода 06 - 10 августа 2018 г.</w:t>
      </w:r>
    </w:p>
    <w:p w:rsidR="00233F96" w:rsidRDefault="00233F96">
      <w:pPr>
        <w:pStyle w:val="Heading5"/>
      </w:pPr>
      <w:bookmarkStart w:id="86" w:name="FJ14c"/>
      <w:bookmarkEnd w:id="85"/>
      <w:r>
        <w:t>Индивидуальный участок «FJ14» для периода 10 августа - 11 октября 2018 г.</w:t>
      </w:r>
      <w:hyperlink w:anchor="FJ14lavielle">
        <w:r>
          <w:rPr>
            <w:rStyle w:val="Hyperlink"/>
            <w:vertAlign w:val="superscript"/>
          </w:rPr>
          <w:t>c</w:t>
        </w:r>
      </w:hyperlink>
    </w:p>
    <w:p w:rsidR="00233F96" w:rsidRDefault="00233F96">
      <w:pPr>
        <w:pStyle w:val="FirstParagraph"/>
      </w:pPr>
      <w:r>
        <w:t>Пространственное распространение среднесуточных локаций «FJ14», образующих траекторию пемерещения за период 10 августа - 11 октября 2018 г. приведены на рис. 132.</w:t>
      </w:r>
    </w:p>
    <w:p w:rsidR="00233F96" w:rsidRDefault="00233F96">
      <w:pPr>
        <w:pStyle w:val="CaptionedFigure"/>
      </w:pPr>
      <w:r w:rsidRPr="00565F1C">
        <w:rPr>
          <w:noProof/>
          <w:lang w:val="en-US" w:eastAsia="en-US"/>
        </w:rPr>
        <w:pict>
          <v:shape id="_x0000_i1156" type="#_x0000_t75" alt="Рисунок 132: Траектория перемещения «FJ14» по среднесуточным для периода 10 августа - 11 октября 2018 г." style="width:221.25pt;height:159.75pt;visibility:visible">
            <v:imagedata r:id="rId138" o:title=""/>
          </v:shape>
        </w:pict>
      </w:r>
    </w:p>
    <w:p w:rsidR="00233F96" w:rsidRDefault="00233F96">
      <w:pPr>
        <w:pStyle w:val="ImageCaption"/>
      </w:pPr>
      <w:r>
        <w:t>Рисунок 132: Траектория перемещения «FJ14» по среднесуточным для периода 10 августа - 11 октября 2018 г.</w:t>
      </w:r>
    </w:p>
    <w:p w:rsidR="00233F96" w:rsidRDefault="00233F96">
      <w:pPr>
        <w:pStyle w:val="BodyText"/>
      </w:pPr>
      <w:r>
        <w:t>Площади индивидуальных участков «FJ14» по различным уровням кернела за период 10 августа - 11 октября 2018 г. приведены в табл. 82.</w:t>
      </w:r>
    </w:p>
    <w:p w:rsidR="00233F96" w:rsidRDefault="00233F96">
      <w:pPr>
        <w:pStyle w:val="TableCaption"/>
      </w:pPr>
      <w:r>
        <w:t>Таблица 82: Площади индивидуальных участков по различным уровням кернела «FJ14» за период 10 августа - 11 октября 2018 г. , км</w:t>
      </w:r>
      <w:r>
        <w:rPr>
          <w:vertAlign w:val="superscript"/>
        </w:rPr>
        <w:t>2</w:t>
      </w:r>
    </w:p>
    <w:tbl>
      <w:tblPr>
        <w:tblW w:w="0" w:type="pct"/>
        <w:tblLook w:val="00A0"/>
      </w:tblPr>
      <w:tblGrid>
        <w:gridCol w:w="681"/>
        <w:gridCol w:w="566"/>
        <w:gridCol w:w="679"/>
        <w:gridCol w:w="713"/>
        <w:gridCol w:w="714"/>
        <w:gridCol w:w="790"/>
        <w:gridCol w:w="784"/>
        <w:gridCol w:w="809"/>
      </w:tblGrid>
      <w:tr w:rsidR="00233F96">
        <w:tc>
          <w:tcPr>
            <w:tcW w:w="0" w:type="auto"/>
            <w:tcBorders>
              <w:bottom w:val="single" w:sz="6" w:space="0" w:color="auto"/>
            </w:tcBorders>
            <w:vAlign w:val="bottom"/>
          </w:tcPr>
          <w:p w:rsidR="00233F96" w:rsidRDefault="00233F96">
            <w:pPr>
              <w:pStyle w:val="Compact"/>
            </w:pPr>
            <w:r>
              <w:t>id</w:t>
            </w:r>
          </w:p>
        </w:tc>
        <w:tc>
          <w:tcPr>
            <w:tcW w:w="0" w:type="auto"/>
            <w:tcBorders>
              <w:bottom w:val="single" w:sz="6" w:space="0" w:color="auto"/>
            </w:tcBorders>
            <w:vAlign w:val="bottom"/>
          </w:tcPr>
          <w:p w:rsidR="00233F96" w:rsidRDefault="00233F96">
            <w:pPr>
              <w:pStyle w:val="Compact"/>
              <w:jc w:val="right"/>
            </w:pPr>
            <w:r>
              <w:t>5 %</w:t>
            </w:r>
          </w:p>
        </w:tc>
        <w:tc>
          <w:tcPr>
            <w:tcW w:w="0" w:type="auto"/>
            <w:tcBorders>
              <w:bottom w:val="single" w:sz="6" w:space="0" w:color="auto"/>
            </w:tcBorders>
            <w:vAlign w:val="bottom"/>
          </w:tcPr>
          <w:p w:rsidR="00233F96" w:rsidRDefault="00233F96">
            <w:pPr>
              <w:pStyle w:val="Compact"/>
              <w:jc w:val="right"/>
            </w:pPr>
            <w:r>
              <w:t>10 %</w:t>
            </w:r>
          </w:p>
        </w:tc>
        <w:tc>
          <w:tcPr>
            <w:tcW w:w="0" w:type="auto"/>
            <w:tcBorders>
              <w:bottom w:val="single" w:sz="6" w:space="0" w:color="auto"/>
            </w:tcBorders>
            <w:vAlign w:val="bottom"/>
          </w:tcPr>
          <w:p w:rsidR="00233F96" w:rsidRDefault="00233F96">
            <w:pPr>
              <w:pStyle w:val="Compact"/>
              <w:jc w:val="right"/>
            </w:pPr>
            <w:r>
              <w:t>25 %</w:t>
            </w:r>
          </w:p>
        </w:tc>
        <w:tc>
          <w:tcPr>
            <w:tcW w:w="0" w:type="auto"/>
            <w:tcBorders>
              <w:bottom w:val="single" w:sz="6" w:space="0" w:color="auto"/>
            </w:tcBorders>
            <w:vAlign w:val="bottom"/>
          </w:tcPr>
          <w:p w:rsidR="00233F96" w:rsidRDefault="00233F96">
            <w:pPr>
              <w:pStyle w:val="Compact"/>
              <w:jc w:val="right"/>
            </w:pPr>
            <w:r>
              <w:t>50 %</w:t>
            </w:r>
          </w:p>
        </w:tc>
        <w:tc>
          <w:tcPr>
            <w:tcW w:w="0" w:type="auto"/>
            <w:tcBorders>
              <w:bottom w:val="single" w:sz="6" w:space="0" w:color="auto"/>
            </w:tcBorders>
            <w:vAlign w:val="bottom"/>
          </w:tcPr>
          <w:p w:rsidR="00233F96" w:rsidRDefault="00233F96">
            <w:pPr>
              <w:pStyle w:val="Compact"/>
              <w:jc w:val="right"/>
            </w:pPr>
            <w:r>
              <w:t>75 %</w:t>
            </w:r>
          </w:p>
        </w:tc>
        <w:tc>
          <w:tcPr>
            <w:tcW w:w="0" w:type="auto"/>
            <w:tcBorders>
              <w:bottom w:val="single" w:sz="6" w:space="0" w:color="auto"/>
            </w:tcBorders>
            <w:vAlign w:val="bottom"/>
          </w:tcPr>
          <w:p w:rsidR="00233F96" w:rsidRDefault="00233F96">
            <w:pPr>
              <w:pStyle w:val="Compact"/>
              <w:jc w:val="right"/>
            </w:pPr>
            <w:r>
              <w:t>90 %</w:t>
            </w:r>
          </w:p>
        </w:tc>
        <w:tc>
          <w:tcPr>
            <w:tcW w:w="0" w:type="auto"/>
            <w:tcBorders>
              <w:bottom w:val="single" w:sz="6" w:space="0" w:color="auto"/>
            </w:tcBorders>
            <w:vAlign w:val="bottom"/>
          </w:tcPr>
          <w:p w:rsidR="00233F96" w:rsidRDefault="00233F96">
            <w:pPr>
              <w:pStyle w:val="Compact"/>
              <w:jc w:val="right"/>
            </w:pPr>
            <w:r>
              <w:t>95 %</w:t>
            </w:r>
          </w:p>
        </w:tc>
      </w:tr>
      <w:tr w:rsidR="00233F96">
        <w:tc>
          <w:tcPr>
            <w:tcW w:w="0" w:type="auto"/>
          </w:tcPr>
          <w:p w:rsidR="00233F96" w:rsidRDefault="00233F96">
            <w:pPr>
              <w:pStyle w:val="Compact"/>
            </w:pPr>
            <w:r>
              <w:t>FJ14</w:t>
            </w:r>
          </w:p>
        </w:tc>
        <w:tc>
          <w:tcPr>
            <w:tcW w:w="0" w:type="auto"/>
          </w:tcPr>
          <w:p w:rsidR="00233F96" w:rsidRDefault="00233F96">
            <w:pPr>
              <w:pStyle w:val="Compact"/>
              <w:jc w:val="right"/>
            </w:pPr>
            <w:r>
              <w:t>551</w:t>
            </w:r>
          </w:p>
        </w:tc>
        <w:tc>
          <w:tcPr>
            <w:tcW w:w="0" w:type="auto"/>
          </w:tcPr>
          <w:p w:rsidR="00233F96" w:rsidRDefault="00233F96">
            <w:pPr>
              <w:pStyle w:val="Compact"/>
              <w:jc w:val="right"/>
            </w:pPr>
            <w:r>
              <w:t>1133</w:t>
            </w:r>
          </w:p>
        </w:tc>
        <w:tc>
          <w:tcPr>
            <w:tcW w:w="0" w:type="auto"/>
          </w:tcPr>
          <w:p w:rsidR="00233F96" w:rsidRDefault="00233F96">
            <w:pPr>
              <w:pStyle w:val="Compact"/>
              <w:jc w:val="right"/>
            </w:pPr>
            <w:r>
              <w:t>3054</w:t>
            </w:r>
          </w:p>
        </w:tc>
        <w:tc>
          <w:tcPr>
            <w:tcW w:w="0" w:type="auto"/>
          </w:tcPr>
          <w:p w:rsidR="00233F96" w:rsidRDefault="00233F96">
            <w:pPr>
              <w:pStyle w:val="Compact"/>
              <w:jc w:val="right"/>
            </w:pPr>
            <w:r>
              <w:t>6964</w:t>
            </w:r>
          </w:p>
        </w:tc>
        <w:tc>
          <w:tcPr>
            <w:tcW w:w="0" w:type="auto"/>
          </w:tcPr>
          <w:p w:rsidR="00233F96" w:rsidRDefault="00233F96">
            <w:pPr>
              <w:pStyle w:val="Compact"/>
              <w:jc w:val="right"/>
            </w:pPr>
            <w:r>
              <w:t>12707</w:t>
            </w:r>
          </w:p>
        </w:tc>
        <w:tc>
          <w:tcPr>
            <w:tcW w:w="0" w:type="auto"/>
          </w:tcPr>
          <w:p w:rsidR="00233F96" w:rsidRDefault="00233F96">
            <w:pPr>
              <w:pStyle w:val="Compact"/>
              <w:jc w:val="right"/>
            </w:pPr>
            <w:r>
              <w:t>19182</w:t>
            </w:r>
          </w:p>
        </w:tc>
        <w:tc>
          <w:tcPr>
            <w:tcW w:w="0" w:type="auto"/>
          </w:tcPr>
          <w:p w:rsidR="00233F96" w:rsidRDefault="00233F96">
            <w:pPr>
              <w:pStyle w:val="Compact"/>
              <w:jc w:val="right"/>
            </w:pPr>
            <w:r>
              <w:t>23555</w:t>
            </w:r>
          </w:p>
        </w:tc>
      </w:tr>
    </w:tbl>
    <w:p w:rsidR="00233F96" w:rsidRDefault="00233F96">
      <w:pPr>
        <w:pStyle w:val="BodyText"/>
      </w:pPr>
      <w:r>
        <w:t>Пространственное распространение индивидуальных участков «FJ14» по уровням 50, 95 % кернела за период 10 августа - 11 октября 2018 г. приведены на рис. 133.</w:t>
      </w:r>
    </w:p>
    <w:p w:rsidR="00233F96" w:rsidRDefault="00233F96">
      <w:pPr>
        <w:pStyle w:val="CaptionedFigure"/>
      </w:pPr>
      <w:r w:rsidRPr="00565F1C">
        <w:rPr>
          <w:noProof/>
          <w:lang w:val="en-US" w:eastAsia="en-US"/>
        </w:rPr>
        <w:pict>
          <v:shape id="_x0000_i1157" type="#_x0000_t75" alt="Рисунок 133: Кернелы «FJ14» по уровням для периода 10 августа - 11 октября 2018 г." style="width:198.75pt;height:168pt;visibility:visible">
            <v:imagedata r:id="rId139" o:title=""/>
          </v:shape>
        </w:pict>
      </w:r>
    </w:p>
    <w:p w:rsidR="00233F96" w:rsidRDefault="00233F96">
      <w:pPr>
        <w:pStyle w:val="ImageCaption"/>
      </w:pPr>
      <w:r>
        <w:t>Рисунок 133: Кернелы «FJ14» по уровням для периода 10 августа - 11 октября 2018 г.</w:t>
      </w:r>
    </w:p>
    <w:p w:rsidR="00233F96" w:rsidRDefault="00233F96">
      <w:pPr>
        <w:pStyle w:val="Heading5"/>
      </w:pPr>
      <w:bookmarkStart w:id="87" w:name="FJ14d"/>
      <w:bookmarkEnd w:id="86"/>
      <w:r>
        <w:t>Индивидуальный участок «FJ14» для периода 11 октября - 12 ноября 2018 г.</w:t>
      </w:r>
      <w:hyperlink w:anchor="FJ14lavielle">
        <w:r>
          <w:rPr>
            <w:rStyle w:val="Hyperlink"/>
            <w:vertAlign w:val="superscript"/>
          </w:rPr>
          <w:t>d</w:t>
        </w:r>
      </w:hyperlink>
    </w:p>
    <w:p w:rsidR="00233F96" w:rsidRDefault="00233F96">
      <w:pPr>
        <w:pStyle w:val="FirstParagraph"/>
      </w:pPr>
      <w:r>
        <w:t>Пространственное распространение среднесуточных локаций «FJ14», образующих траекторию пемерещения за период 11 октября - 12 ноября 2018 г. приведены на рис. 134.</w:t>
      </w:r>
    </w:p>
    <w:p w:rsidR="00233F96" w:rsidRDefault="00233F96">
      <w:pPr>
        <w:pStyle w:val="CaptionedFigure"/>
      </w:pPr>
      <w:r w:rsidRPr="00565F1C">
        <w:rPr>
          <w:noProof/>
          <w:lang w:val="en-US" w:eastAsia="en-US"/>
        </w:rPr>
        <w:pict>
          <v:shape id="_x0000_i1158" type="#_x0000_t75" alt="Рисунок 134: Траектория перемещения «FJ14» по среднесуточным для периода 11 октября - 12 ноября 2018 г." style="width:191.25pt;height:159.75pt;visibility:visible">
            <v:imagedata r:id="rId140" o:title=""/>
          </v:shape>
        </w:pict>
      </w:r>
    </w:p>
    <w:p w:rsidR="00233F96" w:rsidRDefault="00233F96">
      <w:pPr>
        <w:pStyle w:val="ImageCaption"/>
      </w:pPr>
      <w:r>
        <w:t>Рисунок 134: Траектория перемещения «FJ14» по среднесуточным для периода 11 октября - 12 ноября 2018 г.</w:t>
      </w:r>
    </w:p>
    <w:p w:rsidR="00233F96" w:rsidRDefault="00233F96">
      <w:pPr>
        <w:pStyle w:val="BodyText"/>
      </w:pPr>
      <w:r>
        <w:t>Площади индивидуальных участков «FJ14» по различным уровням кернела за период 11 октября - 12 ноября 2018 г. приведены в табл. 83.</w:t>
      </w:r>
    </w:p>
    <w:p w:rsidR="00233F96" w:rsidRDefault="00233F96">
      <w:pPr>
        <w:pStyle w:val="TableCaption"/>
      </w:pPr>
      <w:r>
        <w:t>Таблица 83: Площади индивидуальных участков по различным уровням кернела «FJ14» за период 11 октября - 12 ноября 2018 г. , км</w:t>
      </w:r>
      <w:r>
        <w:rPr>
          <w:vertAlign w:val="superscript"/>
        </w:rPr>
        <w:t>2</w:t>
      </w:r>
    </w:p>
    <w:tbl>
      <w:tblPr>
        <w:tblW w:w="0" w:type="pct"/>
        <w:tblLook w:val="00A0"/>
      </w:tblPr>
      <w:tblGrid>
        <w:gridCol w:w="681"/>
        <w:gridCol w:w="588"/>
        <w:gridCol w:w="702"/>
        <w:gridCol w:w="699"/>
        <w:gridCol w:w="793"/>
        <w:gridCol w:w="829"/>
        <w:gridCol w:w="808"/>
        <w:gridCol w:w="838"/>
      </w:tblGrid>
      <w:tr w:rsidR="00233F96">
        <w:tc>
          <w:tcPr>
            <w:tcW w:w="0" w:type="auto"/>
            <w:tcBorders>
              <w:bottom w:val="single" w:sz="6" w:space="0" w:color="auto"/>
            </w:tcBorders>
            <w:vAlign w:val="bottom"/>
          </w:tcPr>
          <w:p w:rsidR="00233F96" w:rsidRDefault="00233F96">
            <w:pPr>
              <w:pStyle w:val="Compact"/>
            </w:pPr>
            <w:r>
              <w:t>id</w:t>
            </w:r>
          </w:p>
        </w:tc>
        <w:tc>
          <w:tcPr>
            <w:tcW w:w="0" w:type="auto"/>
            <w:tcBorders>
              <w:bottom w:val="single" w:sz="6" w:space="0" w:color="auto"/>
            </w:tcBorders>
            <w:vAlign w:val="bottom"/>
          </w:tcPr>
          <w:p w:rsidR="00233F96" w:rsidRDefault="00233F96">
            <w:pPr>
              <w:pStyle w:val="Compact"/>
              <w:jc w:val="right"/>
            </w:pPr>
            <w:r>
              <w:t>5 %</w:t>
            </w:r>
          </w:p>
        </w:tc>
        <w:tc>
          <w:tcPr>
            <w:tcW w:w="0" w:type="auto"/>
            <w:tcBorders>
              <w:bottom w:val="single" w:sz="6" w:space="0" w:color="auto"/>
            </w:tcBorders>
            <w:vAlign w:val="bottom"/>
          </w:tcPr>
          <w:p w:rsidR="00233F96" w:rsidRDefault="00233F96">
            <w:pPr>
              <w:pStyle w:val="Compact"/>
              <w:jc w:val="right"/>
            </w:pPr>
            <w:r>
              <w:t>10 %</w:t>
            </w:r>
          </w:p>
        </w:tc>
        <w:tc>
          <w:tcPr>
            <w:tcW w:w="0" w:type="auto"/>
            <w:tcBorders>
              <w:bottom w:val="single" w:sz="6" w:space="0" w:color="auto"/>
            </w:tcBorders>
            <w:vAlign w:val="bottom"/>
          </w:tcPr>
          <w:p w:rsidR="00233F96" w:rsidRDefault="00233F96">
            <w:pPr>
              <w:pStyle w:val="Compact"/>
              <w:jc w:val="right"/>
            </w:pPr>
            <w:r>
              <w:t>25 %</w:t>
            </w:r>
          </w:p>
        </w:tc>
        <w:tc>
          <w:tcPr>
            <w:tcW w:w="0" w:type="auto"/>
            <w:tcBorders>
              <w:bottom w:val="single" w:sz="6" w:space="0" w:color="auto"/>
            </w:tcBorders>
            <w:vAlign w:val="bottom"/>
          </w:tcPr>
          <w:p w:rsidR="00233F96" w:rsidRDefault="00233F96">
            <w:pPr>
              <w:pStyle w:val="Compact"/>
              <w:jc w:val="right"/>
            </w:pPr>
            <w:r>
              <w:t>50 %</w:t>
            </w:r>
          </w:p>
        </w:tc>
        <w:tc>
          <w:tcPr>
            <w:tcW w:w="0" w:type="auto"/>
            <w:tcBorders>
              <w:bottom w:val="single" w:sz="6" w:space="0" w:color="auto"/>
            </w:tcBorders>
            <w:vAlign w:val="bottom"/>
          </w:tcPr>
          <w:p w:rsidR="00233F96" w:rsidRDefault="00233F96">
            <w:pPr>
              <w:pStyle w:val="Compact"/>
              <w:jc w:val="right"/>
            </w:pPr>
            <w:r>
              <w:t>75 %</w:t>
            </w:r>
          </w:p>
        </w:tc>
        <w:tc>
          <w:tcPr>
            <w:tcW w:w="0" w:type="auto"/>
            <w:tcBorders>
              <w:bottom w:val="single" w:sz="6" w:space="0" w:color="auto"/>
            </w:tcBorders>
            <w:vAlign w:val="bottom"/>
          </w:tcPr>
          <w:p w:rsidR="00233F96" w:rsidRDefault="00233F96">
            <w:pPr>
              <w:pStyle w:val="Compact"/>
              <w:jc w:val="right"/>
            </w:pPr>
            <w:r>
              <w:t>90 %</w:t>
            </w:r>
          </w:p>
        </w:tc>
        <w:tc>
          <w:tcPr>
            <w:tcW w:w="0" w:type="auto"/>
            <w:tcBorders>
              <w:bottom w:val="single" w:sz="6" w:space="0" w:color="auto"/>
            </w:tcBorders>
            <w:vAlign w:val="bottom"/>
          </w:tcPr>
          <w:p w:rsidR="00233F96" w:rsidRDefault="00233F96">
            <w:pPr>
              <w:pStyle w:val="Compact"/>
              <w:jc w:val="right"/>
            </w:pPr>
            <w:r>
              <w:t>95 %</w:t>
            </w:r>
          </w:p>
        </w:tc>
      </w:tr>
      <w:tr w:rsidR="00233F96">
        <w:tc>
          <w:tcPr>
            <w:tcW w:w="0" w:type="auto"/>
          </w:tcPr>
          <w:p w:rsidR="00233F96" w:rsidRDefault="00233F96">
            <w:pPr>
              <w:pStyle w:val="Compact"/>
            </w:pPr>
            <w:r>
              <w:t>FJ14</w:t>
            </w:r>
          </w:p>
        </w:tc>
        <w:tc>
          <w:tcPr>
            <w:tcW w:w="0" w:type="auto"/>
          </w:tcPr>
          <w:p w:rsidR="00233F96" w:rsidRDefault="00233F96">
            <w:pPr>
              <w:pStyle w:val="Compact"/>
              <w:jc w:val="right"/>
            </w:pPr>
            <w:r>
              <w:t>942</w:t>
            </w:r>
          </w:p>
        </w:tc>
        <w:tc>
          <w:tcPr>
            <w:tcW w:w="0" w:type="auto"/>
          </w:tcPr>
          <w:p w:rsidR="00233F96" w:rsidRDefault="00233F96">
            <w:pPr>
              <w:pStyle w:val="Compact"/>
              <w:jc w:val="right"/>
            </w:pPr>
            <w:r>
              <w:t>1980</w:t>
            </w:r>
          </w:p>
        </w:tc>
        <w:tc>
          <w:tcPr>
            <w:tcW w:w="0" w:type="auto"/>
          </w:tcPr>
          <w:p w:rsidR="00233F96" w:rsidRDefault="00233F96">
            <w:pPr>
              <w:pStyle w:val="Compact"/>
              <w:jc w:val="right"/>
            </w:pPr>
            <w:r>
              <w:t>5876</w:t>
            </w:r>
          </w:p>
        </w:tc>
        <w:tc>
          <w:tcPr>
            <w:tcW w:w="0" w:type="auto"/>
          </w:tcPr>
          <w:p w:rsidR="00233F96" w:rsidRDefault="00233F96">
            <w:pPr>
              <w:pStyle w:val="Compact"/>
              <w:jc w:val="right"/>
            </w:pPr>
            <w:r>
              <w:t>15789</w:t>
            </w:r>
          </w:p>
        </w:tc>
        <w:tc>
          <w:tcPr>
            <w:tcW w:w="0" w:type="auto"/>
          </w:tcPr>
          <w:p w:rsidR="00233F96" w:rsidRDefault="00233F96">
            <w:pPr>
              <w:pStyle w:val="Compact"/>
              <w:jc w:val="right"/>
            </w:pPr>
            <w:r>
              <w:t>30077</w:t>
            </w:r>
          </w:p>
        </w:tc>
        <w:tc>
          <w:tcPr>
            <w:tcW w:w="0" w:type="auto"/>
          </w:tcPr>
          <w:p w:rsidR="00233F96" w:rsidRDefault="00233F96">
            <w:pPr>
              <w:pStyle w:val="Compact"/>
              <w:jc w:val="right"/>
            </w:pPr>
            <w:r>
              <w:t>44941</w:t>
            </w:r>
          </w:p>
        </w:tc>
        <w:tc>
          <w:tcPr>
            <w:tcW w:w="0" w:type="auto"/>
          </w:tcPr>
          <w:p w:rsidR="00233F96" w:rsidRDefault="00233F96">
            <w:pPr>
              <w:pStyle w:val="Compact"/>
              <w:jc w:val="right"/>
            </w:pPr>
            <w:r>
              <w:t>54930</w:t>
            </w:r>
          </w:p>
        </w:tc>
      </w:tr>
    </w:tbl>
    <w:p w:rsidR="00233F96" w:rsidRDefault="00233F96">
      <w:pPr>
        <w:pStyle w:val="BodyText"/>
      </w:pPr>
      <w:r>
        <w:t>Пространственное распространение индивидуальных участков «FJ14» по уровням 50, 95 % кернела за период 11 октября - 12 ноября 2018 г. приведены на рис. 135.</w:t>
      </w:r>
    </w:p>
    <w:p w:rsidR="00233F96" w:rsidRDefault="00233F96">
      <w:pPr>
        <w:pStyle w:val="CaptionedFigure"/>
      </w:pPr>
      <w:r w:rsidRPr="00565F1C">
        <w:rPr>
          <w:noProof/>
          <w:lang w:val="en-US" w:eastAsia="en-US"/>
        </w:rPr>
        <w:pict>
          <v:shape id="_x0000_i1159" type="#_x0000_t75" alt="Рисунок 135: Кернелы «FJ14» по уровням для периода 11 октября - 12 ноября 2018 г." style="width:168.75pt;height:168pt;visibility:visible">
            <v:imagedata r:id="rId141" o:title=""/>
          </v:shape>
        </w:pict>
      </w:r>
    </w:p>
    <w:p w:rsidR="00233F96" w:rsidRDefault="00233F96">
      <w:pPr>
        <w:pStyle w:val="ImageCaption"/>
      </w:pPr>
      <w:r>
        <w:t>Рисунок 135: Кернелы «FJ14» по уровням для периода 11 октября - 12 ноября 2018 г.</w:t>
      </w:r>
    </w:p>
    <w:p w:rsidR="00233F96" w:rsidRDefault="00233F96">
      <w:pPr>
        <w:pStyle w:val="Heading5"/>
      </w:pPr>
      <w:bookmarkStart w:id="88" w:name="FJ14e"/>
      <w:bookmarkEnd w:id="87"/>
      <w:r>
        <w:t>Индивидуальный участок «FJ14» для периода 12 - 24 ноября 2018 г.</w:t>
      </w:r>
      <w:hyperlink w:anchor="FJ14lavielle">
        <w:r>
          <w:rPr>
            <w:rStyle w:val="Hyperlink"/>
            <w:vertAlign w:val="superscript"/>
          </w:rPr>
          <w:t>e</w:t>
        </w:r>
      </w:hyperlink>
    </w:p>
    <w:p w:rsidR="00233F96" w:rsidRDefault="00233F96">
      <w:pPr>
        <w:pStyle w:val="FirstParagraph"/>
      </w:pPr>
      <w:r>
        <w:t>Пространственное распространение среднесуточных локаций «FJ14», образующих траекторию пемерещения за период 12 - 24 ноября 2018 г. приведены на рис. 136.</w:t>
      </w:r>
    </w:p>
    <w:p w:rsidR="00233F96" w:rsidRDefault="00233F96">
      <w:pPr>
        <w:pStyle w:val="CaptionedFigure"/>
      </w:pPr>
      <w:r w:rsidRPr="00565F1C">
        <w:rPr>
          <w:noProof/>
          <w:lang w:val="en-US" w:eastAsia="en-US"/>
        </w:rPr>
        <w:pict>
          <v:shape id="_x0000_i1160" type="#_x0000_t75" alt="Рисунок 136: Траектория перемещения «FJ14» по среднесуточным для периода 12 - 24 ноября 2018 г." style="width:214.5pt;height:159.75pt;visibility:visible">
            <v:imagedata r:id="rId142" o:title=""/>
          </v:shape>
        </w:pict>
      </w:r>
    </w:p>
    <w:p w:rsidR="00233F96" w:rsidRDefault="00233F96">
      <w:pPr>
        <w:pStyle w:val="ImageCaption"/>
      </w:pPr>
      <w:r>
        <w:t>Рисунок 136: Траектория перемещения «FJ14» по среднесуточным для периода 12 - 24 ноября 2018 г.</w:t>
      </w:r>
    </w:p>
    <w:p w:rsidR="00233F96" w:rsidRDefault="00233F96">
      <w:pPr>
        <w:pStyle w:val="BodyText"/>
      </w:pPr>
      <w:r>
        <w:t>Площади индивидуальных участков «FJ14» по различным уровням кернела за период 12 - 24 ноября 2018 г. приведены в табл. 84.</w:t>
      </w:r>
    </w:p>
    <w:p w:rsidR="00233F96" w:rsidRDefault="00233F96">
      <w:pPr>
        <w:pStyle w:val="TableCaption"/>
      </w:pPr>
      <w:r>
        <w:t>Таблица 84: Площади индивидуальных участков по различным уровням кернела «FJ14» за период 12 - 24 ноября 2018 г. , км</w:t>
      </w:r>
      <w:r>
        <w:rPr>
          <w:vertAlign w:val="superscript"/>
        </w:rPr>
        <w:t>2</w:t>
      </w:r>
    </w:p>
    <w:tbl>
      <w:tblPr>
        <w:tblW w:w="0" w:type="pct"/>
        <w:tblLook w:val="00A0"/>
      </w:tblPr>
      <w:tblGrid>
        <w:gridCol w:w="681"/>
        <w:gridCol w:w="566"/>
        <w:gridCol w:w="688"/>
        <w:gridCol w:w="705"/>
        <w:gridCol w:w="701"/>
        <w:gridCol w:w="776"/>
        <w:gridCol w:w="801"/>
        <w:gridCol w:w="832"/>
      </w:tblGrid>
      <w:tr w:rsidR="00233F96">
        <w:tc>
          <w:tcPr>
            <w:tcW w:w="0" w:type="auto"/>
            <w:tcBorders>
              <w:bottom w:val="single" w:sz="6" w:space="0" w:color="auto"/>
            </w:tcBorders>
            <w:vAlign w:val="bottom"/>
          </w:tcPr>
          <w:p w:rsidR="00233F96" w:rsidRDefault="00233F96">
            <w:pPr>
              <w:pStyle w:val="Compact"/>
            </w:pPr>
            <w:r>
              <w:t>id</w:t>
            </w:r>
          </w:p>
        </w:tc>
        <w:tc>
          <w:tcPr>
            <w:tcW w:w="0" w:type="auto"/>
            <w:tcBorders>
              <w:bottom w:val="single" w:sz="6" w:space="0" w:color="auto"/>
            </w:tcBorders>
            <w:vAlign w:val="bottom"/>
          </w:tcPr>
          <w:p w:rsidR="00233F96" w:rsidRDefault="00233F96">
            <w:pPr>
              <w:pStyle w:val="Compact"/>
              <w:jc w:val="right"/>
            </w:pPr>
            <w:r>
              <w:t>5 %</w:t>
            </w:r>
          </w:p>
        </w:tc>
        <w:tc>
          <w:tcPr>
            <w:tcW w:w="0" w:type="auto"/>
            <w:tcBorders>
              <w:bottom w:val="single" w:sz="6" w:space="0" w:color="auto"/>
            </w:tcBorders>
            <w:vAlign w:val="bottom"/>
          </w:tcPr>
          <w:p w:rsidR="00233F96" w:rsidRDefault="00233F96">
            <w:pPr>
              <w:pStyle w:val="Compact"/>
              <w:jc w:val="right"/>
            </w:pPr>
            <w:r>
              <w:t>10 %</w:t>
            </w:r>
          </w:p>
        </w:tc>
        <w:tc>
          <w:tcPr>
            <w:tcW w:w="0" w:type="auto"/>
            <w:tcBorders>
              <w:bottom w:val="single" w:sz="6" w:space="0" w:color="auto"/>
            </w:tcBorders>
            <w:vAlign w:val="bottom"/>
          </w:tcPr>
          <w:p w:rsidR="00233F96" w:rsidRDefault="00233F96">
            <w:pPr>
              <w:pStyle w:val="Compact"/>
              <w:jc w:val="right"/>
            </w:pPr>
            <w:r>
              <w:t>25 %</w:t>
            </w:r>
          </w:p>
        </w:tc>
        <w:tc>
          <w:tcPr>
            <w:tcW w:w="0" w:type="auto"/>
            <w:tcBorders>
              <w:bottom w:val="single" w:sz="6" w:space="0" w:color="auto"/>
            </w:tcBorders>
            <w:vAlign w:val="bottom"/>
          </w:tcPr>
          <w:p w:rsidR="00233F96" w:rsidRDefault="00233F96">
            <w:pPr>
              <w:pStyle w:val="Compact"/>
              <w:jc w:val="right"/>
            </w:pPr>
            <w:r>
              <w:t>50 %</w:t>
            </w:r>
          </w:p>
        </w:tc>
        <w:tc>
          <w:tcPr>
            <w:tcW w:w="0" w:type="auto"/>
            <w:tcBorders>
              <w:bottom w:val="single" w:sz="6" w:space="0" w:color="auto"/>
            </w:tcBorders>
            <w:vAlign w:val="bottom"/>
          </w:tcPr>
          <w:p w:rsidR="00233F96" w:rsidRDefault="00233F96">
            <w:pPr>
              <w:pStyle w:val="Compact"/>
              <w:jc w:val="right"/>
            </w:pPr>
            <w:r>
              <w:t>75 %</w:t>
            </w:r>
          </w:p>
        </w:tc>
        <w:tc>
          <w:tcPr>
            <w:tcW w:w="0" w:type="auto"/>
            <w:tcBorders>
              <w:bottom w:val="single" w:sz="6" w:space="0" w:color="auto"/>
            </w:tcBorders>
            <w:vAlign w:val="bottom"/>
          </w:tcPr>
          <w:p w:rsidR="00233F96" w:rsidRDefault="00233F96">
            <w:pPr>
              <w:pStyle w:val="Compact"/>
              <w:jc w:val="right"/>
            </w:pPr>
            <w:r>
              <w:t>90 %</w:t>
            </w:r>
          </w:p>
        </w:tc>
        <w:tc>
          <w:tcPr>
            <w:tcW w:w="0" w:type="auto"/>
            <w:tcBorders>
              <w:bottom w:val="single" w:sz="6" w:space="0" w:color="auto"/>
            </w:tcBorders>
            <w:vAlign w:val="bottom"/>
          </w:tcPr>
          <w:p w:rsidR="00233F96" w:rsidRDefault="00233F96">
            <w:pPr>
              <w:pStyle w:val="Compact"/>
              <w:jc w:val="right"/>
            </w:pPr>
            <w:r>
              <w:t>95 %</w:t>
            </w:r>
          </w:p>
        </w:tc>
      </w:tr>
      <w:tr w:rsidR="00233F96">
        <w:tc>
          <w:tcPr>
            <w:tcW w:w="0" w:type="auto"/>
          </w:tcPr>
          <w:p w:rsidR="00233F96" w:rsidRDefault="00233F96">
            <w:pPr>
              <w:pStyle w:val="Compact"/>
            </w:pPr>
            <w:r>
              <w:t>FJ14</w:t>
            </w:r>
          </w:p>
        </w:tc>
        <w:tc>
          <w:tcPr>
            <w:tcW w:w="0" w:type="auto"/>
          </w:tcPr>
          <w:p w:rsidR="00233F96" w:rsidRDefault="00233F96">
            <w:pPr>
              <w:pStyle w:val="Compact"/>
              <w:jc w:val="right"/>
            </w:pPr>
            <w:r>
              <w:t>518</w:t>
            </w:r>
          </w:p>
        </w:tc>
        <w:tc>
          <w:tcPr>
            <w:tcW w:w="0" w:type="auto"/>
          </w:tcPr>
          <w:p w:rsidR="00233F96" w:rsidRDefault="00233F96">
            <w:pPr>
              <w:pStyle w:val="Compact"/>
              <w:jc w:val="right"/>
            </w:pPr>
            <w:r>
              <w:t>1078</w:t>
            </w:r>
          </w:p>
        </w:tc>
        <w:tc>
          <w:tcPr>
            <w:tcW w:w="0" w:type="auto"/>
          </w:tcPr>
          <w:p w:rsidR="00233F96" w:rsidRDefault="00233F96">
            <w:pPr>
              <w:pStyle w:val="Compact"/>
              <w:jc w:val="right"/>
            </w:pPr>
            <w:r>
              <w:t>3073</w:t>
            </w:r>
          </w:p>
        </w:tc>
        <w:tc>
          <w:tcPr>
            <w:tcW w:w="0" w:type="auto"/>
          </w:tcPr>
          <w:p w:rsidR="00233F96" w:rsidRDefault="00233F96">
            <w:pPr>
              <w:pStyle w:val="Compact"/>
              <w:jc w:val="right"/>
            </w:pPr>
            <w:r>
              <w:t>7995</w:t>
            </w:r>
          </w:p>
        </w:tc>
        <w:tc>
          <w:tcPr>
            <w:tcW w:w="0" w:type="auto"/>
          </w:tcPr>
          <w:p w:rsidR="00233F96" w:rsidRDefault="00233F96">
            <w:pPr>
              <w:pStyle w:val="Compact"/>
              <w:jc w:val="right"/>
            </w:pPr>
            <w:r>
              <w:t>16143</w:t>
            </w:r>
          </w:p>
        </w:tc>
        <w:tc>
          <w:tcPr>
            <w:tcW w:w="0" w:type="auto"/>
          </w:tcPr>
          <w:p w:rsidR="00233F96" w:rsidRDefault="00233F96">
            <w:pPr>
              <w:pStyle w:val="Compact"/>
              <w:jc w:val="right"/>
            </w:pPr>
            <w:r>
              <w:t>25015</w:t>
            </w:r>
          </w:p>
        </w:tc>
        <w:tc>
          <w:tcPr>
            <w:tcW w:w="0" w:type="auto"/>
          </w:tcPr>
          <w:p w:rsidR="00233F96" w:rsidRDefault="00233F96">
            <w:pPr>
              <w:pStyle w:val="Compact"/>
              <w:jc w:val="right"/>
            </w:pPr>
            <w:r>
              <w:t>30947</w:t>
            </w:r>
          </w:p>
        </w:tc>
      </w:tr>
    </w:tbl>
    <w:p w:rsidR="00233F96" w:rsidRDefault="00233F96">
      <w:pPr>
        <w:pStyle w:val="BodyText"/>
      </w:pPr>
      <w:r>
        <w:t>Пространственное распространение индивидуальных участков «FJ14» по уровням 50, 95 % кернела за период 12 - 24 ноября 2018 г. приведены на рис. 137.</w:t>
      </w:r>
    </w:p>
    <w:p w:rsidR="00233F96" w:rsidRDefault="00233F96">
      <w:pPr>
        <w:pStyle w:val="CaptionedFigure"/>
      </w:pPr>
      <w:r w:rsidRPr="00565F1C">
        <w:rPr>
          <w:noProof/>
          <w:lang w:val="en-US" w:eastAsia="en-US"/>
        </w:rPr>
        <w:pict>
          <v:shape id="_x0000_i1161" type="#_x0000_t75" alt="Рисунок 137: Кернелы «FJ14» по уровням для периода 12 - 24 ноября 2018 г." style="width:192.75pt;height:168pt;visibility:visible">
            <v:imagedata r:id="rId143" o:title=""/>
          </v:shape>
        </w:pict>
      </w:r>
    </w:p>
    <w:p w:rsidR="00233F96" w:rsidRDefault="00233F96">
      <w:pPr>
        <w:pStyle w:val="ImageCaption"/>
      </w:pPr>
      <w:r>
        <w:t>Рисунок 137: Кернелы «FJ14» по уровням для периода 12 - 24 ноября 2018 г.</w:t>
      </w:r>
    </w:p>
    <w:p w:rsidR="00233F96" w:rsidRDefault="00233F96">
      <w:pPr>
        <w:pStyle w:val="Heading5"/>
      </w:pPr>
      <w:bookmarkStart w:id="89" w:name="FJ14f"/>
      <w:bookmarkEnd w:id="88"/>
      <w:r>
        <w:t>Индивидуальный участок «FJ14» для периода 24 ноября - 14 декабря 2018 г.</w:t>
      </w:r>
      <w:hyperlink w:anchor="FJ14lavielle">
        <w:r>
          <w:rPr>
            <w:rStyle w:val="Hyperlink"/>
            <w:vertAlign w:val="superscript"/>
          </w:rPr>
          <w:t>f</w:t>
        </w:r>
      </w:hyperlink>
    </w:p>
    <w:p w:rsidR="00233F96" w:rsidRDefault="00233F96">
      <w:pPr>
        <w:pStyle w:val="FirstParagraph"/>
      </w:pPr>
      <w:r>
        <w:t>Пространственное распространение среднесуточных локаций «FJ14», образующих траекторию пемерещения за период 24 ноября - 14 декабря 2018 г. приведены на рис. 138.</w:t>
      </w:r>
    </w:p>
    <w:p w:rsidR="00233F96" w:rsidRDefault="00233F96">
      <w:pPr>
        <w:pStyle w:val="CaptionedFigure"/>
      </w:pPr>
      <w:r w:rsidRPr="00565F1C">
        <w:rPr>
          <w:noProof/>
          <w:lang w:val="en-US" w:eastAsia="en-US"/>
        </w:rPr>
        <w:pict>
          <v:shape id="_x0000_i1162" type="#_x0000_t75" alt="Рисунок 138: Траектория перемещения «FJ14» по среднесуточным для периода 24 ноября - 14 декабря 2018 г." style="width:190.5pt;height:159.75pt;visibility:visible">
            <v:imagedata r:id="rId144" o:title=""/>
          </v:shape>
        </w:pict>
      </w:r>
    </w:p>
    <w:p w:rsidR="00233F96" w:rsidRDefault="00233F96">
      <w:pPr>
        <w:pStyle w:val="ImageCaption"/>
      </w:pPr>
      <w:r>
        <w:t>Рисунок 138: Траектория перемещения «FJ14» по среднесуточным для периода 24 ноября - 14 декабря 2018 г.</w:t>
      </w:r>
    </w:p>
    <w:p w:rsidR="00233F96" w:rsidRDefault="00233F96">
      <w:pPr>
        <w:pStyle w:val="BodyText"/>
      </w:pPr>
      <w:r>
        <w:t>Площади индивидуальных участков «FJ14» по различным уровням кернела за период 24 ноября - 14 декабря 2018 г. приведены в табл. 85.</w:t>
      </w:r>
    </w:p>
    <w:p w:rsidR="00233F96" w:rsidRDefault="00233F96">
      <w:pPr>
        <w:pStyle w:val="TableCaption"/>
      </w:pPr>
      <w:r>
        <w:t>Таблица 85: Площади индивидуальных участков по различным уровням кернела «FJ14» за период 24 ноября - 14 декабря 2018 г. , км</w:t>
      </w:r>
      <w:r>
        <w:rPr>
          <w:vertAlign w:val="superscript"/>
        </w:rPr>
        <w:t>2</w:t>
      </w:r>
    </w:p>
    <w:tbl>
      <w:tblPr>
        <w:tblW w:w="0" w:type="pct"/>
        <w:tblLook w:val="00A0"/>
      </w:tblPr>
      <w:tblGrid>
        <w:gridCol w:w="681"/>
        <w:gridCol w:w="597"/>
        <w:gridCol w:w="679"/>
        <w:gridCol w:w="710"/>
        <w:gridCol w:w="703"/>
        <w:gridCol w:w="721"/>
        <w:gridCol w:w="806"/>
        <w:gridCol w:w="806"/>
      </w:tblGrid>
      <w:tr w:rsidR="00233F96">
        <w:tc>
          <w:tcPr>
            <w:tcW w:w="0" w:type="auto"/>
            <w:tcBorders>
              <w:bottom w:val="single" w:sz="6" w:space="0" w:color="auto"/>
            </w:tcBorders>
            <w:vAlign w:val="bottom"/>
          </w:tcPr>
          <w:p w:rsidR="00233F96" w:rsidRDefault="00233F96">
            <w:pPr>
              <w:pStyle w:val="Compact"/>
            </w:pPr>
            <w:r>
              <w:t>id</w:t>
            </w:r>
          </w:p>
        </w:tc>
        <w:tc>
          <w:tcPr>
            <w:tcW w:w="0" w:type="auto"/>
            <w:tcBorders>
              <w:bottom w:val="single" w:sz="6" w:space="0" w:color="auto"/>
            </w:tcBorders>
            <w:vAlign w:val="bottom"/>
          </w:tcPr>
          <w:p w:rsidR="00233F96" w:rsidRDefault="00233F96">
            <w:pPr>
              <w:pStyle w:val="Compact"/>
              <w:jc w:val="right"/>
            </w:pPr>
            <w:r>
              <w:t>5 %</w:t>
            </w:r>
          </w:p>
        </w:tc>
        <w:tc>
          <w:tcPr>
            <w:tcW w:w="0" w:type="auto"/>
            <w:tcBorders>
              <w:bottom w:val="single" w:sz="6" w:space="0" w:color="auto"/>
            </w:tcBorders>
            <w:vAlign w:val="bottom"/>
          </w:tcPr>
          <w:p w:rsidR="00233F96" w:rsidRDefault="00233F96">
            <w:pPr>
              <w:pStyle w:val="Compact"/>
              <w:jc w:val="right"/>
            </w:pPr>
            <w:r>
              <w:t>10 %</w:t>
            </w:r>
          </w:p>
        </w:tc>
        <w:tc>
          <w:tcPr>
            <w:tcW w:w="0" w:type="auto"/>
            <w:tcBorders>
              <w:bottom w:val="single" w:sz="6" w:space="0" w:color="auto"/>
            </w:tcBorders>
            <w:vAlign w:val="bottom"/>
          </w:tcPr>
          <w:p w:rsidR="00233F96" w:rsidRDefault="00233F96">
            <w:pPr>
              <w:pStyle w:val="Compact"/>
              <w:jc w:val="right"/>
            </w:pPr>
            <w:r>
              <w:t>25 %</w:t>
            </w:r>
          </w:p>
        </w:tc>
        <w:tc>
          <w:tcPr>
            <w:tcW w:w="0" w:type="auto"/>
            <w:tcBorders>
              <w:bottom w:val="single" w:sz="6" w:space="0" w:color="auto"/>
            </w:tcBorders>
            <w:vAlign w:val="bottom"/>
          </w:tcPr>
          <w:p w:rsidR="00233F96" w:rsidRDefault="00233F96">
            <w:pPr>
              <w:pStyle w:val="Compact"/>
              <w:jc w:val="right"/>
            </w:pPr>
            <w:r>
              <w:t>50 %</w:t>
            </w:r>
          </w:p>
        </w:tc>
        <w:tc>
          <w:tcPr>
            <w:tcW w:w="0" w:type="auto"/>
            <w:tcBorders>
              <w:bottom w:val="single" w:sz="6" w:space="0" w:color="auto"/>
            </w:tcBorders>
            <w:vAlign w:val="bottom"/>
          </w:tcPr>
          <w:p w:rsidR="00233F96" w:rsidRDefault="00233F96">
            <w:pPr>
              <w:pStyle w:val="Compact"/>
              <w:jc w:val="right"/>
            </w:pPr>
            <w:r>
              <w:t>75 %</w:t>
            </w:r>
          </w:p>
        </w:tc>
        <w:tc>
          <w:tcPr>
            <w:tcW w:w="0" w:type="auto"/>
            <w:tcBorders>
              <w:bottom w:val="single" w:sz="6" w:space="0" w:color="auto"/>
            </w:tcBorders>
            <w:vAlign w:val="bottom"/>
          </w:tcPr>
          <w:p w:rsidR="00233F96" w:rsidRDefault="00233F96">
            <w:pPr>
              <w:pStyle w:val="Compact"/>
              <w:jc w:val="right"/>
            </w:pPr>
            <w:r>
              <w:t>90 %</w:t>
            </w:r>
          </w:p>
        </w:tc>
        <w:tc>
          <w:tcPr>
            <w:tcW w:w="0" w:type="auto"/>
            <w:tcBorders>
              <w:bottom w:val="single" w:sz="6" w:space="0" w:color="auto"/>
            </w:tcBorders>
            <w:vAlign w:val="bottom"/>
          </w:tcPr>
          <w:p w:rsidR="00233F96" w:rsidRDefault="00233F96">
            <w:pPr>
              <w:pStyle w:val="Compact"/>
              <w:jc w:val="right"/>
            </w:pPr>
            <w:r>
              <w:t>95 %</w:t>
            </w:r>
          </w:p>
        </w:tc>
      </w:tr>
      <w:tr w:rsidR="00233F96">
        <w:tc>
          <w:tcPr>
            <w:tcW w:w="0" w:type="auto"/>
          </w:tcPr>
          <w:p w:rsidR="00233F96" w:rsidRDefault="00233F96">
            <w:pPr>
              <w:pStyle w:val="Compact"/>
            </w:pPr>
            <w:r>
              <w:t>FJ14</w:t>
            </w:r>
          </w:p>
        </w:tc>
        <w:tc>
          <w:tcPr>
            <w:tcW w:w="0" w:type="auto"/>
          </w:tcPr>
          <w:p w:rsidR="00233F96" w:rsidRDefault="00233F96">
            <w:pPr>
              <w:pStyle w:val="Compact"/>
              <w:jc w:val="right"/>
            </w:pPr>
            <w:r>
              <w:t>390</w:t>
            </w:r>
          </w:p>
        </w:tc>
        <w:tc>
          <w:tcPr>
            <w:tcW w:w="0" w:type="auto"/>
          </w:tcPr>
          <w:p w:rsidR="00233F96" w:rsidRDefault="00233F96">
            <w:pPr>
              <w:pStyle w:val="Compact"/>
              <w:jc w:val="right"/>
            </w:pPr>
            <w:r>
              <w:t>832</w:t>
            </w:r>
          </w:p>
        </w:tc>
        <w:tc>
          <w:tcPr>
            <w:tcW w:w="0" w:type="auto"/>
          </w:tcPr>
          <w:p w:rsidR="00233F96" w:rsidRDefault="00233F96">
            <w:pPr>
              <w:pStyle w:val="Compact"/>
              <w:jc w:val="right"/>
            </w:pPr>
            <w:r>
              <w:t>2369</w:t>
            </w:r>
          </w:p>
        </w:tc>
        <w:tc>
          <w:tcPr>
            <w:tcW w:w="0" w:type="auto"/>
          </w:tcPr>
          <w:p w:rsidR="00233F96" w:rsidRDefault="00233F96">
            <w:pPr>
              <w:pStyle w:val="Compact"/>
              <w:jc w:val="right"/>
            </w:pPr>
            <w:r>
              <w:t>5622</w:t>
            </w:r>
          </w:p>
        </w:tc>
        <w:tc>
          <w:tcPr>
            <w:tcW w:w="0" w:type="auto"/>
          </w:tcPr>
          <w:p w:rsidR="00233F96" w:rsidRDefault="00233F96">
            <w:pPr>
              <w:pStyle w:val="Compact"/>
              <w:jc w:val="right"/>
            </w:pPr>
            <w:r>
              <w:t>9998</w:t>
            </w:r>
          </w:p>
        </w:tc>
        <w:tc>
          <w:tcPr>
            <w:tcW w:w="0" w:type="auto"/>
          </w:tcPr>
          <w:p w:rsidR="00233F96" w:rsidRDefault="00233F96">
            <w:pPr>
              <w:pStyle w:val="Compact"/>
              <w:jc w:val="right"/>
            </w:pPr>
            <w:r>
              <w:t>14693</w:t>
            </w:r>
          </w:p>
        </w:tc>
        <w:tc>
          <w:tcPr>
            <w:tcW w:w="0" w:type="auto"/>
          </w:tcPr>
          <w:p w:rsidR="00233F96" w:rsidRDefault="00233F96">
            <w:pPr>
              <w:pStyle w:val="Compact"/>
              <w:jc w:val="right"/>
            </w:pPr>
            <w:r>
              <w:t>17909</w:t>
            </w:r>
          </w:p>
        </w:tc>
      </w:tr>
    </w:tbl>
    <w:p w:rsidR="00233F96" w:rsidRDefault="00233F96">
      <w:pPr>
        <w:pStyle w:val="BodyText"/>
      </w:pPr>
      <w:r>
        <w:t>Пространственное распространение индивидуальных участков «FJ14» по уровням 50, 95 % кернела за период 24 ноября - 14 декабря 2018 г. приведены на рис. 139.</w:t>
      </w:r>
    </w:p>
    <w:p w:rsidR="00233F96" w:rsidRDefault="00233F96">
      <w:pPr>
        <w:pStyle w:val="CaptionedFigure"/>
      </w:pPr>
      <w:r w:rsidRPr="00565F1C">
        <w:rPr>
          <w:noProof/>
          <w:lang w:val="en-US" w:eastAsia="en-US"/>
        </w:rPr>
        <w:pict>
          <v:shape id="_x0000_i1163" type="#_x0000_t75" alt="Рисунок 139: Кернелы «FJ14» по уровням для периода 24 ноября - 14 декабря 2018 г." style="width:168.75pt;height:168pt;visibility:visible">
            <v:imagedata r:id="rId145" o:title=""/>
          </v:shape>
        </w:pict>
      </w:r>
    </w:p>
    <w:p w:rsidR="00233F96" w:rsidRDefault="00233F96">
      <w:pPr>
        <w:pStyle w:val="ImageCaption"/>
      </w:pPr>
      <w:r>
        <w:t>Рисунок 139: Кернелы «FJ14» по уровням для периода 24 ноября - 14 декабря 2018 г.</w:t>
      </w:r>
    </w:p>
    <w:p w:rsidR="00233F96" w:rsidRDefault="00233F96">
      <w:pPr>
        <w:pStyle w:val="Heading5"/>
      </w:pPr>
      <w:bookmarkStart w:id="90" w:name="FJ14g"/>
      <w:bookmarkEnd w:id="89"/>
      <w:r>
        <w:t>Индивидуальный участок «FJ14» для периода 14 - 28 декабря 2018 г.</w:t>
      </w:r>
      <w:hyperlink w:anchor="FJ14lavielle">
        <w:r>
          <w:rPr>
            <w:rStyle w:val="Hyperlink"/>
            <w:vertAlign w:val="superscript"/>
          </w:rPr>
          <w:t>g</w:t>
        </w:r>
      </w:hyperlink>
    </w:p>
    <w:p w:rsidR="00233F96" w:rsidRDefault="00233F96">
      <w:pPr>
        <w:pStyle w:val="FirstParagraph"/>
      </w:pPr>
      <w:r>
        <w:t>Пространственное распространение среднесуточных локаций «FJ14», образующих траекторию пемерещения за период 14 - 28 декабря 2018 г. приведены на рис. 140.</w:t>
      </w:r>
    </w:p>
    <w:p w:rsidR="00233F96" w:rsidRDefault="00233F96">
      <w:pPr>
        <w:pStyle w:val="CaptionedFigure"/>
      </w:pPr>
      <w:r w:rsidRPr="00565F1C">
        <w:rPr>
          <w:noProof/>
          <w:lang w:val="en-US" w:eastAsia="en-US"/>
        </w:rPr>
        <w:pict>
          <v:shape id="_x0000_i1164" type="#_x0000_t75" alt="Рисунок 140: Траектория перемещения «FJ14» по среднесуточным для периода 14 - 28 декабря 2018 г." style="width:153pt;height:159.75pt;visibility:visible">
            <v:imagedata r:id="rId146" o:title=""/>
          </v:shape>
        </w:pict>
      </w:r>
    </w:p>
    <w:p w:rsidR="00233F96" w:rsidRDefault="00233F96">
      <w:pPr>
        <w:pStyle w:val="ImageCaption"/>
      </w:pPr>
      <w:r>
        <w:t>Рисунок 140: Траектория перемещения «FJ14» по среднесуточным для периода 14 - 28 декабря 2018 г.</w:t>
      </w:r>
    </w:p>
    <w:p w:rsidR="00233F96" w:rsidRDefault="00233F96">
      <w:pPr>
        <w:pStyle w:val="BodyText"/>
      </w:pPr>
      <w:r>
        <w:t>Площади индивидуальных участков «FJ14» по различным уровням кернела за период 14 - 28 декабря 2018 г. приведены в табл. 86.</w:t>
      </w:r>
    </w:p>
    <w:p w:rsidR="00233F96" w:rsidRDefault="00233F96">
      <w:pPr>
        <w:pStyle w:val="TableCaption"/>
      </w:pPr>
      <w:r>
        <w:t>Таблица 86: Площади индивидуальных участков по различным уровням кернела «FJ14» за период 14 - 28 декабря 2018 г. , км</w:t>
      </w:r>
      <w:r>
        <w:rPr>
          <w:vertAlign w:val="superscript"/>
        </w:rPr>
        <w:t>2</w:t>
      </w:r>
    </w:p>
    <w:tbl>
      <w:tblPr>
        <w:tblW w:w="0" w:type="pct"/>
        <w:tblLook w:val="00A0"/>
      </w:tblPr>
      <w:tblGrid>
        <w:gridCol w:w="681"/>
        <w:gridCol w:w="702"/>
        <w:gridCol w:w="689"/>
        <w:gridCol w:w="703"/>
        <w:gridCol w:w="811"/>
        <w:gridCol w:w="822"/>
        <w:gridCol w:w="792"/>
        <w:gridCol w:w="820"/>
      </w:tblGrid>
      <w:tr w:rsidR="00233F96">
        <w:tc>
          <w:tcPr>
            <w:tcW w:w="0" w:type="auto"/>
            <w:tcBorders>
              <w:bottom w:val="single" w:sz="6" w:space="0" w:color="auto"/>
            </w:tcBorders>
            <w:vAlign w:val="bottom"/>
          </w:tcPr>
          <w:p w:rsidR="00233F96" w:rsidRDefault="00233F96">
            <w:pPr>
              <w:pStyle w:val="Compact"/>
            </w:pPr>
            <w:r>
              <w:t>id</w:t>
            </w:r>
          </w:p>
        </w:tc>
        <w:tc>
          <w:tcPr>
            <w:tcW w:w="0" w:type="auto"/>
            <w:tcBorders>
              <w:bottom w:val="single" w:sz="6" w:space="0" w:color="auto"/>
            </w:tcBorders>
            <w:vAlign w:val="bottom"/>
          </w:tcPr>
          <w:p w:rsidR="00233F96" w:rsidRDefault="00233F96">
            <w:pPr>
              <w:pStyle w:val="Compact"/>
              <w:jc w:val="right"/>
            </w:pPr>
            <w:r>
              <w:t>5 %</w:t>
            </w:r>
          </w:p>
        </w:tc>
        <w:tc>
          <w:tcPr>
            <w:tcW w:w="0" w:type="auto"/>
            <w:tcBorders>
              <w:bottom w:val="single" w:sz="6" w:space="0" w:color="auto"/>
            </w:tcBorders>
            <w:vAlign w:val="bottom"/>
          </w:tcPr>
          <w:p w:rsidR="00233F96" w:rsidRDefault="00233F96">
            <w:pPr>
              <w:pStyle w:val="Compact"/>
              <w:jc w:val="right"/>
            </w:pPr>
            <w:r>
              <w:t>10 %</w:t>
            </w:r>
          </w:p>
        </w:tc>
        <w:tc>
          <w:tcPr>
            <w:tcW w:w="0" w:type="auto"/>
            <w:tcBorders>
              <w:bottom w:val="single" w:sz="6" w:space="0" w:color="auto"/>
            </w:tcBorders>
            <w:vAlign w:val="bottom"/>
          </w:tcPr>
          <w:p w:rsidR="00233F96" w:rsidRDefault="00233F96">
            <w:pPr>
              <w:pStyle w:val="Compact"/>
              <w:jc w:val="right"/>
            </w:pPr>
            <w:r>
              <w:t>25 %</w:t>
            </w:r>
          </w:p>
        </w:tc>
        <w:tc>
          <w:tcPr>
            <w:tcW w:w="0" w:type="auto"/>
            <w:tcBorders>
              <w:bottom w:val="single" w:sz="6" w:space="0" w:color="auto"/>
            </w:tcBorders>
            <w:vAlign w:val="bottom"/>
          </w:tcPr>
          <w:p w:rsidR="00233F96" w:rsidRDefault="00233F96">
            <w:pPr>
              <w:pStyle w:val="Compact"/>
              <w:jc w:val="right"/>
            </w:pPr>
            <w:r>
              <w:t>50 %</w:t>
            </w:r>
          </w:p>
        </w:tc>
        <w:tc>
          <w:tcPr>
            <w:tcW w:w="0" w:type="auto"/>
            <w:tcBorders>
              <w:bottom w:val="single" w:sz="6" w:space="0" w:color="auto"/>
            </w:tcBorders>
            <w:vAlign w:val="bottom"/>
          </w:tcPr>
          <w:p w:rsidR="00233F96" w:rsidRDefault="00233F96">
            <w:pPr>
              <w:pStyle w:val="Compact"/>
              <w:jc w:val="right"/>
            </w:pPr>
            <w:r>
              <w:t>75 %</w:t>
            </w:r>
          </w:p>
        </w:tc>
        <w:tc>
          <w:tcPr>
            <w:tcW w:w="0" w:type="auto"/>
            <w:tcBorders>
              <w:bottom w:val="single" w:sz="6" w:space="0" w:color="auto"/>
            </w:tcBorders>
            <w:vAlign w:val="bottom"/>
          </w:tcPr>
          <w:p w:rsidR="00233F96" w:rsidRDefault="00233F96">
            <w:pPr>
              <w:pStyle w:val="Compact"/>
              <w:jc w:val="right"/>
            </w:pPr>
            <w:r>
              <w:t>90 %</w:t>
            </w:r>
          </w:p>
        </w:tc>
        <w:tc>
          <w:tcPr>
            <w:tcW w:w="0" w:type="auto"/>
            <w:tcBorders>
              <w:bottom w:val="single" w:sz="6" w:space="0" w:color="auto"/>
            </w:tcBorders>
            <w:vAlign w:val="bottom"/>
          </w:tcPr>
          <w:p w:rsidR="00233F96" w:rsidRDefault="00233F96">
            <w:pPr>
              <w:pStyle w:val="Compact"/>
              <w:jc w:val="right"/>
            </w:pPr>
            <w:r>
              <w:t>95 %</w:t>
            </w:r>
          </w:p>
        </w:tc>
      </w:tr>
      <w:tr w:rsidR="00233F96">
        <w:tc>
          <w:tcPr>
            <w:tcW w:w="0" w:type="auto"/>
          </w:tcPr>
          <w:p w:rsidR="00233F96" w:rsidRDefault="00233F96">
            <w:pPr>
              <w:pStyle w:val="Compact"/>
            </w:pPr>
            <w:r>
              <w:t>FJ14</w:t>
            </w:r>
          </w:p>
        </w:tc>
        <w:tc>
          <w:tcPr>
            <w:tcW w:w="0" w:type="auto"/>
          </w:tcPr>
          <w:p w:rsidR="00233F96" w:rsidRDefault="00233F96">
            <w:pPr>
              <w:pStyle w:val="Compact"/>
              <w:jc w:val="right"/>
            </w:pPr>
            <w:r>
              <w:t>1089</w:t>
            </w:r>
          </w:p>
        </w:tc>
        <w:tc>
          <w:tcPr>
            <w:tcW w:w="0" w:type="auto"/>
          </w:tcPr>
          <w:p w:rsidR="00233F96" w:rsidRDefault="00233F96">
            <w:pPr>
              <w:pStyle w:val="Compact"/>
              <w:jc w:val="right"/>
            </w:pPr>
            <w:r>
              <w:t>2257</w:t>
            </w:r>
          </w:p>
        </w:tc>
        <w:tc>
          <w:tcPr>
            <w:tcW w:w="0" w:type="auto"/>
          </w:tcPr>
          <w:p w:rsidR="00233F96" w:rsidRDefault="00233F96">
            <w:pPr>
              <w:pStyle w:val="Compact"/>
              <w:jc w:val="right"/>
            </w:pPr>
            <w:r>
              <w:t>6345</w:t>
            </w:r>
          </w:p>
        </w:tc>
        <w:tc>
          <w:tcPr>
            <w:tcW w:w="0" w:type="auto"/>
          </w:tcPr>
          <w:p w:rsidR="00233F96" w:rsidRDefault="00233F96">
            <w:pPr>
              <w:pStyle w:val="Compact"/>
              <w:jc w:val="right"/>
            </w:pPr>
            <w:r>
              <w:t>15046</w:t>
            </w:r>
          </w:p>
        </w:tc>
        <w:tc>
          <w:tcPr>
            <w:tcW w:w="0" w:type="auto"/>
          </w:tcPr>
          <w:p w:rsidR="00233F96" w:rsidRDefault="00233F96">
            <w:pPr>
              <w:pStyle w:val="Compact"/>
              <w:jc w:val="right"/>
            </w:pPr>
            <w:r>
              <w:t>27926</w:t>
            </w:r>
          </w:p>
        </w:tc>
        <w:tc>
          <w:tcPr>
            <w:tcW w:w="0" w:type="auto"/>
          </w:tcPr>
          <w:p w:rsidR="00233F96" w:rsidRDefault="00233F96">
            <w:pPr>
              <w:pStyle w:val="Compact"/>
              <w:jc w:val="right"/>
            </w:pPr>
            <w:r>
              <w:t>43167</w:t>
            </w:r>
          </w:p>
        </w:tc>
        <w:tc>
          <w:tcPr>
            <w:tcW w:w="0" w:type="auto"/>
          </w:tcPr>
          <w:p w:rsidR="00233F96" w:rsidRDefault="00233F96">
            <w:pPr>
              <w:pStyle w:val="Compact"/>
              <w:jc w:val="right"/>
            </w:pPr>
            <w:r>
              <w:t>53897</w:t>
            </w:r>
          </w:p>
        </w:tc>
      </w:tr>
    </w:tbl>
    <w:p w:rsidR="00233F96" w:rsidRDefault="00233F96">
      <w:pPr>
        <w:pStyle w:val="BodyText"/>
      </w:pPr>
      <w:r>
        <w:t>Пространственное распространение индивидуальных участков «FJ14» по уровням 50, 95 % кернела за период 14 - 28 декабря 2018 г. приведены на рис. 141.</w:t>
      </w:r>
    </w:p>
    <w:p w:rsidR="00233F96" w:rsidRDefault="00233F96">
      <w:pPr>
        <w:pStyle w:val="CaptionedFigure"/>
      </w:pPr>
      <w:r w:rsidRPr="00565F1C">
        <w:rPr>
          <w:noProof/>
          <w:lang w:val="en-US" w:eastAsia="en-US"/>
        </w:rPr>
        <w:pict>
          <v:shape id="_x0000_i1165" type="#_x0000_t75" alt="Рисунок 141: Кернелы «FJ14» по уровням для периода 14 - 28 декабря 2018 г." style="width:130.5pt;height:168pt;visibility:visible">
            <v:imagedata r:id="rId147" o:title=""/>
          </v:shape>
        </w:pict>
      </w:r>
    </w:p>
    <w:p w:rsidR="00233F96" w:rsidRDefault="00233F96">
      <w:pPr>
        <w:pStyle w:val="ImageCaption"/>
      </w:pPr>
      <w:r>
        <w:t>Рисунок 141: Кернелы «FJ14» по уровням для периода 14 - 28 декабря 2018 г.</w:t>
      </w:r>
    </w:p>
    <w:p w:rsidR="00233F96" w:rsidRDefault="00233F96">
      <w:pPr>
        <w:pStyle w:val="Heading5"/>
      </w:pPr>
      <w:bookmarkStart w:id="91" w:name="FJ14h"/>
      <w:bookmarkEnd w:id="90"/>
      <w:r>
        <w:t>Индивидуальный участок «FJ14» для периода 28 декабря 2018 г. - 09 февраля 2019 г.</w:t>
      </w:r>
      <w:hyperlink w:anchor="FJ14lavielle">
        <w:r>
          <w:rPr>
            <w:rStyle w:val="Hyperlink"/>
            <w:vertAlign w:val="superscript"/>
          </w:rPr>
          <w:t>h</w:t>
        </w:r>
      </w:hyperlink>
    </w:p>
    <w:p w:rsidR="00233F96" w:rsidRDefault="00233F96">
      <w:pPr>
        <w:pStyle w:val="FirstParagraph"/>
      </w:pPr>
      <w:r>
        <w:t>Пространственное распространение среднесуточных локаций «FJ14», образующих траекторию пемерещения за период 28 декабря 2018 г. - 09 февраля 2019 г. приведены на рис. 142.</w:t>
      </w:r>
    </w:p>
    <w:p w:rsidR="00233F96" w:rsidRDefault="00233F96">
      <w:pPr>
        <w:pStyle w:val="CaptionedFigure"/>
      </w:pPr>
      <w:r w:rsidRPr="00565F1C">
        <w:rPr>
          <w:noProof/>
          <w:lang w:val="en-US" w:eastAsia="en-US"/>
        </w:rPr>
        <w:pict>
          <v:shape id="_x0000_i1166" type="#_x0000_t75" alt="Рисунок 142: Траектория перемещения «FJ14» по среднесуточным для периода 28 декабря 2018 г. - 09 февраля 2019 г." style="width:145.5pt;height:159.75pt;visibility:visible">
            <v:imagedata r:id="rId148" o:title=""/>
          </v:shape>
        </w:pict>
      </w:r>
    </w:p>
    <w:p w:rsidR="00233F96" w:rsidRDefault="00233F96">
      <w:pPr>
        <w:pStyle w:val="ImageCaption"/>
      </w:pPr>
      <w:r>
        <w:t>Рисунок 142: Траектория перемещения «FJ14» по среднесуточным для периода 28 декабря 2018 г. - 09 февраля 2019 г.</w:t>
      </w:r>
    </w:p>
    <w:p w:rsidR="00233F96" w:rsidRDefault="00233F96">
      <w:pPr>
        <w:pStyle w:val="BodyText"/>
      </w:pPr>
      <w:r>
        <w:t>Площади индивидуальных участков «FJ14» по различным уровням кернела за период 28 декабря 2018 г. - 09 февраля 2019 г. приведены в табл. 87.</w:t>
      </w:r>
    </w:p>
    <w:p w:rsidR="00233F96" w:rsidRDefault="00233F96">
      <w:pPr>
        <w:pStyle w:val="TableCaption"/>
      </w:pPr>
      <w:r>
        <w:t>Таблица 87: Площади индивидуальных участков по различным уровням кернела «FJ14» за период 28 декабря 2018 г. - 09 февраля 2019 г. , км</w:t>
      </w:r>
      <w:r>
        <w:rPr>
          <w:vertAlign w:val="superscript"/>
        </w:rPr>
        <w:t>2</w:t>
      </w:r>
    </w:p>
    <w:tbl>
      <w:tblPr>
        <w:tblW w:w="0" w:type="pct"/>
        <w:tblLook w:val="00A0"/>
      </w:tblPr>
      <w:tblGrid>
        <w:gridCol w:w="681"/>
        <w:gridCol w:w="566"/>
        <w:gridCol w:w="679"/>
        <w:gridCol w:w="689"/>
        <w:gridCol w:w="701"/>
        <w:gridCol w:w="676"/>
        <w:gridCol w:w="709"/>
        <w:gridCol w:w="690"/>
      </w:tblGrid>
      <w:tr w:rsidR="00233F96">
        <w:tc>
          <w:tcPr>
            <w:tcW w:w="0" w:type="auto"/>
            <w:tcBorders>
              <w:bottom w:val="single" w:sz="6" w:space="0" w:color="auto"/>
            </w:tcBorders>
            <w:vAlign w:val="bottom"/>
          </w:tcPr>
          <w:p w:rsidR="00233F96" w:rsidRDefault="00233F96">
            <w:pPr>
              <w:pStyle w:val="Compact"/>
            </w:pPr>
            <w:r>
              <w:t>id</w:t>
            </w:r>
          </w:p>
        </w:tc>
        <w:tc>
          <w:tcPr>
            <w:tcW w:w="0" w:type="auto"/>
            <w:tcBorders>
              <w:bottom w:val="single" w:sz="6" w:space="0" w:color="auto"/>
            </w:tcBorders>
            <w:vAlign w:val="bottom"/>
          </w:tcPr>
          <w:p w:rsidR="00233F96" w:rsidRDefault="00233F96">
            <w:pPr>
              <w:pStyle w:val="Compact"/>
              <w:jc w:val="right"/>
            </w:pPr>
            <w:r>
              <w:t>5 %</w:t>
            </w:r>
          </w:p>
        </w:tc>
        <w:tc>
          <w:tcPr>
            <w:tcW w:w="0" w:type="auto"/>
            <w:tcBorders>
              <w:bottom w:val="single" w:sz="6" w:space="0" w:color="auto"/>
            </w:tcBorders>
            <w:vAlign w:val="bottom"/>
          </w:tcPr>
          <w:p w:rsidR="00233F96" w:rsidRDefault="00233F96">
            <w:pPr>
              <w:pStyle w:val="Compact"/>
              <w:jc w:val="right"/>
            </w:pPr>
            <w:r>
              <w:t>10 %</w:t>
            </w:r>
          </w:p>
        </w:tc>
        <w:tc>
          <w:tcPr>
            <w:tcW w:w="0" w:type="auto"/>
            <w:tcBorders>
              <w:bottom w:val="single" w:sz="6" w:space="0" w:color="auto"/>
            </w:tcBorders>
            <w:vAlign w:val="bottom"/>
          </w:tcPr>
          <w:p w:rsidR="00233F96" w:rsidRDefault="00233F96">
            <w:pPr>
              <w:pStyle w:val="Compact"/>
              <w:jc w:val="right"/>
            </w:pPr>
            <w:r>
              <w:t>25 %</w:t>
            </w:r>
          </w:p>
        </w:tc>
        <w:tc>
          <w:tcPr>
            <w:tcW w:w="0" w:type="auto"/>
            <w:tcBorders>
              <w:bottom w:val="single" w:sz="6" w:space="0" w:color="auto"/>
            </w:tcBorders>
            <w:vAlign w:val="bottom"/>
          </w:tcPr>
          <w:p w:rsidR="00233F96" w:rsidRDefault="00233F96">
            <w:pPr>
              <w:pStyle w:val="Compact"/>
              <w:jc w:val="right"/>
            </w:pPr>
            <w:r>
              <w:t>50 %</w:t>
            </w:r>
          </w:p>
        </w:tc>
        <w:tc>
          <w:tcPr>
            <w:tcW w:w="0" w:type="auto"/>
            <w:tcBorders>
              <w:bottom w:val="single" w:sz="6" w:space="0" w:color="auto"/>
            </w:tcBorders>
            <w:vAlign w:val="bottom"/>
          </w:tcPr>
          <w:p w:rsidR="00233F96" w:rsidRDefault="00233F96">
            <w:pPr>
              <w:pStyle w:val="Compact"/>
              <w:jc w:val="right"/>
            </w:pPr>
            <w:r>
              <w:t>75 %</w:t>
            </w:r>
          </w:p>
        </w:tc>
        <w:tc>
          <w:tcPr>
            <w:tcW w:w="0" w:type="auto"/>
            <w:tcBorders>
              <w:bottom w:val="single" w:sz="6" w:space="0" w:color="auto"/>
            </w:tcBorders>
            <w:vAlign w:val="bottom"/>
          </w:tcPr>
          <w:p w:rsidR="00233F96" w:rsidRDefault="00233F96">
            <w:pPr>
              <w:pStyle w:val="Compact"/>
              <w:jc w:val="right"/>
            </w:pPr>
            <w:r>
              <w:t>90 %</w:t>
            </w:r>
          </w:p>
        </w:tc>
        <w:tc>
          <w:tcPr>
            <w:tcW w:w="0" w:type="auto"/>
            <w:tcBorders>
              <w:bottom w:val="single" w:sz="6" w:space="0" w:color="auto"/>
            </w:tcBorders>
            <w:vAlign w:val="bottom"/>
          </w:tcPr>
          <w:p w:rsidR="00233F96" w:rsidRDefault="00233F96">
            <w:pPr>
              <w:pStyle w:val="Compact"/>
              <w:jc w:val="right"/>
            </w:pPr>
            <w:r>
              <w:t>95 %</w:t>
            </w:r>
          </w:p>
        </w:tc>
      </w:tr>
      <w:tr w:rsidR="00233F96">
        <w:tc>
          <w:tcPr>
            <w:tcW w:w="0" w:type="auto"/>
          </w:tcPr>
          <w:p w:rsidR="00233F96" w:rsidRDefault="00233F96">
            <w:pPr>
              <w:pStyle w:val="Compact"/>
            </w:pPr>
            <w:r>
              <w:t>FJ14</w:t>
            </w:r>
          </w:p>
        </w:tc>
        <w:tc>
          <w:tcPr>
            <w:tcW w:w="0" w:type="auto"/>
          </w:tcPr>
          <w:p w:rsidR="00233F96" w:rsidRDefault="00233F96">
            <w:pPr>
              <w:pStyle w:val="Compact"/>
              <w:jc w:val="right"/>
            </w:pPr>
            <w:r>
              <w:t>14</w:t>
            </w:r>
          </w:p>
        </w:tc>
        <w:tc>
          <w:tcPr>
            <w:tcW w:w="0" w:type="auto"/>
          </w:tcPr>
          <w:p w:rsidR="00233F96" w:rsidRDefault="00233F96">
            <w:pPr>
              <w:pStyle w:val="Compact"/>
              <w:jc w:val="right"/>
            </w:pPr>
            <w:r>
              <w:t>28</w:t>
            </w:r>
          </w:p>
        </w:tc>
        <w:tc>
          <w:tcPr>
            <w:tcW w:w="0" w:type="auto"/>
          </w:tcPr>
          <w:p w:rsidR="00233F96" w:rsidRDefault="00233F96">
            <w:pPr>
              <w:pStyle w:val="Compact"/>
              <w:jc w:val="right"/>
            </w:pPr>
            <w:r>
              <w:t>82</w:t>
            </w:r>
          </w:p>
        </w:tc>
        <w:tc>
          <w:tcPr>
            <w:tcW w:w="0" w:type="auto"/>
          </w:tcPr>
          <w:p w:rsidR="00233F96" w:rsidRDefault="00233F96">
            <w:pPr>
              <w:pStyle w:val="Compact"/>
              <w:jc w:val="right"/>
            </w:pPr>
            <w:r>
              <w:t>209</w:t>
            </w:r>
          </w:p>
        </w:tc>
        <w:tc>
          <w:tcPr>
            <w:tcW w:w="0" w:type="auto"/>
          </w:tcPr>
          <w:p w:rsidR="00233F96" w:rsidRDefault="00233F96">
            <w:pPr>
              <w:pStyle w:val="Compact"/>
              <w:jc w:val="right"/>
            </w:pPr>
            <w:r>
              <w:t>429</w:t>
            </w:r>
          </w:p>
        </w:tc>
        <w:tc>
          <w:tcPr>
            <w:tcW w:w="0" w:type="auto"/>
          </w:tcPr>
          <w:p w:rsidR="00233F96" w:rsidRDefault="00233F96">
            <w:pPr>
              <w:pStyle w:val="Compact"/>
              <w:jc w:val="right"/>
            </w:pPr>
            <w:r>
              <w:t>702</w:t>
            </w:r>
          </w:p>
        </w:tc>
        <w:tc>
          <w:tcPr>
            <w:tcW w:w="0" w:type="auto"/>
          </w:tcPr>
          <w:p w:rsidR="00233F96" w:rsidRDefault="00233F96">
            <w:pPr>
              <w:pStyle w:val="Compact"/>
              <w:jc w:val="right"/>
            </w:pPr>
            <w:r>
              <w:t>888</w:t>
            </w:r>
          </w:p>
        </w:tc>
      </w:tr>
    </w:tbl>
    <w:p w:rsidR="00233F96" w:rsidRDefault="00233F96">
      <w:pPr>
        <w:pStyle w:val="BodyText"/>
      </w:pPr>
      <w:r>
        <w:t>Пространственное распространение индивидуальных участков «FJ14» по уровням 50, 95 % кернела за период 28 декабря 2018 г. - 09 февраля 2019 г. приведены на рис. 143.</w:t>
      </w:r>
    </w:p>
    <w:p w:rsidR="00233F96" w:rsidRDefault="00233F96">
      <w:pPr>
        <w:pStyle w:val="CaptionedFigure"/>
      </w:pPr>
      <w:r w:rsidRPr="00565F1C">
        <w:rPr>
          <w:noProof/>
          <w:lang w:val="en-US" w:eastAsia="en-US"/>
        </w:rPr>
        <w:pict>
          <v:shape id="_x0000_i1167" type="#_x0000_t75" alt="Рисунок 143: Кернелы «FJ14» по уровням для периода 28 декабря 2018 г. - 09 февраля 2019 г." style="width:123pt;height:168pt;visibility:visible">
            <v:imagedata r:id="rId149" o:title=""/>
          </v:shape>
        </w:pict>
      </w:r>
    </w:p>
    <w:p w:rsidR="00233F96" w:rsidRDefault="00233F96">
      <w:pPr>
        <w:pStyle w:val="ImageCaption"/>
      </w:pPr>
      <w:r>
        <w:t>Рисунок 143: Кернелы «FJ14» по уровням для периода 28 декабря 2018 г. - 09 февраля 2019 г.</w:t>
      </w:r>
    </w:p>
    <w:p w:rsidR="00233F96" w:rsidRDefault="00233F96">
      <w:pPr>
        <w:pStyle w:val="Heading5"/>
      </w:pPr>
      <w:bookmarkStart w:id="92" w:name="FJ14i"/>
      <w:bookmarkEnd w:id="91"/>
      <w:r>
        <w:t>Индивидуальный участок «FJ14» для периода 09 - 24 февраля 2019 г.</w:t>
      </w:r>
      <w:hyperlink w:anchor="FJ14lavielle">
        <w:r>
          <w:rPr>
            <w:rStyle w:val="Hyperlink"/>
            <w:vertAlign w:val="superscript"/>
          </w:rPr>
          <w:t>i</w:t>
        </w:r>
      </w:hyperlink>
    </w:p>
    <w:p w:rsidR="00233F96" w:rsidRDefault="00233F96">
      <w:pPr>
        <w:pStyle w:val="FirstParagraph"/>
      </w:pPr>
      <w:r>
        <w:t>Пространственное распространение среднесуточных локаций «FJ14», образующих траекторию пемерещения за период 09 - 24 февраля 2019 г. приведены на рис. 144.</w:t>
      </w:r>
    </w:p>
    <w:p w:rsidR="00233F96" w:rsidRDefault="00233F96">
      <w:pPr>
        <w:pStyle w:val="CaptionedFigure"/>
      </w:pPr>
      <w:r w:rsidRPr="00565F1C">
        <w:rPr>
          <w:noProof/>
          <w:lang w:val="en-US" w:eastAsia="en-US"/>
        </w:rPr>
        <w:pict>
          <v:shape id="_x0000_i1168" type="#_x0000_t75" alt="Рисунок 144: Траектория перемещения «FJ14» по среднесуточным для периода 09 - 24 февраля 2019 г." style="width:149.25pt;height:159.75pt;visibility:visible">
            <v:imagedata r:id="rId150" o:title=""/>
          </v:shape>
        </w:pict>
      </w:r>
    </w:p>
    <w:p w:rsidR="00233F96" w:rsidRDefault="00233F96">
      <w:pPr>
        <w:pStyle w:val="ImageCaption"/>
      </w:pPr>
      <w:r>
        <w:t>Рисунок 144: Траектория перемещения «FJ14» по среднесуточным для периода 09 - 24 февраля 2019 г.</w:t>
      </w:r>
    </w:p>
    <w:p w:rsidR="00233F96" w:rsidRDefault="00233F96">
      <w:pPr>
        <w:pStyle w:val="BodyText"/>
      </w:pPr>
      <w:r>
        <w:t>Площади индивидуальных участков «FJ14» по различным уровням кернела за период 09 - 24 февраля 2019 г. приведены в табл. 88.</w:t>
      </w:r>
    </w:p>
    <w:p w:rsidR="00233F96" w:rsidRDefault="00233F96">
      <w:pPr>
        <w:pStyle w:val="TableCaption"/>
      </w:pPr>
      <w:r>
        <w:t>Таблица 88: Площади индивидуальных участков по различным уровням кернела «FJ14» за период 09 - 24 февраля 2019 г. , км</w:t>
      </w:r>
      <w:r>
        <w:rPr>
          <w:vertAlign w:val="superscript"/>
        </w:rPr>
        <w:t>2</w:t>
      </w:r>
    </w:p>
    <w:tbl>
      <w:tblPr>
        <w:tblW w:w="0" w:type="pct"/>
        <w:tblLook w:val="00A0"/>
      </w:tblPr>
      <w:tblGrid>
        <w:gridCol w:w="681"/>
        <w:gridCol w:w="590"/>
        <w:gridCol w:w="715"/>
        <w:gridCol w:w="720"/>
        <w:gridCol w:w="802"/>
        <w:gridCol w:w="827"/>
        <w:gridCol w:w="813"/>
        <w:gridCol w:w="841"/>
      </w:tblGrid>
      <w:tr w:rsidR="00233F96">
        <w:tc>
          <w:tcPr>
            <w:tcW w:w="0" w:type="auto"/>
            <w:tcBorders>
              <w:bottom w:val="single" w:sz="6" w:space="0" w:color="auto"/>
            </w:tcBorders>
            <w:vAlign w:val="bottom"/>
          </w:tcPr>
          <w:p w:rsidR="00233F96" w:rsidRDefault="00233F96">
            <w:pPr>
              <w:pStyle w:val="Compact"/>
            </w:pPr>
            <w:r>
              <w:t>id</w:t>
            </w:r>
          </w:p>
        </w:tc>
        <w:tc>
          <w:tcPr>
            <w:tcW w:w="0" w:type="auto"/>
            <w:tcBorders>
              <w:bottom w:val="single" w:sz="6" w:space="0" w:color="auto"/>
            </w:tcBorders>
            <w:vAlign w:val="bottom"/>
          </w:tcPr>
          <w:p w:rsidR="00233F96" w:rsidRDefault="00233F96">
            <w:pPr>
              <w:pStyle w:val="Compact"/>
              <w:jc w:val="right"/>
            </w:pPr>
            <w:r>
              <w:t>5 %</w:t>
            </w:r>
          </w:p>
        </w:tc>
        <w:tc>
          <w:tcPr>
            <w:tcW w:w="0" w:type="auto"/>
            <w:tcBorders>
              <w:bottom w:val="single" w:sz="6" w:space="0" w:color="auto"/>
            </w:tcBorders>
            <w:vAlign w:val="bottom"/>
          </w:tcPr>
          <w:p w:rsidR="00233F96" w:rsidRDefault="00233F96">
            <w:pPr>
              <w:pStyle w:val="Compact"/>
              <w:jc w:val="right"/>
            </w:pPr>
            <w:r>
              <w:t>10 %</w:t>
            </w:r>
          </w:p>
        </w:tc>
        <w:tc>
          <w:tcPr>
            <w:tcW w:w="0" w:type="auto"/>
            <w:tcBorders>
              <w:bottom w:val="single" w:sz="6" w:space="0" w:color="auto"/>
            </w:tcBorders>
            <w:vAlign w:val="bottom"/>
          </w:tcPr>
          <w:p w:rsidR="00233F96" w:rsidRDefault="00233F96">
            <w:pPr>
              <w:pStyle w:val="Compact"/>
              <w:jc w:val="right"/>
            </w:pPr>
            <w:r>
              <w:t>25 %</w:t>
            </w:r>
          </w:p>
        </w:tc>
        <w:tc>
          <w:tcPr>
            <w:tcW w:w="0" w:type="auto"/>
            <w:tcBorders>
              <w:bottom w:val="single" w:sz="6" w:space="0" w:color="auto"/>
            </w:tcBorders>
            <w:vAlign w:val="bottom"/>
          </w:tcPr>
          <w:p w:rsidR="00233F96" w:rsidRDefault="00233F96">
            <w:pPr>
              <w:pStyle w:val="Compact"/>
              <w:jc w:val="right"/>
            </w:pPr>
            <w:r>
              <w:t>50 %</w:t>
            </w:r>
          </w:p>
        </w:tc>
        <w:tc>
          <w:tcPr>
            <w:tcW w:w="0" w:type="auto"/>
            <w:tcBorders>
              <w:bottom w:val="single" w:sz="6" w:space="0" w:color="auto"/>
            </w:tcBorders>
            <w:vAlign w:val="bottom"/>
          </w:tcPr>
          <w:p w:rsidR="00233F96" w:rsidRDefault="00233F96">
            <w:pPr>
              <w:pStyle w:val="Compact"/>
              <w:jc w:val="right"/>
            </w:pPr>
            <w:r>
              <w:t>75 %</w:t>
            </w:r>
          </w:p>
        </w:tc>
        <w:tc>
          <w:tcPr>
            <w:tcW w:w="0" w:type="auto"/>
            <w:tcBorders>
              <w:bottom w:val="single" w:sz="6" w:space="0" w:color="auto"/>
            </w:tcBorders>
            <w:vAlign w:val="bottom"/>
          </w:tcPr>
          <w:p w:rsidR="00233F96" w:rsidRDefault="00233F96">
            <w:pPr>
              <w:pStyle w:val="Compact"/>
              <w:jc w:val="right"/>
            </w:pPr>
            <w:r>
              <w:t>90 %</w:t>
            </w:r>
          </w:p>
        </w:tc>
        <w:tc>
          <w:tcPr>
            <w:tcW w:w="0" w:type="auto"/>
            <w:tcBorders>
              <w:bottom w:val="single" w:sz="6" w:space="0" w:color="auto"/>
            </w:tcBorders>
            <w:vAlign w:val="bottom"/>
          </w:tcPr>
          <w:p w:rsidR="00233F96" w:rsidRDefault="00233F96">
            <w:pPr>
              <w:pStyle w:val="Compact"/>
              <w:jc w:val="right"/>
            </w:pPr>
            <w:r>
              <w:t>95 %</w:t>
            </w:r>
          </w:p>
        </w:tc>
      </w:tr>
      <w:tr w:rsidR="00233F96">
        <w:tc>
          <w:tcPr>
            <w:tcW w:w="0" w:type="auto"/>
          </w:tcPr>
          <w:p w:rsidR="00233F96" w:rsidRDefault="00233F96">
            <w:pPr>
              <w:pStyle w:val="Compact"/>
            </w:pPr>
            <w:r>
              <w:t>FJ14</w:t>
            </w:r>
          </w:p>
        </w:tc>
        <w:tc>
          <w:tcPr>
            <w:tcW w:w="0" w:type="auto"/>
          </w:tcPr>
          <w:p w:rsidR="00233F96" w:rsidRDefault="00233F96">
            <w:pPr>
              <w:pStyle w:val="Compact"/>
              <w:jc w:val="right"/>
            </w:pPr>
            <w:r>
              <w:t>999</w:t>
            </w:r>
          </w:p>
        </w:tc>
        <w:tc>
          <w:tcPr>
            <w:tcW w:w="0" w:type="auto"/>
          </w:tcPr>
          <w:p w:rsidR="00233F96" w:rsidRDefault="00233F96">
            <w:pPr>
              <w:pStyle w:val="Compact"/>
              <w:jc w:val="right"/>
            </w:pPr>
            <w:r>
              <w:t>2095</w:t>
            </w:r>
          </w:p>
        </w:tc>
        <w:tc>
          <w:tcPr>
            <w:tcW w:w="0" w:type="auto"/>
          </w:tcPr>
          <w:p w:rsidR="00233F96" w:rsidRDefault="00233F96">
            <w:pPr>
              <w:pStyle w:val="Compact"/>
              <w:jc w:val="right"/>
            </w:pPr>
            <w:r>
              <w:t>5886</w:t>
            </w:r>
          </w:p>
        </w:tc>
        <w:tc>
          <w:tcPr>
            <w:tcW w:w="0" w:type="auto"/>
          </w:tcPr>
          <w:p w:rsidR="00233F96" w:rsidRDefault="00233F96">
            <w:pPr>
              <w:pStyle w:val="Compact"/>
              <w:jc w:val="right"/>
            </w:pPr>
            <w:r>
              <w:t>13704</w:t>
            </w:r>
          </w:p>
        </w:tc>
        <w:tc>
          <w:tcPr>
            <w:tcW w:w="0" w:type="auto"/>
          </w:tcPr>
          <w:p w:rsidR="00233F96" w:rsidRDefault="00233F96">
            <w:pPr>
              <w:pStyle w:val="Compact"/>
              <w:jc w:val="right"/>
            </w:pPr>
            <w:r>
              <w:t>25244</w:t>
            </w:r>
          </w:p>
        </w:tc>
        <w:tc>
          <w:tcPr>
            <w:tcW w:w="0" w:type="auto"/>
          </w:tcPr>
          <w:p w:rsidR="00233F96" w:rsidRDefault="00233F96">
            <w:pPr>
              <w:pStyle w:val="Compact"/>
              <w:jc w:val="right"/>
            </w:pPr>
            <w:r>
              <w:t>38916</w:t>
            </w:r>
          </w:p>
        </w:tc>
        <w:tc>
          <w:tcPr>
            <w:tcW w:w="0" w:type="auto"/>
          </w:tcPr>
          <w:p w:rsidR="00233F96" w:rsidRDefault="00233F96">
            <w:pPr>
              <w:pStyle w:val="Compact"/>
              <w:jc w:val="right"/>
            </w:pPr>
            <w:r>
              <w:t>48583</w:t>
            </w:r>
          </w:p>
        </w:tc>
      </w:tr>
    </w:tbl>
    <w:p w:rsidR="00233F96" w:rsidRDefault="00233F96">
      <w:pPr>
        <w:pStyle w:val="BodyText"/>
      </w:pPr>
      <w:r>
        <w:t>Пространственное распространение индивидуальных участков «FJ14» по уровням 50, 95 % кернела за период 09 - 24 февраля 2019 г. приведены на рис. 145.</w:t>
      </w:r>
    </w:p>
    <w:p w:rsidR="00233F96" w:rsidRDefault="00233F96">
      <w:pPr>
        <w:pStyle w:val="CaptionedFigure"/>
      </w:pPr>
      <w:r w:rsidRPr="00565F1C">
        <w:rPr>
          <w:noProof/>
          <w:lang w:val="en-US" w:eastAsia="en-US"/>
        </w:rPr>
        <w:pict>
          <v:shape id="_x0000_i1169" type="#_x0000_t75" alt="Рисунок 145: Кернелы «FJ14» по уровням для периода 09 - 24 февраля 2019 г." style="width:126.75pt;height:168pt;visibility:visible">
            <v:imagedata r:id="rId151" o:title=""/>
          </v:shape>
        </w:pict>
      </w:r>
    </w:p>
    <w:p w:rsidR="00233F96" w:rsidRDefault="00233F96">
      <w:pPr>
        <w:pStyle w:val="ImageCaption"/>
      </w:pPr>
      <w:r>
        <w:t>Рисунок 145: Кернелы «FJ14» по уровням для периода 09 - 24 февраля 2019 г.</w:t>
      </w:r>
    </w:p>
    <w:p w:rsidR="00233F96" w:rsidRDefault="00233F96">
      <w:pPr>
        <w:pStyle w:val="Heading5"/>
      </w:pPr>
      <w:bookmarkStart w:id="93" w:name="FJ14j"/>
      <w:bookmarkEnd w:id="92"/>
      <w:r>
        <w:t>Индивидуальный участок «FJ14» для периода 24 февраля - 02 марта 2019 г.</w:t>
      </w:r>
      <w:hyperlink w:anchor="FJ14lavielle">
        <w:r>
          <w:rPr>
            <w:rStyle w:val="Hyperlink"/>
            <w:vertAlign w:val="superscript"/>
          </w:rPr>
          <w:t>j</w:t>
        </w:r>
      </w:hyperlink>
    </w:p>
    <w:p w:rsidR="00233F96" w:rsidRDefault="00233F96">
      <w:pPr>
        <w:pStyle w:val="FirstParagraph"/>
      </w:pPr>
      <w:r>
        <w:t>Пространственное распространение среднесуточных локаций «FJ14», образующих траекторию пемерещения за период 24 февраля - 02 марта 2019 г. приведены на рис. 146.</w:t>
      </w:r>
    </w:p>
    <w:p w:rsidR="00233F96" w:rsidRDefault="00233F96">
      <w:pPr>
        <w:pStyle w:val="CaptionedFigure"/>
      </w:pPr>
      <w:r w:rsidRPr="00565F1C">
        <w:rPr>
          <w:noProof/>
          <w:lang w:val="en-US" w:eastAsia="en-US"/>
        </w:rPr>
        <w:pict>
          <v:shape id="_x0000_i1170" type="#_x0000_t75" alt="Рисунок 146: Траектория перемещения «FJ14» по среднесуточным для периода 24 февраля - 02 марта 2019 г." style="width:209.25pt;height:159.75pt;visibility:visible">
            <v:imagedata r:id="rId152" o:title=""/>
          </v:shape>
        </w:pict>
      </w:r>
    </w:p>
    <w:p w:rsidR="00233F96" w:rsidRDefault="00233F96">
      <w:pPr>
        <w:pStyle w:val="ImageCaption"/>
      </w:pPr>
      <w:r>
        <w:t>Рисунок 146: Траектория перемещения «FJ14» по среднесуточным для периода 24 февраля - 02 марта 2019 г.</w:t>
      </w:r>
    </w:p>
    <w:p w:rsidR="00233F96" w:rsidRDefault="00233F96">
      <w:pPr>
        <w:pStyle w:val="BodyText"/>
      </w:pPr>
      <w:r>
        <w:t>Площади индивидуальных участков «FJ14» по различным уровням кернела за период 24 февраля - 02 марта 2019 г. приведены в табл. 89.</w:t>
      </w:r>
    </w:p>
    <w:p w:rsidR="00233F96" w:rsidRDefault="00233F96">
      <w:pPr>
        <w:pStyle w:val="TableCaption"/>
      </w:pPr>
      <w:r>
        <w:t>Таблица 89: Площади индивидуальных участков по различным уровням кернела «FJ14» за период 24 февраля - 02 марта 2019 г. , км</w:t>
      </w:r>
      <w:r>
        <w:rPr>
          <w:vertAlign w:val="superscript"/>
        </w:rPr>
        <w:t>2</w:t>
      </w:r>
    </w:p>
    <w:tbl>
      <w:tblPr>
        <w:tblW w:w="0" w:type="pct"/>
        <w:tblLook w:val="00A0"/>
      </w:tblPr>
      <w:tblGrid>
        <w:gridCol w:w="681"/>
        <w:gridCol w:w="673"/>
        <w:gridCol w:w="696"/>
        <w:gridCol w:w="699"/>
        <w:gridCol w:w="771"/>
        <w:gridCol w:w="789"/>
        <w:gridCol w:w="793"/>
        <w:gridCol w:w="856"/>
      </w:tblGrid>
      <w:tr w:rsidR="00233F96">
        <w:tc>
          <w:tcPr>
            <w:tcW w:w="0" w:type="auto"/>
            <w:tcBorders>
              <w:bottom w:val="single" w:sz="6" w:space="0" w:color="auto"/>
            </w:tcBorders>
            <w:vAlign w:val="bottom"/>
          </w:tcPr>
          <w:p w:rsidR="00233F96" w:rsidRDefault="00233F96">
            <w:pPr>
              <w:pStyle w:val="Compact"/>
            </w:pPr>
            <w:r>
              <w:t>id</w:t>
            </w:r>
          </w:p>
        </w:tc>
        <w:tc>
          <w:tcPr>
            <w:tcW w:w="0" w:type="auto"/>
            <w:tcBorders>
              <w:bottom w:val="single" w:sz="6" w:space="0" w:color="auto"/>
            </w:tcBorders>
            <w:vAlign w:val="bottom"/>
          </w:tcPr>
          <w:p w:rsidR="00233F96" w:rsidRDefault="00233F96">
            <w:pPr>
              <w:pStyle w:val="Compact"/>
              <w:jc w:val="right"/>
            </w:pPr>
            <w:r>
              <w:t>5 %</w:t>
            </w:r>
          </w:p>
        </w:tc>
        <w:tc>
          <w:tcPr>
            <w:tcW w:w="0" w:type="auto"/>
            <w:tcBorders>
              <w:bottom w:val="single" w:sz="6" w:space="0" w:color="auto"/>
            </w:tcBorders>
            <w:vAlign w:val="bottom"/>
          </w:tcPr>
          <w:p w:rsidR="00233F96" w:rsidRDefault="00233F96">
            <w:pPr>
              <w:pStyle w:val="Compact"/>
              <w:jc w:val="right"/>
            </w:pPr>
            <w:r>
              <w:t>10 %</w:t>
            </w:r>
          </w:p>
        </w:tc>
        <w:tc>
          <w:tcPr>
            <w:tcW w:w="0" w:type="auto"/>
            <w:tcBorders>
              <w:bottom w:val="single" w:sz="6" w:space="0" w:color="auto"/>
            </w:tcBorders>
            <w:vAlign w:val="bottom"/>
          </w:tcPr>
          <w:p w:rsidR="00233F96" w:rsidRDefault="00233F96">
            <w:pPr>
              <w:pStyle w:val="Compact"/>
              <w:jc w:val="right"/>
            </w:pPr>
            <w:r>
              <w:t>25 %</w:t>
            </w:r>
          </w:p>
        </w:tc>
        <w:tc>
          <w:tcPr>
            <w:tcW w:w="0" w:type="auto"/>
            <w:tcBorders>
              <w:bottom w:val="single" w:sz="6" w:space="0" w:color="auto"/>
            </w:tcBorders>
            <w:vAlign w:val="bottom"/>
          </w:tcPr>
          <w:p w:rsidR="00233F96" w:rsidRDefault="00233F96">
            <w:pPr>
              <w:pStyle w:val="Compact"/>
              <w:jc w:val="right"/>
            </w:pPr>
            <w:r>
              <w:t>50 %</w:t>
            </w:r>
          </w:p>
        </w:tc>
        <w:tc>
          <w:tcPr>
            <w:tcW w:w="0" w:type="auto"/>
            <w:tcBorders>
              <w:bottom w:val="single" w:sz="6" w:space="0" w:color="auto"/>
            </w:tcBorders>
            <w:vAlign w:val="bottom"/>
          </w:tcPr>
          <w:p w:rsidR="00233F96" w:rsidRDefault="00233F96">
            <w:pPr>
              <w:pStyle w:val="Compact"/>
              <w:jc w:val="right"/>
            </w:pPr>
            <w:r>
              <w:t>75 %</w:t>
            </w:r>
          </w:p>
        </w:tc>
        <w:tc>
          <w:tcPr>
            <w:tcW w:w="0" w:type="auto"/>
            <w:tcBorders>
              <w:bottom w:val="single" w:sz="6" w:space="0" w:color="auto"/>
            </w:tcBorders>
            <w:vAlign w:val="bottom"/>
          </w:tcPr>
          <w:p w:rsidR="00233F96" w:rsidRDefault="00233F96">
            <w:pPr>
              <w:pStyle w:val="Compact"/>
              <w:jc w:val="right"/>
            </w:pPr>
            <w:r>
              <w:t>90 %</w:t>
            </w:r>
          </w:p>
        </w:tc>
        <w:tc>
          <w:tcPr>
            <w:tcW w:w="0" w:type="auto"/>
            <w:tcBorders>
              <w:bottom w:val="single" w:sz="6" w:space="0" w:color="auto"/>
            </w:tcBorders>
            <w:vAlign w:val="bottom"/>
          </w:tcPr>
          <w:p w:rsidR="00233F96" w:rsidRDefault="00233F96">
            <w:pPr>
              <w:pStyle w:val="Compact"/>
              <w:jc w:val="right"/>
            </w:pPr>
            <w:r>
              <w:t>95 %</w:t>
            </w:r>
          </w:p>
        </w:tc>
      </w:tr>
      <w:tr w:rsidR="00233F96">
        <w:tc>
          <w:tcPr>
            <w:tcW w:w="0" w:type="auto"/>
          </w:tcPr>
          <w:p w:rsidR="00233F96" w:rsidRDefault="00233F96">
            <w:pPr>
              <w:pStyle w:val="Compact"/>
            </w:pPr>
            <w:r>
              <w:t>FJ14</w:t>
            </w:r>
          </w:p>
        </w:tc>
        <w:tc>
          <w:tcPr>
            <w:tcW w:w="0" w:type="auto"/>
          </w:tcPr>
          <w:p w:rsidR="00233F96" w:rsidRDefault="00233F96">
            <w:pPr>
              <w:pStyle w:val="Compact"/>
              <w:jc w:val="right"/>
            </w:pPr>
            <w:r>
              <w:t>1365</w:t>
            </w:r>
          </w:p>
        </w:tc>
        <w:tc>
          <w:tcPr>
            <w:tcW w:w="0" w:type="auto"/>
          </w:tcPr>
          <w:p w:rsidR="00233F96" w:rsidRDefault="00233F96">
            <w:pPr>
              <w:pStyle w:val="Compact"/>
              <w:jc w:val="right"/>
            </w:pPr>
            <w:r>
              <w:t>2818</w:t>
            </w:r>
          </w:p>
        </w:tc>
        <w:tc>
          <w:tcPr>
            <w:tcW w:w="0" w:type="auto"/>
          </w:tcPr>
          <w:p w:rsidR="00233F96" w:rsidRDefault="00233F96">
            <w:pPr>
              <w:pStyle w:val="Compact"/>
              <w:jc w:val="right"/>
            </w:pPr>
            <w:r>
              <w:t>7492</w:t>
            </w:r>
          </w:p>
        </w:tc>
        <w:tc>
          <w:tcPr>
            <w:tcW w:w="0" w:type="auto"/>
          </w:tcPr>
          <w:p w:rsidR="00233F96" w:rsidRDefault="00233F96">
            <w:pPr>
              <w:pStyle w:val="Compact"/>
              <w:jc w:val="right"/>
            </w:pPr>
            <w:r>
              <w:t>16915</w:t>
            </w:r>
          </w:p>
        </w:tc>
        <w:tc>
          <w:tcPr>
            <w:tcW w:w="0" w:type="auto"/>
          </w:tcPr>
          <w:p w:rsidR="00233F96" w:rsidRDefault="00233F96">
            <w:pPr>
              <w:pStyle w:val="Compact"/>
              <w:jc w:val="right"/>
            </w:pPr>
            <w:r>
              <w:t>31379</w:t>
            </w:r>
          </w:p>
        </w:tc>
        <w:tc>
          <w:tcPr>
            <w:tcW w:w="0" w:type="auto"/>
          </w:tcPr>
          <w:p w:rsidR="00233F96" w:rsidRDefault="00233F96">
            <w:pPr>
              <w:pStyle w:val="Compact"/>
              <w:jc w:val="right"/>
            </w:pPr>
            <w:r>
              <w:t>48715</w:t>
            </w:r>
          </w:p>
        </w:tc>
        <w:tc>
          <w:tcPr>
            <w:tcW w:w="0" w:type="auto"/>
          </w:tcPr>
          <w:p w:rsidR="00233F96" w:rsidRDefault="00233F96">
            <w:pPr>
              <w:pStyle w:val="Compact"/>
              <w:jc w:val="right"/>
            </w:pPr>
            <w:r>
              <w:t>60998</w:t>
            </w:r>
          </w:p>
        </w:tc>
      </w:tr>
    </w:tbl>
    <w:p w:rsidR="00233F96" w:rsidRDefault="00233F96">
      <w:pPr>
        <w:pStyle w:val="BodyText"/>
      </w:pPr>
      <w:r>
        <w:t>Пространственное распространение индивидуальных участков «FJ14» по уровням 50, 95 % кернела за период 24 февраля - 02 марта 2019 г. приведены на рис. 147.</w:t>
      </w:r>
    </w:p>
    <w:p w:rsidR="00233F96" w:rsidRDefault="00233F96">
      <w:pPr>
        <w:pStyle w:val="CaptionedFigure"/>
      </w:pPr>
      <w:r w:rsidRPr="00565F1C">
        <w:rPr>
          <w:noProof/>
          <w:lang w:val="en-US" w:eastAsia="en-US"/>
        </w:rPr>
        <w:pict>
          <v:shape id="_x0000_i1171" type="#_x0000_t75" alt="Рисунок 147: Кернелы «FJ14» по уровням для периода 24 февраля - 02 марта 2019 г." style="width:187.5pt;height:168pt;visibility:visible">
            <v:imagedata r:id="rId153" o:title=""/>
          </v:shape>
        </w:pict>
      </w:r>
    </w:p>
    <w:p w:rsidR="00233F96" w:rsidRDefault="00233F96">
      <w:pPr>
        <w:pStyle w:val="ImageCaption"/>
      </w:pPr>
      <w:r>
        <w:t>Рисунок 147: Кернелы «FJ14» по уровням для периода 24 февраля - 02 марта 2019 г.</w:t>
      </w:r>
    </w:p>
    <w:p w:rsidR="00233F96" w:rsidRDefault="00233F96">
      <w:pPr>
        <w:pStyle w:val="Heading5"/>
      </w:pPr>
      <w:bookmarkStart w:id="94" w:name="FJ14k"/>
      <w:bookmarkEnd w:id="93"/>
      <w:r>
        <w:t>Индивидуальный участок «FJ14» для периода 02 марта - 12 апреля 2019 г.</w:t>
      </w:r>
      <w:hyperlink w:anchor="FJ14lavielle">
        <w:r>
          <w:rPr>
            <w:rStyle w:val="Hyperlink"/>
            <w:vertAlign w:val="superscript"/>
          </w:rPr>
          <w:t>k</w:t>
        </w:r>
      </w:hyperlink>
    </w:p>
    <w:p w:rsidR="00233F96" w:rsidRDefault="00233F96">
      <w:pPr>
        <w:pStyle w:val="FirstParagraph"/>
      </w:pPr>
      <w:r>
        <w:t>Пространственное распространение среднесуточных локаций «FJ14», образующих траекторию пемерещения за период 02 марта - 12 апреля 2019 г. приведены на рис. 148.</w:t>
      </w:r>
    </w:p>
    <w:p w:rsidR="00233F96" w:rsidRDefault="00233F96">
      <w:pPr>
        <w:pStyle w:val="CaptionedFigure"/>
      </w:pPr>
      <w:r w:rsidRPr="00565F1C">
        <w:rPr>
          <w:noProof/>
          <w:lang w:val="en-US" w:eastAsia="en-US"/>
        </w:rPr>
        <w:pict>
          <v:shape id="_x0000_i1172" type="#_x0000_t75" alt="Рисунок 148: Траектория перемещения «FJ14» по среднесуточным для периода 02 марта - 12 апреля 2019 г." style="width:159pt;height:159.75pt;visibility:visible">
            <v:imagedata r:id="rId154" o:title=""/>
          </v:shape>
        </w:pict>
      </w:r>
    </w:p>
    <w:p w:rsidR="00233F96" w:rsidRDefault="00233F96">
      <w:pPr>
        <w:pStyle w:val="ImageCaption"/>
      </w:pPr>
      <w:r>
        <w:t>Рисунок 148: Траектория перемещения «FJ14» по среднесуточным для периода 02 марта - 12 апреля 2019 г.</w:t>
      </w:r>
    </w:p>
    <w:p w:rsidR="00233F96" w:rsidRDefault="00233F96">
      <w:pPr>
        <w:pStyle w:val="BodyText"/>
      </w:pPr>
      <w:r>
        <w:t>Площади индивидуальных участков «FJ14» по различным уровням кернела за период 02 марта - 12 апреля 2019 г. приведены в табл. 90.</w:t>
      </w:r>
    </w:p>
    <w:p w:rsidR="00233F96" w:rsidRDefault="00233F96">
      <w:pPr>
        <w:pStyle w:val="TableCaption"/>
      </w:pPr>
      <w:r>
        <w:t>Таблица 90: Площади индивидуальных участков по различным уровням кернела «FJ14» за период 02 марта - 12 апреля 2019 г. , км</w:t>
      </w:r>
      <w:r>
        <w:rPr>
          <w:vertAlign w:val="superscript"/>
        </w:rPr>
        <w:t>2</w:t>
      </w:r>
    </w:p>
    <w:tbl>
      <w:tblPr>
        <w:tblW w:w="0" w:type="pct"/>
        <w:tblLook w:val="00A0"/>
      </w:tblPr>
      <w:tblGrid>
        <w:gridCol w:w="681"/>
        <w:gridCol w:w="695"/>
        <w:gridCol w:w="700"/>
        <w:gridCol w:w="762"/>
        <w:gridCol w:w="782"/>
        <w:gridCol w:w="795"/>
        <w:gridCol w:w="781"/>
        <w:gridCol w:w="844"/>
      </w:tblGrid>
      <w:tr w:rsidR="00233F96">
        <w:tc>
          <w:tcPr>
            <w:tcW w:w="0" w:type="auto"/>
            <w:tcBorders>
              <w:bottom w:val="single" w:sz="6" w:space="0" w:color="auto"/>
            </w:tcBorders>
            <w:vAlign w:val="bottom"/>
          </w:tcPr>
          <w:p w:rsidR="00233F96" w:rsidRDefault="00233F96">
            <w:pPr>
              <w:pStyle w:val="Compact"/>
            </w:pPr>
            <w:r>
              <w:t>id</w:t>
            </w:r>
          </w:p>
        </w:tc>
        <w:tc>
          <w:tcPr>
            <w:tcW w:w="0" w:type="auto"/>
            <w:tcBorders>
              <w:bottom w:val="single" w:sz="6" w:space="0" w:color="auto"/>
            </w:tcBorders>
            <w:vAlign w:val="bottom"/>
          </w:tcPr>
          <w:p w:rsidR="00233F96" w:rsidRDefault="00233F96">
            <w:pPr>
              <w:pStyle w:val="Compact"/>
              <w:jc w:val="right"/>
            </w:pPr>
            <w:r>
              <w:t>5 %</w:t>
            </w:r>
          </w:p>
        </w:tc>
        <w:tc>
          <w:tcPr>
            <w:tcW w:w="0" w:type="auto"/>
            <w:tcBorders>
              <w:bottom w:val="single" w:sz="6" w:space="0" w:color="auto"/>
            </w:tcBorders>
            <w:vAlign w:val="bottom"/>
          </w:tcPr>
          <w:p w:rsidR="00233F96" w:rsidRDefault="00233F96">
            <w:pPr>
              <w:pStyle w:val="Compact"/>
              <w:jc w:val="right"/>
            </w:pPr>
            <w:r>
              <w:t>10 %</w:t>
            </w:r>
          </w:p>
        </w:tc>
        <w:tc>
          <w:tcPr>
            <w:tcW w:w="0" w:type="auto"/>
            <w:tcBorders>
              <w:bottom w:val="single" w:sz="6" w:space="0" w:color="auto"/>
            </w:tcBorders>
            <w:vAlign w:val="bottom"/>
          </w:tcPr>
          <w:p w:rsidR="00233F96" w:rsidRDefault="00233F96">
            <w:pPr>
              <w:pStyle w:val="Compact"/>
              <w:jc w:val="right"/>
            </w:pPr>
            <w:r>
              <w:t>25 %</w:t>
            </w:r>
          </w:p>
        </w:tc>
        <w:tc>
          <w:tcPr>
            <w:tcW w:w="0" w:type="auto"/>
            <w:tcBorders>
              <w:bottom w:val="single" w:sz="6" w:space="0" w:color="auto"/>
            </w:tcBorders>
            <w:vAlign w:val="bottom"/>
          </w:tcPr>
          <w:p w:rsidR="00233F96" w:rsidRDefault="00233F96">
            <w:pPr>
              <w:pStyle w:val="Compact"/>
              <w:jc w:val="right"/>
            </w:pPr>
            <w:r>
              <w:t>50 %</w:t>
            </w:r>
          </w:p>
        </w:tc>
        <w:tc>
          <w:tcPr>
            <w:tcW w:w="0" w:type="auto"/>
            <w:tcBorders>
              <w:bottom w:val="single" w:sz="6" w:space="0" w:color="auto"/>
            </w:tcBorders>
            <w:vAlign w:val="bottom"/>
          </w:tcPr>
          <w:p w:rsidR="00233F96" w:rsidRDefault="00233F96">
            <w:pPr>
              <w:pStyle w:val="Compact"/>
              <w:jc w:val="right"/>
            </w:pPr>
            <w:r>
              <w:t>75 %</w:t>
            </w:r>
          </w:p>
        </w:tc>
        <w:tc>
          <w:tcPr>
            <w:tcW w:w="0" w:type="auto"/>
            <w:tcBorders>
              <w:bottom w:val="single" w:sz="6" w:space="0" w:color="auto"/>
            </w:tcBorders>
            <w:vAlign w:val="bottom"/>
          </w:tcPr>
          <w:p w:rsidR="00233F96" w:rsidRDefault="00233F96">
            <w:pPr>
              <w:pStyle w:val="Compact"/>
              <w:jc w:val="right"/>
            </w:pPr>
            <w:r>
              <w:t>90 %</w:t>
            </w:r>
          </w:p>
        </w:tc>
        <w:tc>
          <w:tcPr>
            <w:tcW w:w="0" w:type="auto"/>
            <w:tcBorders>
              <w:bottom w:val="single" w:sz="6" w:space="0" w:color="auto"/>
            </w:tcBorders>
            <w:vAlign w:val="bottom"/>
          </w:tcPr>
          <w:p w:rsidR="00233F96" w:rsidRDefault="00233F96">
            <w:pPr>
              <w:pStyle w:val="Compact"/>
              <w:jc w:val="right"/>
            </w:pPr>
            <w:r>
              <w:t>95 %</w:t>
            </w:r>
          </w:p>
        </w:tc>
      </w:tr>
      <w:tr w:rsidR="00233F96">
        <w:tc>
          <w:tcPr>
            <w:tcW w:w="0" w:type="auto"/>
          </w:tcPr>
          <w:p w:rsidR="00233F96" w:rsidRDefault="00233F96">
            <w:pPr>
              <w:pStyle w:val="Compact"/>
            </w:pPr>
            <w:r>
              <w:t>FJ14</w:t>
            </w:r>
          </w:p>
        </w:tc>
        <w:tc>
          <w:tcPr>
            <w:tcW w:w="0" w:type="auto"/>
          </w:tcPr>
          <w:p w:rsidR="00233F96" w:rsidRDefault="00233F96">
            <w:pPr>
              <w:pStyle w:val="Compact"/>
              <w:jc w:val="right"/>
            </w:pPr>
            <w:r>
              <w:t>1883</w:t>
            </w:r>
          </w:p>
        </w:tc>
        <w:tc>
          <w:tcPr>
            <w:tcW w:w="0" w:type="auto"/>
          </w:tcPr>
          <w:p w:rsidR="00233F96" w:rsidRDefault="00233F96">
            <w:pPr>
              <w:pStyle w:val="Compact"/>
              <w:jc w:val="right"/>
            </w:pPr>
            <w:r>
              <w:t>3935</w:t>
            </w:r>
          </w:p>
        </w:tc>
        <w:tc>
          <w:tcPr>
            <w:tcW w:w="0" w:type="auto"/>
          </w:tcPr>
          <w:p w:rsidR="00233F96" w:rsidRDefault="00233F96">
            <w:pPr>
              <w:pStyle w:val="Compact"/>
              <w:jc w:val="right"/>
            </w:pPr>
            <w:r>
              <w:t>10717</w:t>
            </w:r>
          </w:p>
        </w:tc>
        <w:tc>
          <w:tcPr>
            <w:tcW w:w="0" w:type="auto"/>
          </w:tcPr>
          <w:p w:rsidR="00233F96" w:rsidRDefault="00233F96">
            <w:pPr>
              <w:pStyle w:val="Compact"/>
              <w:jc w:val="right"/>
            </w:pPr>
            <w:r>
              <w:t>25371</w:t>
            </w:r>
          </w:p>
        </w:tc>
        <w:tc>
          <w:tcPr>
            <w:tcW w:w="0" w:type="auto"/>
          </w:tcPr>
          <w:p w:rsidR="00233F96" w:rsidRDefault="00233F96">
            <w:pPr>
              <w:pStyle w:val="Compact"/>
              <w:jc w:val="right"/>
            </w:pPr>
            <w:r>
              <w:t>49617</w:t>
            </w:r>
          </w:p>
        </w:tc>
        <w:tc>
          <w:tcPr>
            <w:tcW w:w="0" w:type="auto"/>
          </w:tcPr>
          <w:p w:rsidR="00233F96" w:rsidRDefault="00233F96">
            <w:pPr>
              <w:pStyle w:val="Compact"/>
              <w:jc w:val="right"/>
            </w:pPr>
            <w:r>
              <w:t>76617</w:t>
            </w:r>
          </w:p>
        </w:tc>
        <w:tc>
          <w:tcPr>
            <w:tcW w:w="0" w:type="auto"/>
          </w:tcPr>
          <w:p w:rsidR="00233F96" w:rsidRDefault="00233F96">
            <w:pPr>
              <w:pStyle w:val="Compact"/>
              <w:jc w:val="right"/>
            </w:pPr>
            <w:r>
              <w:t>94862</w:t>
            </w:r>
          </w:p>
        </w:tc>
      </w:tr>
    </w:tbl>
    <w:p w:rsidR="00233F96" w:rsidRDefault="00233F96">
      <w:pPr>
        <w:pStyle w:val="BodyText"/>
      </w:pPr>
      <w:r>
        <w:t>Пространственное распространение индивидуальных участков «FJ14» по уровням 50, 95 % кернела за период 02 марта - 12 апреля 2019 г. приведены на рис. 149.</w:t>
      </w:r>
    </w:p>
    <w:p w:rsidR="00233F96" w:rsidRDefault="00233F96">
      <w:pPr>
        <w:pStyle w:val="CaptionedFigure"/>
      </w:pPr>
      <w:r w:rsidRPr="00565F1C">
        <w:rPr>
          <w:noProof/>
          <w:lang w:val="en-US" w:eastAsia="en-US"/>
        </w:rPr>
        <w:pict>
          <v:shape id="_x0000_i1173" type="#_x0000_t75" alt="Рисунок 149: Кернелы «FJ14» по уровням для периода 02 марта - 12 апреля 2019 г." style="width:136.5pt;height:168pt;visibility:visible">
            <v:imagedata r:id="rId155" o:title=""/>
          </v:shape>
        </w:pict>
      </w:r>
    </w:p>
    <w:p w:rsidR="00233F96" w:rsidRDefault="00233F96">
      <w:pPr>
        <w:pStyle w:val="ImageCaption"/>
      </w:pPr>
      <w:r>
        <w:t>Рисунок 149: Кернелы «FJ14» по уровням для периода 02 марта - 12 апреля 2019 г.</w:t>
      </w:r>
    </w:p>
    <w:p w:rsidR="00233F96" w:rsidRDefault="00233F96">
      <w:pPr>
        <w:pStyle w:val="Heading5"/>
      </w:pPr>
      <w:bookmarkStart w:id="95" w:name="FJ14l"/>
      <w:bookmarkEnd w:id="94"/>
      <w:r>
        <w:t>Индивидуальный участок «FJ14» для периода 12 - 17 апреля 2019 г.</w:t>
      </w:r>
      <w:hyperlink w:anchor="FJ14lavielle">
        <w:r>
          <w:rPr>
            <w:rStyle w:val="Hyperlink"/>
            <w:vertAlign w:val="superscript"/>
          </w:rPr>
          <w:t>l</w:t>
        </w:r>
      </w:hyperlink>
    </w:p>
    <w:p w:rsidR="00233F96" w:rsidRDefault="00233F96">
      <w:pPr>
        <w:pStyle w:val="FirstParagraph"/>
      </w:pPr>
      <w:r>
        <w:t>Пространственное распространение среднесуточных локаций «FJ14», образующих траекторию пемерещения за период 12 - 17 апреля 2019 г. приведены на рис. 150.</w:t>
      </w:r>
    </w:p>
    <w:p w:rsidR="00233F96" w:rsidRDefault="00233F96">
      <w:pPr>
        <w:pStyle w:val="CaptionedFigure"/>
      </w:pPr>
      <w:r w:rsidRPr="00565F1C">
        <w:rPr>
          <w:noProof/>
          <w:lang w:val="en-US" w:eastAsia="en-US"/>
        </w:rPr>
        <w:pict>
          <v:shape id="_x0000_i1174" type="#_x0000_t75" alt="Рисунок 150: Траектория перемещения «FJ14» по среднесуточным для периода 12 - 17 апреля 2019 г." style="width:236.25pt;height:159.75pt;visibility:visible">
            <v:imagedata r:id="rId156" o:title=""/>
          </v:shape>
        </w:pict>
      </w:r>
    </w:p>
    <w:p w:rsidR="00233F96" w:rsidRDefault="00233F96">
      <w:pPr>
        <w:pStyle w:val="ImageCaption"/>
      </w:pPr>
      <w:r>
        <w:t>Рисунок 150: Траектория перемещения «FJ14» по среднесуточным для периода 12 - 17 апреля 2019 г.</w:t>
      </w:r>
    </w:p>
    <w:p w:rsidR="00233F96" w:rsidRDefault="00233F96">
      <w:pPr>
        <w:pStyle w:val="BodyText"/>
      </w:pPr>
      <w:r>
        <w:t>Площади индивидуальных участков «FJ14» по различным уровням кернела за период 12 - 17 апреля 2019 г. приведены в табл. 91.</w:t>
      </w:r>
    </w:p>
    <w:p w:rsidR="00233F96" w:rsidRDefault="00233F96">
      <w:pPr>
        <w:pStyle w:val="TableCaption"/>
      </w:pPr>
      <w:r>
        <w:t>Таблица 91: Площади индивидуальных участков по различным уровням кернела «FJ14» за период 12 - 17 апреля 2019 г. , км</w:t>
      </w:r>
      <w:r>
        <w:rPr>
          <w:vertAlign w:val="superscript"/>
        </w:rPr>
        <w:t>2</w:t>
      </w:r>
    </w:p>
    <w:tbl>
      <w:tblPr>
        <w:tblW w:w="0" w:type="pct"/>
        <w:tblLook w:val="00A0"/>
      </w:tblPr>
      <w:tblGrid>
        <w:gridCol w:w="681"/>
        <w:gridCol w:w="594"/>
        <w:gridCol w:w="685"/>
        <w:gridCol w:w="695"/>
        <w:gridCol w:w="799"/>
        <w:gridCol w:w="789"/>
        <w:gridCol w:w="823"/>
        <w:gridCol w:w="819"/>
      </w:tblGrid>
      <w:tr w:rsidR="00233F96">
        <w:tc>
          <w:tcPr>
            <w:tcW w:w="0" w:type="auto"/>
            <w:tcBorders>
              <w:bottom w:val="single" w:sz="6" w:space="0" w:color="auto"/>
            </w:tcBorders>
            <w:vAlign w:val="bottom"/>
          </w:tcPr>
          <w:p w:rsidR="00233F96" w:rsidRDefault="00233F96">
            <w:pPr>
              <w:pStyle w:val="Compact"/>
            </w:pPr>
            <w:r>
              <w:t>id</w:t>
            </w:r>
          </w:p>
        </w:tc>
        <w:tc>
          <w:tcPr>
            <w:tcW w:w="0" w:type="auto"/>
            <w:tcBorders>
              <w:bottom w:val="single" w:sz="6" w:space="0" w:color="auto"/>
            </w:tcBorders>
            <w:vAlign w:val="bottom"/>
          </w:tcPr>
          <w:p w:rsidR="00233F96" w:rsidRDefault="00233F96">
            <w:pPr>
              <w:pStyle w:val="Compact"/>
              <w:jc w:val="right"/>
            </w:pPr>
            <w:r>
              <w:t>5 %</w:t>
            </w:r>
          </w:p>
        </w:tc>
        <w:tc>
          <w:tcPr>
            <w:tcW w:w="0" w:type="auto"/>
            <w:tcBorders>
              <w:bottom w:val="single" w:sz="6" w:space="0" w:color="auto"/>
            </w:tcBorders>
            <w:vAlign w:val="bottom"/>
          </w:tcPr>
          <w:p w:rsidR="00233F96" w:rsidRDefault="00233F96">
            <w:pPr>
              <w:pStyle w:val="Compact"/>
              <w:jc w:val="right"/>
            </w:pPr>
            <w:r>
              <w:t>10 %</w:t>
            </w:r>
          </w:p>
        </w:tc>
        <w:tc>
          <w:tcPr>
            <w:tcW w:w="0" w:type="auto"/>
            <w:tcBorders>
              <w:bottom w:val="single" w:sz="6" w:space="0" w:color="auto"/>
            </w:tcBorders>
            <w:vAlign w:val="bottom"/>
          </w:tcPr>
          <w:p w:rsidR="00233F96" w:rsidRDefault="00233F96">
            <w:pPr>
              <w:pStyle w:val="Compact"/>
              <w:jc w:val="right"/>
            </w:pPr>
            <w:r>
              <w:t>25 %</w:t>
            </w:r>
          </w:p>
        </w:tc>
        <w:tc>
          <w:tcPr>
            <w:tcW w:w="0" w:type="auto"/>
            <w:tcBorders>
              <w:bottom w:val="single" w:sz="6" w:space="0" w:color="auto"/>
            </w:tcBorders>
            <w:vAlign w:val="bottom"/>
          </w:tcPr>
          <w:p w:rsidR="00233F96" w:rsidRDefault="00233F96">
            <w:pPr>
              <w:pStyle w:val="Compact"/>
              <w:jc w:val="right"/>
            </w:pPr>
            <w:r>
              <w:t>50 %</w:t>
            </w:r>
          </w:p>
        </w:tc>
        <w:tc>
          <w:tcPr>
            <w:tcW w:w="0" w:type="auto"/>
            <w:tcBorders>
              <w:bottom w:val="single" w:sz="6" w:space="0" w:color="auto"/>
            </w:tcBorders>
            <w:vAlign w:val="bottom"/>
          </w:tcPr>
          <w:p w:rsidR="00233F96" w:rsidRDefault="00233F96">
            <w:pPr>
              <w:pStyle w:val="Compact"/>
              <w:jc w:val="right"/>
            </w:pPr>
            <w:r>
              <w:t>75 %</w:t>
            </w:r>
          </w:p>
        </w:tc>
        <w:tc>
          <w:tcPr>
            <w:tcW w:w="0" w:type="auto"/>
            <w:tcBorders>
              <w:bottom w:val="single" w:sz="6" w:space="0" w:color="auto"/>
            </w:tcBorders>
            <w:vAlign w:val="bottom"/>
          </w:tcPr>
          <w:p w:rsidR="00233F96" w:rsidRDefault="00233F96">
            <w:pPr>
              <w:pStyle w:val="Compact"/>
              <w:jc w:val="right"/>
            </w:pPr>
            <w:r>
              <w:t>90 %</w:t>
            </w:r>
          </w:p>
        </w:tc>
        <w:tc>
          <w:tcPr>
            <w:tcW w:w="0" w:type="auto"/>
            <w:tcBorders>
              <w:bottom w:val="single" w:sz="6" w:space="0" w:color="auto"/>
            </w:tcBorders>
            <w:vAlign w:val="bottom"/>
          </w:tcPr>
          <w:p w:rsidR="00233F96" w:rsidRDefault="00233F96">
            <w:pPr>
              <w:pStyle w:val="Compact"/>
              <w:jc w:val="right"/>
            </w:pPr>
            <w:r>
              <w:t>95 %</w:t>
            </w:r>
          </w:p>
        </w:tc>
      </w:tr>
      <w:tr w:rsidR="00233F96">
        <w:tc>
          <w:tcPr>
            <w:tcW w:w="0" w:type="auto"/>
          </w:tcPr>
          <w:p w:rsidR="00233F96" w:rsidRDefault="00233F96">
            <w:pPr>
              <w:pStyle w:val="Compact"/>
            </w:pPr>
            <w:r>
              <w:t>FJ14</w:t>
            </w:r>
          </w:p>
        </w:tc>
        <w:tc>
          <w:tcPr>
            <w:tcW w:w="0" w:type="auto"/>
          </w:tcPr>
          <w:p w:rsidR="00233F96" w:rsidRDefault="00233F96">
            <w:pPr>
              <w:pStyle w:val="Compact"/>
              <w:jc w:val="right"/>
            </w:pPr>
            <w:r>
              <w:t>983</w:t>
            </w:r>
          </w:p>
        </w:tc>
        <w:tc>
          <w:tcPr>
            <w:tcW w:w="0" w:type="auto"/>
          </w:tcPr>
          <w:p w:rsidR="00233F96" w:rsidRDefault="00233F96">
            <w:pPr>
              <w:pStyle w:val="Compact"/>
              <w:jc w:val="right"/>
            </w:pPr>
            <w:r>
              <w:t>1996</w:t>
            </w:r>
          </w:p>
        </w:tc>
        <w:tc>
          <w:tcPr>
            <w:tcW w:w="0" w:type="auto"/>
          </w:tcPr>
          <w:p w:rsidR="00233F96" w:rsidRDefault="00233F96">
            <w:pPr>
              <w:pStyle w:val="Compact"/>
              <w:jc w:val="right"/>
            </w:pPr>
            <w:r>
              <w:t>5252</w:t>
            </w:r>
          </w:p>
        </w:tc>
        <w:tc>
          <w:tcPr>
            <w:tcW w:w="0" w:type="auto"/>
          </w:tcPr>
          <w:p w:rsidR="00233F96" w:rsidRDefault="00233F96">
            <w:pPr>
              <w:pStyle w:val="Compact"/>
              <w:jc w:val="right"/>
            </w:pPr>
            <w:r>
              <w:t>11888</w:t>
            </w:r>
          </w:p>
        </w:tc>
        <w:tc>
          <w:tcPr>
            <w:tcW w:w="0" w:type="auto"/>
          </w:tcPr>
          <w:p w:rsidR="00233F96" w:rsidRDefault="00233F96">
            <w:pPr>
              <w:pStyle w:val="Compact"/>
              <w:jc w:val="right"/>
            </w:pPr>
            <w:r>
              <w:t>22137</w:t>
            </w:r>
          </w:p>
        </w:tc>
        <w:tc>
          <w:tcPr>
            <w:tcW w:w="0" w:type="auto"/>
          </w:tcPr>
          <w:p w:rsidR="00233F96" w:rsidRDefault="00233F96">
            <w:pPr>
              <w:pStyle w:val="Compact"/>
              <w:jc w:val="right"/>
            </w:pPr>
            <w:r>
              <w:t>34532</w:t>
            </w:r>
          </w:p>
        </w:tc>
        <w:tc>
          <w:tcPr>
            <w:tcW w:w="0" w:type="auto"/>
          </w:tcPr>
          <w:p w:rsidR="00233F96" w:rsidRDefault="00233F96">
            <w:pPr>
              <w:pStyle w:val="Compact"/>
              <w:jc w:val="right"/>
            </w:pPr>
            <w:r>
              <w:t>43376</w:t>
            </w:r>
          </w:p>
        </w:tc>
      </w:tr>
    </w:tbl>
    <w:p w:rsidR="00233F96" w:rsidRDefault="00233F96">
      <w:pPr>
        <w:pStyle w:val="BodyText"/>
      </w:pPr>
      <w:r>
        <w:t>Пространственное распространение индивидуальных участков «FJ14» по уровням 50, 95 % кернела за период 12 - 17 апреля 2019 г. приведены на рис. 151.</w:t>
      </w:r>
    </w:p>
    <w:p w:rsidR="00233F96" w:rsidRDefault="00233F96">
      <w:pPr>
        <w:pStyle w:val="CaptionedFigure"/>
      </w:pPr>
      <w:r w:rsidRPr="00565F1C">
        <w:rPr>
          <w:noProof/>
          <w:lang w:val="en-US" w:eastAsia="en-US"/>
        </w:rPr>
        <w:pict>
          <v:shape id="_x0000_i1175" type="#_x0000_t75" alt="Рисунок 151: Кернелы «FJ14» по уровням для периода 12 - 17 апреля 2019 г." style="width:213.75pt;height:168pt;visibility:visible">
            <v:imagedata r:id="rId157" o:title=""/>
          </v:shape>
        </w:pict>
      </w:r>
    </w:p>
    <w:p w:rsidR="00233F96" w:rsidRDefault="00233F96">
      <w:pPr>
        <w:pStyle w:val="ImageCaption"/>
      </w:pPr>
      <w:r>
        <w:t>Рисунок 151: Кернелы «FJ14» по уровням для периода 12 - 17 апреля 2019 г.</w:t>
      </w:r>
    </w:p>
    <w:p w:rsidR="00233F96" w:rsidRDefault="00233F96">
      <w:pPr>
        <w:pStyle w:val="Heading5"/>
      </w:pPr>
      <w:bookmarkStart w:id="96" w:name="FJ14m"/>
      <w:bookmarkEnd w:id="95"/>
      <w:r>
        <w:t>Индивидуальный участок «FJ14» для периода 17 апреля - 15 мая 2019 г.</w:t>
      </w:r>
      <w:hyperlink w:anchor="FJ14lavielle">
        <w:r>
          <w:rPr>
            <w:rStyle w:val="Hyperlink"/>
            <w:vertAlign w:val="superscript"/>
          </w:rPr>
          <w:t>m</w:t>
        </w:r>
      </w:hyperlink>
    </w:p>
    <w:p w:rsidR="00233F96" w:rsidRDefault="00233F96">
      <w:pPr>
        <w:pStyle w:val="FirstParagraph"/>
      </w:pPr>
      <w:r>
        <w:t>Пространственное распространение среднесуточных локаций «FJ14», образующих траекторию пемерещения за период 17 апреля - 15 мая 2019 г. приведены на рис. 152.</w:t>
      </w:r>
    </w:p>
    <w:p w:rsidR="00233F96" w:rsidRDefault="00233F96">
      <w:pPr>
        <w:pStyle w:val="CaptionedFigure"/>
      </w:pPr>
      <w:r w:rsidRPr="00565F1C">
        <w:rPr>
          <w:noProof/>
          <w:lang w:val="en-US" w:eastAsia="en-US"/>
        </w:rPr>
        <w:pict>
          <v:shape id="_x0000_i1176" type="#_x0000_t75" alt="Рисунок 152: Траектория перемещения «FJ14» по среднесуточным для периода 17 апреля - 15 мая 2019 г." style="width:195.75pt;height:159.75pt;visibility:visible">
            <v:imagedata r:id="rId158" o:title=""/>
          </v:shape>
        </w:pict>
      </w:r>
    </w:p>
    <w:p w:rsidR="00233F96" w:rsidRDefault="00233F96">
      <w:pPr>
        <w:pStyle w:val="ImageCaption"/>
      </w:pPr>
      <w:r>
        <w:t>Рисунок 152: Траектория перемещения «FJ14» по среднесуточным для периода 17 апреля - 15 мая 2019 г.</w:t>
      </w:r>
    </w:p>
    <w:p w:rsidR="00233F96" w:rsidRDefault="00233F96">
      <w:pPr>
        <w:pStyle w:val="BodyText"/>
      </w:pPr>
      <w:r>
        <w:t>Площади индивидуальных участков «FJ14» по различным уровням кернела за период 17 апреля - 15 мая 2019 г. приведены в табл. 92.</w:t>
      </w:r>
    </w:p>
    <w:p w:rsidR="00233F96" w:rsidRDefault="00233F96">
      <w:pPr>
        <w:pStyle w:val="TableCaption"/>
      </w:pPr>
      <w:r>
        <w:t>Таблица 92: Площади индивидуальных участков по различным уровням кернела «FJ14» за период 17 апреля - 15 мая 2019 г. , км</w:t>
      </w:r>
      <w:r>
        <w:rPr>
          <w:vertAlign w:val="superscript"/>
        </w:rPr>
        <w:t>2</w:t>
      </w:r>
    </w:p>
    <w:tbl>
      <w:tblPr>
        <w:tblW w:w="0" w:type="pct"/>
        <w:tblLook w:val="00A0"/>
      </w:tblPr>
      <w:tblGrid>
        <w:gridCol w:w="681"/>
        <w:gridCol w:w="722"/>
        <w:gridCol w:w="704"/>
        <w:gridCol w:w="805"/>
        <w:gridCol w:w="800"/>
        <w:gridCol w:w="834"/>
        <w:gridCol w:w="781"/>
        <w:gridCol w:w="848"/>
      </w:tblGrid>
      <w:tr w:rsidR="00233F96">
        <w:tc>
          <w:tcPr>
            <w:tcW w:w="0" w:type="auto"/>
            <w:tcBorders>
              <w:bottom w:val="single" w:sz="6" w:space="0" w:color="auto"/>
            </w:tcBorders>
            <w:vAlign w:val="bottom"/>
          </w:tcPr>
          <w:p w:rsidR="00233F96" w:rsidRDefault="00233F96">
            <w:pPr>
              <w:pStyle w:val="Compact"/>
            </w:pPr>
            <w:r>
              <w:t>id</w:t>
            </w:r>
          </w:p>
        </w:tc>
        <w:tc>
          <w:tcPr>
            <w:tcW w:w="0" w:type="auto"/>
            <w:tcBorders>
              <w:bottom w:val="single" w:sz="6" w:space="0" w:color="auto"/>
            </w:tcBorders>
            <w:vAlign w:val="bottom"/>
          </w:tcPr>
          <w:p w:rsidR="00233F96" w:rsidRDefault="00233F96">
            <w:pPr>
              <w:pStyle w:val="Compact"/>
              <w:jc w:val="right"/>
            </w:pPr>
            <w:r>
              <w:t>5 %</w:t>
            </w:r>
          </w:p>
        </w:tc>
        <w:tc>
          <w:tcPr>
            <w:tcW w:w="0" w:type="auto"/>
            <w:tcBorders>
              <w:bottom w:val="single" w:sz="6" w:space="0" w:color="auto"/>
            </w:tcBorders>
            <w:vAlign w:val="bottom"/>
          </w:tcPr>
          <w:p w:rsidR="00233F96" w:rsidRDefault="00233F96">
            <w:pPr>
              <w:pStyle w:val="Compact"/>
              <w:jc w:val="right"/>
            </w:pPr>
            <w:r>
              <w:t>10 %</w:t>
            </w:r>
          </w:p>
        </w:tc>
        <w:tc>
          <w:tcPr>
            <w:tcW w:w="0" w:type="auto"/>
            <w:tcBorders>
              <w:bottom w:val="single" w:sz="6" w:space="0" w:color="auto"/>
            </w:tcBorders>
            <w:vAlign w:val="bottom"/>
          </w:tcPr>
          <w:p w:rsidR="00233F96" w:rsidRDefault="00233F96">
            <w:pPr>
              <w:pStyle w:val="Compact"/>
              <w:jc w:val="right"/>
            </w:pPr>
            <w:r>
              <w:t>25 %</w:t>
            </w:r>
          </w:p>
        </w:tc>
        <w:tc>
          <w:tcPr>
            <w:tcW w:w="0" w:type="auto"/>
            <w:tcBorders>
              <w:bottom w:val="single" w:sz="6" w:space="0" w:color="auto"/>
            </w:tcBorders>
            <w:vAlign w:val="bottom"/>
          </w:tcPr>
          <w:p w:rsidR="00233F96" w:rsidRDefault="00233F96">
            <w:pPr>
              <w:pStyle w:val="Compact"/>
              <w:jc w:val="right"/>
            </w:pPr>
            <w:r>
              <w:t>50 %</w:t>
            </w:r>
          </w:p>
        </w:tc>
        <w:tc>
          <w:tcPr>
            <w:tcW w:w="0" w:type="auto"/>
            <w:tcBorders>
              <w:bottom w:val="single" w:sz="6" w:space="0" w:color="auto"/>
            </w:tcBorders>
            <w:vAlign w:val="bottom"/>
          </w:tcPr>
          <w:p w:rsidR="00233F96" w:rsidRDefault="00233F96">
            <w:pPr>
              <w:pStyle w:val="Compact"/>
              <w:jc w:val="right"/>
            </w:pPr>
            <w:r>
              <w:t>75 %</w:t>
            </w:r>
          </w:p>
        </w:tc>
        <w:tc>
          <w:tcPr>
            <w:tcW w:w="0" w:type="auto"/>
            <w:tcBorders>
              <w:bottom w:val="single" w:sz="6" w:space="0" w:color="auto"/>
            </w:tcBorders>
            <w:vAlign w:val="bottom"/>
          </w:tcPr>
          <w:p w:rsidR="00233F96" w:rsidRDefault="00233F96">
            <w:pPr>
              <w:pStyle w:val="Compact"/>
              <w:jc w:val="right"/>
            </w:pPr>
            <w:r>
              <w:t>90 %</w:t>
            </w:r>
          </w:p>
        </w:tc>
        <w:tc>
          <w:tcPr>
            <w:tcW w:w="0" w:type="auto"/>
            <w:tcBorders>
              <w:bottom w:val="single" w:sz="6" w:space="0" w:color="auto"/>
            </w:tcBorders>
            <w:vAlign w:val="bottom"/>
          </w:tcPr>
          <w:p w:rsidR="00233F96" w:rsidRDefault="00233F96">
            <w:pPr>
              <w:pStyle w:val="Compact"/>
              <w:jc w:val="right"/>
            </w:pPr>
            <w:r>
              <w:t>95 %</w:t>
            </w:r>
          </w:p>
        </w:tc>
      </w:tr>
      <w:tr w:rsidR="00233F96">
        <w:tc>
          <w:tcPr>
            <w:tcW w:w="0" w:type="auto"/>
          </w:tcPr>
          <w:p w:rsidR="00233F96" w:rsidRDefault="00233F96">
            <w:pPr>
              <w:pStyle w:val="Compact"/>
            </w:pPr>
            <w:r>
              <w:t>FJ14</w:t>
            </w:r>
          </w:p>
        </w:tc>
        <w:tc>
          <w:tcPr>
            <w:tcW w:w="0" w:type="auto"/>
          </w:tcPr>
          <w:p w:rsidR="00233F96" w:rsidRDefault="00233F96">
            <w:pPr>
              <w:pStyle w:val="Compact"/>
              <w:jc w:val="right"/>
            </w:pPr>
            <w:r>
              <w:t>2209</w:t>
            </w:r>
          </w:p>
        </w:tc>
        <w:tc>
          <w:tcPr>
            <w:tcW w:w="0" w:type="auto"/>
          </w:tcPr>
          <w:p w:rsidR="00233F96" w:rsidRDefault="00233F96">
            <w:pPr>
              <w:pStyle w:val="Compact"/>
              <w:jc w:val="right"/>
            </w:pPr>
            <w:r>
              <w:t>4592</w:t>
            </w:r>
          </w:p>
        </w:tc>
        <w:tc>
          <w:tcPr>
            <w:tcW w:w="0" w:type="auto"/>
          </w:tcPr>
          <w:p w:rsidR="00233F96" w:rsidRDefault="00233F96">
            <w:pPr>
              <w:pStyle w:val="Compact"/>
              <w:jc w:val="right"/>
            </w:pPr>
            <w:r>
              <w:t>12244</w:t>
            </w:r>
          </w:p>
        </w:tc>
        <w:tc>
          <w:tcPr>
            <w:tcW w:w="0" w:type="auto"/>
          </w:tcPr>
          <w:p w:rsidR="00233F96" w:rsidRDefault="00233F96">
            <w:pPr>
              <w:pStyle w:val="Compact"/>
              <w:jc w:val="right"/>
            </w:pPr>
            <w:r>
              <w:t>27184</w:t>
            </w:r>
          </w:p>
        </w:tc>
        <w:tc>
          <w:tcPr>
            <w:tcW w:w="0" w:type="auto"/>
          </w:tcPr>
          <w:p w:rsidR="00233F96" w:rsidRDefault="00233F96">
            <w:pPr>
              <w:pStyle w:val="Compact"/>
              <w:jc w:val="right"/>
            </w:pPr>
            <w:r>
              <w:t>49342</w:t>
            </w:r>
          </w:p>
        </w:tc>
        <w:tc>
          <w:tcPr>
            <w:tcW w:w="0" w:type="auto"/>
          </w:tcPr>
          <w:p w:rsidR="00233F96" w:rsidRDefault="00233F96">
            <w:pPr>
              <w:pStyle w:val="Compact"/>
              <w:jc w:val="right"/>
            </w:pPr>
            <w:r>
              <w:t>74971</w:t>
            </w:r>
          </w:p>
        </w:tc>
        <w:tc>
          <w:tcPr>
            <w:tcW w:w="0" w:type="auto"/>
          </w:tcPr>
          <w:p w:rsidR="00233F96" w:rsidRDefault="00233F96">
            <w:pPr>
              <w:pStyle w:val="Compact"/>
              <w:jc w:val="right"/>
            </w:pPr>
            <w:r>
              <w:t>92606</w:t>
            </w:r>
          </w:p>
        </w:tc>
      </w:tr>
    </w:tbl>
    <w:p w:rsidR="00233F96" w:rsidRDefault="00233F96">
      <w:pPr>
        <w:pStyle w:val="BodyText"/>
      </w:pPr>
      <w:r>
        <w:t>Пространственное распространение индивидуальных участков «FJ14» по уровням 50, 95 % кернела за период 17 апреля - 15 мая 2019 г. приведены на рис. 153.</w:t>
      </w:r>
    </w:p>
    <w:p w:rsidR="00233F96" w:rsidRDefault="00233F96">
      <w:pPr>
        <w:pStyle w:val="CaptionedFigure"/>
      </w:pPr>
      <w:r w:rsidRPr="00565F1C">
        <w:rPr>
          <w:noProof/>
          <w:lang w:val="en-US" w:eastAsia="en-US"/>
        </w:rPr>
        <w:pict>
          <v:shape id="_x0000_i1177" type="#_x0000_t75" alt="Рисунок 153: Кернелы «FJ14» по уровням для периода 17 апреля - 15 мая 2019 г." style="width:173.25pt;height:168pt;visibility:visible">
            <v:imagedata r:id="rId159" o:title=""/>
          </v:shape>
        </w:pict>
      </w:r>
    </w:p>
    <w:p w:rsidR="00233F96" w:rsidRDefault="00233F96">
      <w:pPr>
        <w:pStyle w:val="ImageCaption"/>
      </w:pPr>
      <w:r>
        <w:t>Рисунок 153: Кернелы «FJ14» по уровням для периода 17 апреля - 15 мая 2019 г.</w:t>
      </w:r>
    </w:p>
    <w:p w:rsidR="00233F96" w:rsidRDefault="00233F96">
      <w:pPr>
        <w:pStyle w:val="Heading3"/>
      </w:pPr>
      <w:bookmarkStart w:id="97" w:name="_Toc57576728"/>
      <w:bookmarkStart w:id="98" w:name="FJ16"/>
      <w:bookmarkEnd w:id="96"/>
      <w:bookmarkEnd w:id="83"/>
      <w:bookmarkEnd w:id="79"/>
      <w:r>
        <w:t>Индивидуальные участки «FJ16»</w:t>
      </w:r>
      <w:bookmarkEnd w:id="97"/>
    </w:p>
    <w:p w:rsidR="00233F96" w:rsidRDefault="00233F96">
      <w:pPr>
        <w:pStyle w:val="FirstParagraph"/>
      </w:pPr>
      <w:r>
        <w:t>Характеристика данных, используемых для построения индивидуальных участков для «FJ16», приведена в табл. 93.</w:t>
      </w:r>
    </w:p>
    <w:p w:rsidR="00233F96" w:rsidRDefault="00233F96">
      <w:pPr>
        <w:pStyle w:val="TableCaption"/>
      </w:pPr>
      <w:r>
        <w:t>Таблица 93: Период исследований для «FJ16»</w:t>
      </w:r>
    </w:p>
    <w:tbl>
      <w:tblPr>
        <w:tblW w:w="4999" w:type="pct"/>
        <w:tblLook w:val="00A0"/>
      </w:tblPr>
      <w:tblGrid>
        <w:gridCol w:w="358"/>
        <w:gridCol w:w="1082"/>
        <w:gridCol w:w="1094"/>
        <w:gridCol w:w="1163"/>
        <w:gridCol w:w="1146"/>
        <w:gridCol w:w="1146"/>
        <w:gridCol w:w="986"/>
        <w:gridCol w:w="1238"/>
        <w:gridCol w:w="1355"/>
      </w:tblGrid>
      <w:tr w:rsidR="00233F96">
        <w:tc>
          <w:tcPr>
            <w:tcW w:w="0" w:type="auto"/>
            <w:tcBorders>
              <w:bottom w:val="single" w:sz="6" w:space="0" w:color="auto"/>
            </w:tcBorders>
            <w:vAlign w:val="bottom"/>
          </w:tcPr>
          <w:p w:rsidR="00233F96" w:rsidRDefault="00233F96">
            <w:pPr>
              <w:pStyle w:val="Compact"/>
            </w:pPr>
            <w:r>
              <w:t>#</w:t>
            </w:r>
          </w:p>
        </w:tc>
        <w:tc>
          <w:tcPr>
            <w:tcW w:w="0" w:type="auto"/>
            <w:tcBorders>
              <w:bottom w:val="single" w:sz="6" w:space="0" w:color="auto"/>
            </w:tcBorders>
            <w:vAlign w:val="bottom"/>
          </w:tcPr>
          <w:p w:rsidR="00233F96" w:rsidRDefault="00233F96">
            <w:pPr>
              <w:pStyle w:val="Compact"/>
            </w:pPr>
            <w:r>
              <w:t>Начало периода</w:t>
            </w:r>
          </w:p>
        </w:tc>
        <w:tc>
          <w:tcPr>
            <w:tcW w:w="0" w:type="auto"/>
            <w:tcBorders>
              <w:bottom w:val="single" w:sz="6" w:space="0" w:color="auto"/>
            </w:tcBorders>
            <w:vAlign w:val="bottom"/>
          </w:tcPr>
          <w:p w:rsidR="00233F96" w:rsidRDefault="00233F96">
            <w:pPr>
              <w:pStyle w:val="Compact"/>
            </w:pPr>
            <w:r>
              <w:t>Оконча</w:t>
            </w:r>
            <w:r>
              <w:softHyphen/>
              <w:t>ние периода</w:t>
            </w:r>
          </w:p>
        </w:tc>
        <w:tc>
          <w:tcPr>
            <w:tcW w:w="0" w:type="auto"/>
            <w:tcBorders>
              <w:bottom w:val="single" w:sz="6" w:space="0" w:color="auto"/>
            </w:tcBorders>
            <w:vAlign w:val="bottom"/>
          </w:tcPr>
          <w:p w:rsidR="00233F96" w:rsidRDefault="00233F96">
            <w:pPr>
              <w:pStyle w:val="Compact"/>
            </w:pPr>
            <w:r>
              <w:t>Характе</w:t>
            </w:r>
            <w:r>
              <w:softHyphen/>
              <w:t>ристика периода</w:t>
            </w:r>
          </w:p>
        </w:tc>
        <w:tc>
          <w:tcPr>
            <w:tcW w:w="0" w:type="auto"/>
            <w:tcBorders>
              <w:bottom w:val="single" w:sz="6" w:space="0" w:color="auto"/>
            </w:tcBorders>
            <w:vAlign w:val="bottom"/>
          </w:tcPr>
          <w:p w:rsidR="00233F96" w:rsidRDefault="00233F96">
            <w:pPr>
              <w:pStyle w:val="Compact"/>
            </w:pPr>
            <w:r>
              <w:t>Охват периода исследо</w:t>
            </w:r>
            <w:r>
              <w:softHyphen/>
              <w:t>ваний</w:t>
            </w:r>
          </w:p>
        </w:tc>
        <w:tc>
          <w:tcPr>
            <w:tcW w:w="0" w:type="auto"/>
            <w:tcBorders>
              <w:bottom w:val="single" w:sz="6" w:space="0" w:color="auto"/>
            </w:tcBorders>
            <w:vAlign w:val="bottom"/>
          </w:tcPr>
          <w:p w:rsidR="00233F96" w:rsidRDefault="00233F96">
            <w:pPr>
              <w:pStyle w:val="Compact"/>
              <w:jc w:val="right"/>
            </w:pPr>
            <w:r>
              <w:t>Продол</w:t>
            </w:r>
            <w:r>
              <w:softHyphen/>
              <w:t>житель</w:t>
            </w:r>
            <w:r>
              <w:softHyphen/>
              <w:t>ность наблю</w:t>
            </w:r>
            <w:r>
              <w:softHyphen/>
              <w:t>дений, дней</w:t>
            </w:r>
          </w:p>
        </w:tc>
        <w:tc>
          <w:tcPr>
            <w:tcW w:w="0" w:type="auto"/>
            <w:tcBorders>
              <w:bottom w:val="single" w:sz="6" w:space="0" w:color="auto"/>
            </w:tcBorders>
            <w:vAlign w:val="bottom"/>
          </w:tcPr>
          <w:p w:rsidR="00233F96" w:rsidRDefault="00233F96">
            <w:pPr>
              <w:pStyle w:val="Compact"/>
              <w:jc w:val="right"/>
            </w:pPr>
            <w:r>
              <w:t>Число наблю</w:t>
            </w:r>
            <w:r>
              <w:softHyphen/>
              <w:t>дений</w:t>
            </w:r>
          </w:p>
        </w:tc>
        <w:tc>
          <w:tcPr>
            <w:tcW w:w="0" w:type="auto"/>
            <w:tcBorders>
              <w:bottom w:val="single" w:sz="6" w:space="0" w:color="auto"/>
            </w:tcBorders>
            <w:vAlign w:val="bottom"/>
          </w:tcPr>
          <w:p w:rsidR="00233F96" w:rsidRDefault="00233F96">
            <w:pPr>
              <w:pStyle w:val="Compact"/>
              <w:jc w:val="right"/>
            </w:pPr>
            <w:r>
              <w:t>Абсолют</w:t>
            </w:r>
            <w:r>
              <w:softHyphen/>
              <w:t>ное сме</w:t>
            </w:r>
            <w:r>
              <w:softHyphen/>
              <w:t>щение за период, км</w:t>
            </w:r>
          </w:p>
        </w:tc>
        <w:tc>
          <w:tcPr>
            <w:tcW w:w="0" w:type="auto"/>
            <w:tcBorders>
              <w:bottom w:val="single" w:sz="6" w:space="0" w:color="auto"/>
            </w:tcBorders>
            <w:vAlign w:val="bottom"/>
          </w:tcPr>
          <w:p w:rsidR="00233F96" w:rsidRDefault="00233F96">
            <w:pPr>
              <w:pStyle w:val="Compact"/>
              <w:jc w:val="right"/>
            </w:pPr>
            <w:r>
              <w:t>Относи</w:t>
            </w:r>
            <w:r>
              <w:softHyphen/>
              <w:t>тель</w:t>
            </w:r>
            <w:r>
              <w:softHyphen/>
              <w:t>ное смещение, км/день</w:t>
            </w:r>
          </w:p>
        </w:tc>
      </w:tr>
      <w:tr w:rsidR="00233F96">
        <w:tc>
          <w:tcPr>
            <w:tcW w:w="0" w:type="auto"/>
          </w:tcPr>
          <w:p w:rsidR="00233F96" w:rsidRDefault="00233F96">
            <w:pPr>
              <w:pStyle w:val="Compact"/>
            </w:pPr>
            <w:hyperlink w:anchor="FJ16"/>
          </w:p>
        </w:tc>
        <w:tc>
          <w:tcPr>
            <w:tcW w:w="0" w:type="auto"/>
          </w:tcPr>
          <w:p w:rsidR="00233F96" w:rsidRDefault="00233F96">
            <w:pPr>
              <w:pStyle w:val="Compact"/>
            </w:pPr>
            <w:r>
              <w:t>2018-04-05</w:t>
            </w:r>
          </w:p>
        </w:tc>
        <w:tc>
          <w:tcPr>
            <w:tcW w:w="0" w:type="auto"/>
          </w:tcPr>
          <w:p w:rsidR="00233F96" w:rsidRDefault="00233F96">
            <w:pPr>
              <w:pStyle w:val="Compact"/>
            </w:pPr>
            <w:r>
              <w:t>2019-09-12</w:t>
            </w:r>
          </w:p>
        </w:tc>
        <w:tc>
          <w:tcPr>
            <w:tcW w:w="0" w:type="auto"/>
          </w:tcPr>
          <w:p w:rsidR="00233F96" w:rsidRDefault="00233F96"/>
        </w:tc>
        <w:tc>
          <w:tcPr>
            <w:tcW w:w="0" w:type="auto"/>
          </w:tcPr>
          <w:p w:rsidR="00233F96" w:rsidRDefault="00233F96">
            <w:pPr>
              <w:pStyle w:val="Compact"/>
            </w:pPr>
            <w:r>
              <w:t>100.0 %</w:t>
            </w:r>
          </w:p>
        </w:tc>
        <w:tc>
          <w:tcPr>
            <w:tcW w:w="0" w:type="auto"/>
          </w:tcPr>
          <w:p w:rsidR="00233F96" w:rsidRDefault="00233F96">
            <w:pPr>
              <w:pStyle w:val="Compact"/>
              <w:jc w:val="right"/>
            </w:pPr>
            <w:r>
              <w:t>526</w:t>
            </w:r>
          </w:p>
        </w:tc>
        <w:tc>
          <w:tcPr>
            <w:tcW w:w="0" w:type="auto"/>
          </w:tcPr>
          <w:p w:rsidR="00233F96" w:rsidRDefault="00233F96">
            <w:pPr>
              <w:pStyle w:val="Compact"/>
              <w:jc w:val="right"/>
            </w:pPr>
            <w:r>
              <w:t>512</w:t>
            </w:r>
          </w:p>
        </w:tc>
        <w:tc>
          <w:tcPr>
            <w:tcW w:w="0" w:type="auto"/>
          </w:tcPr>
          <w:p w:rsidR="00233F96" w:rsidRDefault="00233F96">
            <w:pPr>
              <w:pStyle w:val="Compact"/>
              <w:jc w:val="right"/>
            </w:pPr>
            <w:r>
              <w:t>3793</w:t>
            </w:r>
          </w:p>
        </w:tc>
        <w:tc>
          <w:tcPr>
            <w:tcW w:w="0" w:type="auto"/>
          </w:tcPr>
          <w:p w:rsidR="00233F96" w:rsidRDefault="00233F96">
            <w:pPr>
              <w:pStyle w:val="Compact"/>
              <w:jc w:val="right"/>
            </w:pPr>
            <w:r>
              <w:t>7.2</w:t>
            </w:r>
          </w:p>
        </w:tc>
      </w:tr>
    </w:tbl>
    <w:p w:rsidR="00233F96" w:rsidRDefault="00233F96">
      <w:pPr>
        <w:pStyle w:val="BodyText"/>
      </w:pPr>
      <w:r>
        <w:t>Пространственное распространение среднесуточных локаций «FJ16», образующих траекторию пемерещения за период 05 апреля 2018 г. - 12 сентября 2019 г. приведены на рис. 154.</w:t>
      </w:r>
    </w:p>
    <w:p w:rsidR="00233F96" w:rsidRDefault="00233F96">
      <w:pPr>
        <w:pStyle w:val="CaptionedFigure"/>
      </w:pPr>
      <w:r w:rsidRPr="00565F1C">
        <w:rPr>
          <w:noProof/>
          <w:lang w:val="en-US" w:eastAsia="en-US"/>
        </w:rPr>
        <w:pict>
          <v:shape id="_x0000_i1178" type="#_x0000_t75" alt="Рисунок 154: Траектория перемещения «FJ16» по среднесуточным для периода 05 апреля 2018 г. - 12 сентября 2019 г." style="width:204.75pt;height:159.75pt;visibility:visible">
            <v:imagedata r:id="rId160" o:title=""/>
          </v:shape>
        </w:pict>
      </w:r>
    </w:p>
    <w:p w:rsidR="00233F96" w:rsidRDefault="00233F96">
      <w:pPr>
        <w:pStyle w:val="ImageCaption"/>
      </w:pPr>
      <w:r>
        <w:t>Рисунок 154: Траектория перемещения «FJ16» по среднесуточным для периода 05 апреля 2018 г. - 12 сентября 2019 г.</w:t>
      </w:r>
    </w:p>
    <w:p w:rsidR="00233F96" w:rsidRDefault="00233F96">
      <w:pPr>
        <w:pStyle w:val="BodyText"/>
      </w:pPr>
      <w:r>
        <w:t>Площади индивидуальных участков «FJ16» по различным уровням кернела за период 05 апреля 2018 г. - 12 сентября 2019 г. приведены в табл. 94.</w:t>
      </w:r>
    </w:p>
    <w:p w:rsidR="00233F96" w:rsidRDefault="00233F96">
      <w:pPr>
        <w:pStyle w:val="TableCaption"/>
      </w:pPr>
      <w:r>
        <w:t>Таблица 94: Площади индивидуальных участков по различным уровням кернела «FJ16» за период 05 апреля 2018 г. - 12 сентября 2019 г. , км</w:t>
      </w:r>
      <w:r>
        <w:rPr>
          <w:vertAlign w:val="superscript"/>
        </w:rPr>
        <w:t>2</w:t>
      </w:r>
    </w:p>
    <w:tbl>
      <w:tblPr>
        <w:tblW w:w="0" w:type="pct"/>
        <w:tblLook w:val="00A0"/>
      </w:tblPr>
      <w:tblGrid>
        <w:gridCol w:w="681"/>
        <w:gridCol w:w="702"/>
        <w:gridCol w:w="728"/>
        <w:gridCol w:w="725"/>
        <w:gridCol w:w="826"/>
        <w:gridCol w:w="818"/>
        <w:gridCol w:w="886"/>
        <w:gridCol w:w="946"/>
      </w:tblGrid>
      <w:tr w:rsidR="00233F96">
        <w:tc>
          <w:tcPr>
            <w:tcW w:w="0" w:type="auto"/>
            <w:tcBorders>
              <w:bottom w:val="single" w:sz="6" w:space="0" w:color="auto"/>
            </w:tcBorders>
            <w:vAlign w:val="bottom"/>
          </w:tcPr>
          <w:p w:rsidR="00233F96" w:rsidRDefault="00233F96">
            <w:pPr>
              <w:pStyle w:val="Compact"/>
            </w:pPr>
            <w:r>
              <w:t>id</w:t>
            </w:r>
          </w:p>
        </w:tc>
        <w:tc>
          <w:tcPr>
            <w:tcW w:w="0" w:type="auto"/>
            <w:tcBorders>
              <w:bottom w:val="single" w:sz="6" w:space="0" w:color="auto"/>
            </w:tcBorders>
            <w:vAlign w:val="bottom"/>
          </w:tcPr>
          <w:p w:rsidR="00233F96" w:rsidRDefault="00233F96">
            <w:pPr>
              <w:pStyle w:val="Compact"/>
              <w:jc w:val="right"/>
            </w:pPr>
            <w:r>
              <w:t>5 %</w:t>
            </w:r>
          </w:p>
        </w:tc>
        <w:tc>
          <w:tcPr>
            <w:tcW w:w="0" w:type="auto"/>
            <w:tcBorders>
              <w:bottom w:val="single" w:sz="6" w:space="0" w:color="auto"/>
            </w:tcBorders>
            <w:vAlign w:val="bottom"/>
          </w:tcPr>
          <w:p w:rsidR="00233F96" w:rsidRDefault="00233F96">
            <w:pPr>
              <w:pStyle w:val="Compact"/>
              <w:jc w:val="right"/>
            </w:pPr>
            <w:r>
              <w:t>10 %</w:t>
            </w:r>
          </w:p>
        </w:tc>
        <w:tc>
          <w:tcPr>
            <w:tcW w:w="0" w:type="auto"/>
            <w:tcBorders>
              <w:bottom w:val="single" w:sz="6" w:space="0" w:color="auto"/>
            </w:tcBorders>
            <w:vAlign w:val="bottom"/>
          </w:tcPr>
          <w:p w:rsidR="00233F96" w:rsidRDefault="00233F96">
            <w:pPr>
              <w:pStyle w:val="Compact"/>
              <w:jc w:val="right"/>
            </w:pPr>
            <w:r>
              <w:t>25 %</w:t>
            </w:r>
          </w:p>
        </w:tc>
        <w:tc>
          <w:tcPr>
            <w:tcW w:w="0" w:type="auto"/>
            <w:tcBorders>
              <w:bottom w:val="single" w:sz="6" w:space="0" w:color="auto"/>
            </w:tcBorders>
            <w:vAlign w:val="bottom"/>
          </w:tcPr>
          <w:p w:rsidR="00233F96" w:rsidRDefault="00233F96">
            <w:pPr>
              <w:pStyle w:val="Compact"/>
              <w:jc w:val="right"/>
            </w:pPr>
            <w:r>
              <w:t>50 %</w:t>
            </w:r>
          </w:p>
        </w:tc>
        <w:tc>
          <w:tcPr>
            <w:tcW w:w="0" w:type="auto"/>
            <w:tcBorders>
              <w:bottom w:val="single" w:sz="6" w:space="0" w:color="auto"/>
            </w:tcBorders>
            <w:vAlign w:val="bottom"/>
          </w:tcPr>
          <w:p w:rsidR="00233F96" w:rsidRDefault="00233F96">
            <w:pPr>
              <w:pStyle w:val="Compact"/>
              <w:jc w:val="right"/>
            </w:pPr>
            <w:r>
              <w:t>75 %</w:t>
            </w:r>
          </w:p>
        </w:tc>
        <w:tc>
          <w:tcPr>
            <w:tcW w:w="0" w:type="auto"/>
            <w:tcBorders>
              <w:bottom w:val="single" w:sz="6" w:space="0" w:color="auto"/>
            </w:tcBorders>
            <w:vAlign w:val="bottom"/>
          </w:tcPr>
          <w:p w:rsidR="00233F96" w:rsidRDefault="00233F96">
            <w:pPr>
              <w:pStyle w:val="Compact"/>
              <w:jc w:val="right"/>
            </w:pPr>
            <w:r>
              <w:t>90 %</w:t>
            </w:r>
          </w:p>
        </w:tc>
        <w:tc>
          <w:tcPr>
            <w:tcW w:w="0" w:type="auto"/>
            <w:tcBorders>
              <w:bottom w:val="single" w:sz="6" w:space="0" w:color="auto"/>
            </w:tcBorders>
            <w:vAlign w:val="bottom"/>
          </w:tcPr>
          <w:p w:rsidR="00233F96" w:rsidRDefault="00233F96">
            <w:pPr>
              <w:pStyle w:val="Compact"/>
              <w:jc w:val="right"/>
            </w:pPr>
            <w:r>
              <w:t>95 %</w:t>
            </w:r>
          </w:p>
        </w:tc>
      </w:tr>
      <w:tr w:rsidR="00233F96">
        <w:tc>
          <w:tcPr>
            <w:tcW w:w="0" w:type="auto"/>
          </w:tcPr>
          <w:p w:rsidR="00233F96" w:rsidRDefault="00233F96">
            <w:pPr>
              <w:pStyle w:val="Compact"/>
            </w:pPr>
            <w:r>
              <w:t>FJ16</w:t>
            </w:r>
          </w:p>
        </w:tc>
        <w:tc>
          <w:tcPr>
            <w:tcW w:w="0" w:type="auto"/>
          </w:tcPr>
          <w:p w:rsidR="00233F96" w:rsidRDefault="00233F96">
            <w:pPr>
              <w:pStyle w:val="Compact"/>
              <w:jc w:val="right"/>
            </w:pPr>
            <w:r>
              <w:t>1480</w:t>
            </w:r>
          </w:p>
        </w:tc>
        <w:tc>
          <w:tcPr>
            <w:tcW w:w="0" w:type="auto"/>
          </w:tcPr>
          <w:p w:rsidR="00233F96" w:rsidRDefault="00233F96">
            <w:pPr>
              <w:pStyle w:val="Compact"/>
              <w:jc w:val="right"/>
            </w:pPr>
            <w:r>
              <w:t>3084</w:t>
            </w:r>
          </w:p>
        </w:tc>
        <w:tc>
          <w:tcPr>
            <w:tcW w:w="0" w:type="auto"/>
          </w:tcPr>
          <w:p w:rsidR="00233F96" w:rsidRDefault="00233F96">
            <w:pPr>
              <w:pStyle w:val="Compact"/>
              <w:jc w:val="right"/>
            </w:pPr>
            <w:r>
              <w:t>8938</w:t>
            </w:r>
          </w:p>
        </w:tc>
        <w:tc>
          <w:tcPr>
            <w:tcW w:w="0" w:type="auto"/>
          </w:tcPr>
          <w:p w:rsidR="00233F96" w:rsidRDefault="00233F96">
            <w:pPr>
              <w:pStyle w:val="Compact"/>
              <w:jc w:val="right"/>
            </w:pPr>
            <w:r>
              <w:t>26543</w:t>
            </w:r>
          </w:p>
        </w:tc>
        <w:tc>
          <w:tcPr>
            <w:tcW w:w="0" w:type="auto"/>
          </w:tcPr>
          <w:p w:rsidR="00233F96" w:rsidRDefault="00233F96">
            <w:pPr>
              <w:pStyle w:val="Compact"/>
              <w:jc w:val="right"/>
            </w:pPr>
            <w:r>
              <w:t>94201</w:t>
            </w:r>
          </w:p>
        </w:tc>
        <w:tc>
          <w:tcPr>
            <w:tcW w:w="0" w:type="auto"/>
          </w:tcPr>
          <w:p w:rsidR="00233F96" w:rsidRDefault="00233F96">
            <w:pPr>
              <w:pStyle w:val="Compact"/>
              <w:jc w:val="right"/>
            </w:pPr>
            <w:r>
              <w:t>191793</w:t>
            </w:r>
          </w:p>
        </w:tc>
        <w:tc>
          <w:tcPr>
            <w:tcW w:w="0" w:type="auto"/>
          </w:tcPr>
          <w:p w:rsidR="00233F96" w:rsidRDefault="00233F96">
            <w:pPr>
              <w:pStyle w:val="Compact"/>
              <w:jc w:val="right"/>
            </w:pPr>
            <w:r>
              <w:t>247692</w:t>
            </w:r>
          </w:p>
        </w:tc>
      </w:tr>
    </w:tbl>
    <w:p w:rsidR="00233F96" w:rsidRDefault="00233F96">
      <w:pPr>
        <w:pStyle w:val="BodyText"/>
      </w:pPr>
      <w:r>
        <w:t>Пространственное распространение индивидуальных участков «FJ16» по уровням 50, 95 % кернела за период 05 апреля 2018 г. - 12 сентября 2019 г. приведены на рис. 155.</w:t>
      </w:r>
    </w:p>
    <w:p w:rsidR="00233F96" w:rsidRDefault="00233F96">
      <w:pPr>
        <w:pStyle w:val="CaptionedFigure"/>
      </w:pPr>
      <w:r w:rsidRPr="00565F1C">
        <w:rPr>
          <w:noProof/>
          <w:lang w:val="en-US" w:eastAsia="en-US"/>
        </w:rPr>
        <w:pict>
          <v:shape id="_x0000_i1179" type="#_x0000_t75" alt="Рисунок 155: Кернелы «FJ16» по уровням для периода 05 апреля 2018 г. - 12 сентября 2019 г." style="width:182.25pt;height:168pt;visibility:visible">
            <v:imagedata r:id="rId161" o:title=""/>
          </v:shape>
        </w:pict>
      </w:r>
    </w:p>
    <w:p w:rsidR="00233F96" w:rsidRDefault="00233F96">
      <w:pPr>
        <w:pStyle w:val="ImageCaption"/>
      </w:pPr>
      <w:r>
        <w:t>Рисунок 155: Кернелы «FJ16» по уровням для периода 05 апреля 2018 г. - 12 сентября 2019 г.</w:t>
      </w:r>
    </w:p>
    <w:p w:rsidR="00233F96" w:rsidRDefault="00233F96">
      <w:pPr>
        <w:pStyle w:val="Heading4"/>
      </w:pPr>
      <w:bookmarkStart w:id="99" w:name="_Toc57576729"/>
      <w:bookmarkStart w:id="100" w:name="FJ16phenology"/>
      <w:r>
        <w:t>Разбиение периода наблюдений «FJ16» по фенологии морского льда</w:t>
      </w:r>
      <w:bookmarkEnd w:id="99"/>
    </w:p>
    <w:p w:rsidR="00233F96" w:rsidRDefault="00233F96">
      <w:pPr>
        <w:pStyle w:val="FirstParagraph"/>
      </w:pPr>
      <w:r>
        <w:t>Характеристика данных, используемых для построения индивидуальных участков для «FJ16» по сегментам, определенных ледовой фенологией, приведена в табл. 95.</w:t>
      </w:r>
    </w:p>
    <w:p w:rsidR="00233F96" w:rsidRDefault="00233F96">
      <w:pPr>
        <w:pStyle w:val="TableCaption"/>
      </w:pPr>
      <w:r>
        <w:t>Таблица 95: Периоды сегментации по ледовой фенологии для «FJ16»</w:t>
      </w:r>
    </w:p>
    <w:tbl>
      <w:tblPr>
        <w:tblW w:w="5000" w:type="pct"/>
        <w:tblLook w:val="00A0"/>
      </w:tblPr>
      <w:tblGrid>
        <w:gridCol w:w="381"/>
        <w:gridCol w:w="1081"/>
        <w:gridCol w:w="1092"/>
        <w:gridCol w:w="1161"/>
        <w:gridCol w:w="1143"/>
        <w:gridCol w:w="1142"/>
        <w:gridCol w:w="984"/>
        <w:gridCol w:w="1234"/>
        <w:gridCol w:w="1352"/>
      </w:tblGrid>
      <w:tr w:rsidR="00233F96">
        <w:tc>
          <w:tcPr>
            <w:tcW w:w="0" w:type="auto"/>
            <w:tcBorders>
              <w:bottom w:val="single" w:sz="6" w:space="0" w:color="auto"/>
            </w:tcBorders>
            <w:vAlign w:val="bottom"/>
          </w:tcPr>
          <w:p w:rsidR="00233F96" w:rsidRDefault="00233F96">
            <w:pPr>
              <w:pStyle w:val="Compact"/>
            </w:pPr>
            <w:r>
              <w:t>#</w:t>
            </w:r>
          </w:p>
        </w:tc>
        <w:tc>
          <w:tcPr>
            <w:tcW w:w="0" w:type="auto"/>
            <w:tcBorders>
              <w:bottom w:val="single" w:sz="6" w:space="0" w:color="auto"/>
            </w:tcBorders>
            <w:vAlign w:val="bottom"/>
          </w:tcPr>
          <w:p w:rsidR="00233F96" w:rsidRDefault="00233F96">
            <w:pPr>
              <w:pStyle w:val="Compact"/>
            </w:pPr>
            <w:r>
              <w:t>Начало периода</w:t>
            </w:r>
          </w:p>
        </w:tc>
        <w:tc>
          <w:tcPr>
            <w:tcW w:w="0" w:type="auto"/>
            <w:tcBorders>
              <w:bottom w:val="single" w:sz="6" w:space="0" w:color="auto"/>
            </w:tcBorders>
            <w:vAlign w:val="bottom"/>
          </w:tcPr>
          <w:p w:rsidR="00233F96" w:rsidRDefault="00233F96">
            <w:pPr>
              <w:pStyle w:val="Compact"/>
            </w:pPr>
            <w:r>
              <w:t>Оконча</w:t>
            </w:r>
            <w:r>
              <w:softHyphen/>
              <w:t>ние периода</w:t>
            </w:r>
          </w:p>
        </w:tc>
        <w:tc>
          <w:tcPr>
            <w:tcW w:w="0" w:type="auto"/>
            <w:tcBorders>
              <w:bottom w:val="single" w:sz="6" w:space="0" w:color="auto"/>
            </w:tcBorders>
            <w:vAlign w:val="bottom"/>
          </w:tcPr>
          <w:p w:rsidR="00233F96" w:rsidRDefault="00233F96">
            <w:pPr>
              <w:pStyle w:val="Compact"/>
            </w:pPr>
            <w:r>
              <w:t>Характе</w:t>
            </w:r>
            <w:r>
              <w:softHyphen/>
              <w:t>ристика периода</w:t>
            </w:r>
          </w:p>
        </w:tc>
        <w:tc>
          <w:tcPr>
            <w:tcW w:w="0" w:type="auto"/>
            <w:tcBorders>
              <w:bottom w:val="single" w:sz="6" w:space="0" w:color="auto"/>
            </w:tcBorders>
            <w:vAlign w:val="bottom"/>
          </w:tcPr>
          <w:p w:rsidR="00233F96" w:rsidRDefault="00233F96">
            <w:pPr>
              <w:pStyle w:val="Compact"/>
            </w:pPr>
            <w:r>
              <w:t>Охват периода исследо</w:t>
            </w:r>
            <w:r>
              <w:softHyphen/>
              <w:t>ваний</w:t>
            </w:r>
          </w:p>
        </w:tc>
        <w:tc>
          <w:tcPr>
            <w:tcW w:w="0" w:type="auto"/>
            <w:tcBorders>
              <w:bottom w:val="single" w:sz="6" w:space="0" w:color="auto"/>
            </w:tcBorders>
            <w:vAlign w:val="bottom"/>
          </w:tcPr>
          <w:p w:rsidR="00233F96" w:rsidRDefault="00233F96">
            <w:pPr>
              <w:pStyle w:val="Compact"/>
              <w:jc w:val="right"/>
            </w:pPr>
            <w:r>
              <w:t>Продол</w:t>
            </w:r>
            <w:r>
              <w:softHyphen/>
              <w:t>житель</w:t>
            </w:r>
            <w:r>
              <w:softHyphen/>
              <w:t>ность наблю</w:t>
            </w:r>
            <w:r>
              <w:softHyphen/>
              <w:t>дений, дней</w:t>
            </w:r>
          </w:p>
        </w:tc>
        <w:tc>
          <w:tcPr>
            <w:tcW w:w="0" w:type="auto"/>
            <w:tcBorders>
              <w:bottom w:val="single" w:sz="6" w:space="0" w:color="auto"/>
            </w:tcBorders>
            <w:vAlign w:val="bottom"/>
          </w:tcPr>
          <w:p w:rsidR="00233F96" w:rsidRDefault="00233F96">
            <w:pPr>
              <w:pStyle w:val="Compact"/>
              <w:jc w:val="right"/>
            </w:pPr>
            <w:r>
              <w:t>Число наблю</w:t>
            </w:r>
            <w:r>
              <w:softHyphen/>
              <w:t>дений</w:t>
            </w:r>
          </w:p>
        </w:tc>
        <w:tc>
          <w:tcPr>
            <w:tcW w:w="0" w:type="auto"/>
            <w:tcBorders>
              <w:bottom w:val="single" w:sz="6" w:space="0" w:color="auto"/>
            </w:tcBorders>
            <w:vAlign w:val="bottom"/>
          </w:tcPr>
          <w:p w:rsidR="00233F96" w:rsidRDefault="00233F96">
            <w:pPr>
              <w:pStyle w:val="Compact"/>
              <w:jc w:val="right"/>
            </w:pPr>
            <w:r>
              <w:t>Абсолют</w:t>
            </w:r>
            <w:r>
              <w:softHyphen/>
              <w:t>ное сме</w:t>
            </w:r>
            <w:r>
              <w:softHyphen/>
              <w:t>щение за период, км</w:t>
            </w:r>
          </w:p>
        </w:tc>
        <w:tc>
          <w:tcPr>
            <w:tcW w:w="0" w:type="auto"/>
            <w:tcBorders>
              <w:bottom w:val="single" w:sz="6" w:space="0" w:color="auto"/>
            </w:tcBorders>
            <w:vAlign w:val="bottom"/>
          </w:tcPr>
          <w:p w:rsidR="00233F96" w:rsidRDefault="00233F96">
            <w:pPr>
              <w:pStyle w:val="Compact"/>
              <w:jc w:val="right"/>
            </w:pPr>
            <w:r>
              <w:t>Относи</w:t>
            </w:r>
            <w:r>
              <w:softHyphen/>
              <w:t>тель</w:t>
            </w:r>
            <w:r>
              <w:softHyphen/>
              <w:t>ное смещение, км/день</w:t>
            </w:r>
          </w:p>
        </w:tc>
      </w:tr>
      <w:tr w:rsidR="00233F96">
        <w:tc>
          <w:tcPr>
            <w:tcW w:w="0" w:type="auto"/>
          </w:tcPr>
          <w:p w:rsidR="00233F96" w:rsidRDefault="00233F96">
            <w:pPr>
              <w:pStyle w:val="Compact"/>
            </w:pPr>
            <w:hyperlink w:anchor="FJ16A">
              <w:r>
                <w:rPr>
                  <w:rStyle w:val="Hyperlink"/>
                </w:rPr>
                <w:t>A</w:t>
              </w:r>
            </w:hyperlink>
          </w:p>
        </w:tc>
        <w:tc>
          <w:tcPr>
            <w:tcW w:w="0" w:type="auto"/>
          </w:tcPr>
          <w:p w:rsidR="00233F96" w:rsidRDefault="00233F96">
            <w:pPr>
              <w:pStyle w:val="Compact"/>
            </w:pPr>
            <w:r>
              <w:t>2018-04-05</w:t>
            </w:r>
          </w:p>
        </w:tc>
        <w:tc>
          <w:tcPr>
            <w:tcW w:w="0" w:type="auto"/>
          </w:tcPr>
          <w:p w:rsidR="00233F96" w:rsidRDefault="00233F96">
            <w:pPr>
              <w:pStyle w:val="Compact"/>
            </w:pPr>
            <w:r>
              <w:t>2018-05-17</w:t>
            </w:r>
          </w:p>
        </w:tc>
        <w:tc>
          <w:tcPr>
            <w:tcW w:w="0" w:type="auto"/>
          </w:tcPr>
          <w:p w:rsidR="00233F96" w:rsidRDefault="00233F96">
            <w:pPr>
              <w:pStyle w:val="Compact"/>
            </w:pPr>
            <w:r>
              <w:t>зимний макси</w:t>
            </w:r>
            <w:r>
              <w:softHyphen/>
              <w:t>мум</w:t>
            </w:r>
          </w:p>
        </w:tc>
        <w:tc>
          <w:tcPr>
            <w:tcW w:w="0" w:type="auto"/>
          </w:tcPr>
          <w:p w:rsidR="00233F96" w:rsidRDefault="00233F96">
            <w:pPr>
              <w:pStyle w:val="Compact"/>
            </w:pPr>
            <w:r>
              <w:t>8.2 %</w:t>
            </w:r>
          </w:p>
        </w:tc>
        <w:tc>
          <w:tcPr>
            <w:tcW w:w="0" w:type="auto"/>
          </w:tcPr>
          <w:p w:rsidR="00233F96" w:rsidRDefault="00233F96">
            <w:pPr>
              <w:pStyle w:val="Compact"/>
              <w:jc w:val="right"/>
            </w:pPr>
            <w:r>
              <w:t>43</w:t>
            </w:r>
          </w:p>
        </w:tc>
        <w:tc>
          <w:tcPr>
            <w:tcW w:w="0" w:type="auto"/>
          </w:tcPr>
          <w:p w:rsidR="00233F96" w:rsidRDefault="00233F96">
            <w:pPr>
              <w:pStyle w:val="Compact"/>
              <w:jc w:val="right"/>
            </w:pPr>
            <w:r>
              <w:t>43</w:t>
            </w:r>
          </w:p>
        </w:tc>
        <w:tc>
          <w:tcPr>
            <w:tcW w:w="0" w:type="auto"/>
          </w:tcPr>
          <w:p w:rsidR="00233F96" w:rsidRDefault="00233F96">
            <w:pPr>
              <w:pStyle w:val="Compact"/>
              <w:jc w:val="right"/>
            </w:pPr>
            <w:r>
              <w:t>730</w:t>
            </w:r>
          </w:p>
        </w:tc>
        <w:tc>
          <w:tcPr>
            <w:tcW w:w="0" w:type="auto"/>
          </w:tcPr>
          <w:p w:rsidR="00233F96" w:rsidRDefault="00233F96">
            <w:pPr>
              <w:pStyle w:val="Compact"/>
              <w:jc w:val="right"/>
            </w:pPr>
            <w:r>
              <w:t>17.0</w:t>
            </w:r>
          </w:p>
        </w:tc>
      </w:tr>
      <w:tr w:rsidR="00233F96">
        <w:tc>
          <w:tcPr>
            <w:tcW w:w="0" w:type="auto"/>
          </w:tcPr>
          <w:p w:rsidR="00233F96" w:rsidRDefault="00233F96">
            <w:pPr>
              <w:pStyle w:val="Compact"/>
            </w:pPr>
            <w:hyperlink w:anchor="FJ16B">
              <w:r>
                <w:rPr>
                  <w:rStyle w:val="Hyperlink"/>
                </w:rPr>
                <w:t>B</w:t>
              </w:r>
            </w:hyperlink>
          </w:p>
        </w:tc>
        <w:tc>
          <w:tcPr>
            <w:tcW w:w="0" w:type="auto"/>
          </w:tcPr>
          <w:p w:rsidR="00233F96" w:rsidRDefault="00233F96">
            <w:pPr>
              <w:pStyle w:val="Compact"/>
            </w:pPr>
            <w:r>
              <w:t>2018-05-18</w:t>
            </w:r>
          </w:p>
        </w:tc>
        <w:tc>
          <w:tcPr>
            <w:tcW w:w="0" w:type="auto"/>
          </w:tcPr>
          <w:p w:rsidR="00233F96" w:rsidRDefault="00233F96">
            <w:pPr>
              <w:pStyle w:val="Compact"/>
            </w:pPr>
            <w:r>
              <w:t>2018-07-15</w:t>
            </w:r>
          </w:p>
        </w:tc>
        <w:tc>
          <w:tcPr>
            <w:tcW w:w="0" w:type="auto"/>
          </w:tcPr>
          <w:p w:rsidR="00233F96" w:rsidRDefault="00233F96">
            <w:pPr>
              <w:pStyle w:val="Compact"/>
            </w:pPr>
            <w:r>
              <w:t>ледо</w:t>
            </w:r>
            <w:r>
              <w:softHyphen/>
              <w:t>таяние</w:t>
            </w:r>
          </w:p>
        </w:tc>
        <w:tc>
          <w:tcPr>
            <w:tcW w:w="0" w:type="auto"/>
          </w:tcPr>
          <w:p w:rsidR="00233F96" w:rsidRDefault="00233F96">
            <w:pPr>
              <w:pStyle w:val="Compact"/>
            </w:pPr>
            <w:r>
              <w:t>11.2 %</w:t>
            </w:r>
          </w:p>
        </w:tc>
        <w:tc>
          <w:tcPr>
            <w:tcW w:w="0" w:type="auto"/>
          </w:tcPr>
          <w:p w:rsidR="00233F96" w:rsidRDefault="00233F96">
            <w:pPr>
              <w:pStyle w:val="Compact"/>
              <w:jc w:val="right"/>
            </w:pPr>
            <w:r>
              <w:t>59</w:t>
            </w:r>
          </w:p>
        </w:tc>
        <w:tc>
          <w:tcPr>
            <w:tcW w:w="0" w:type="auto"/>
          </w:tcPr>
          <w:p w:rsidR="00233F96" w:rsidRDefault="00233F96">
            <w:pPr>
              <w:pStyle w:val="Compact"/>
              <w:jc w:val="right"/>
            </w:pPr>
            <w:r>
              <w:t>59</w:t>
            </w:r>
          </w:p>
        </w:tc>
        <w:tc>
          <w:tcPr>
            <w:tcW w:w="0" w:type="auto"/>
          </w:tcPr>
          <w:p w:rsidR="00233F96" w:rsidRDefault="00233F96">
            <w:pPr>
              <w:pStyle w:val="Compact"/>
              <w:jc w:val="right"/>
            </w:pPr>
            <w:r>
              <w:t>1428</w:t>
            </w:r>
          </w:p>
        </w:tc>
        <w:tc>
          <w:tcPr>
            <w:tcW w:w="0" w:type="auto"/>
          </w:tcPr>
          <w:p w:rsidR="00233F96" w:rsidRDefault="00233F96">
            <w:pPr>
              <w:pStyle w:val="Compact"/>
              <w:jc w:val="right"/>
            </w:pPr>
            <w:r>
              <w:t>24.2</w:t>
            </w:r>
          </w:p>
        </w:tc>
      </w:tr>
      <w:tr w:rsidR="00233F96">
        <w:tc>
          <w:tcPr>
            <w:tcW w:w="0" w:type="auto"/>
          </w:tcPr>
          <w:p w:rsidR="00233F96" w:rsidRDefault="00233F96">
            <w:pPr>
              <w:pStyle w:val="Compact"/>
            </w:pPr>
            <w:hyperlink w:anchor="FJ16C">
              <w:r>
                <w:rPr>
                  <w:rStyle w:val="Hyperlink"/>
                </w:rPr>
                <w:t>C</w:t>
              </w:r>
            </w:hyperlink>
          </w:p>
        </w:tc>
        <w:tc>
          <w:tcPr>
            <w:tcW w:w="0" w:type="auto"/>
          </w:tcPr>
          <w:p w:rsidR="00233F96" w:rsidRDefault="00233F96">
            <w:pPr>
              <w:pStyle w:val="Compact"/>
            </w:pPr>
            <w:r>
              <w:t>2018-07-16</w:t>
            </w:r>
          </w:p>
        </w:tc>
        <w:tc>
          <w:tcPr>
            <w:tcW w:w="0" w:type="auto"/>
          </w:tcPr>
          <w:p w:rsidR="00233F96" w:rsidRDefault="00233F96">
            <w:pPr>
              <w:pStyle w:val="Compact"/>
            </w:pPr>
            <w:r>
              <w:t>2018-10-02</w:t>
            </w:r>
          </w:p>
        </w:tc>
        <w:tc>
          <w:tcPr>
            <w:tcW w:w="0" w:type="auto"/>
          </w:tcPr>
          <w:p w:rsidR="00233F96" w:rsidRDefault="00233F96">
            <w:pPr>
              <w:pStyle w:val="Compact"/>
            </w:pPr>
            <w:r>
              <w:t>летний мини</w:t>
            </w:r>
            <w:r>
              <w:softHyphen/>
              <w:t>мум</w:t>
            </w:r>
          </w:p>
        </w:tc>
        <w:tc>
          <w:tcPr>
            <w:tcW w:w="0" w:type="auto"/>
          </w:tcPr>
          <w:p w:rsidR="00233F96" w:rsidRDefault="00233F96">
            <w:pPr>
              <w:pStyle w:val="Compact"/>
            </w:pPr>
            <w:r>
              <w:t>15.0 %</w:t>
            </w:r>
          </w:p>
        </w:tc>
        <w:tc>
          <w:tcPr>
            <w:tcW w:w="0" w:type="auto"/>
          </w:tcPr>
          <w:p w:rsidR="00233F96" w:rsidRDefault="00233F96">
            <w:pPr>
              <w:pStyle w:val="Compact"/>
              <w:jc w:val="right"/>
            </w:pPr>
            <w:r>
              <w:t>79</w:t>
            </w:r>
          </w:p>
        </w:tc>
        <w:tc>
          <w:tcPr>
            <w:tcW w:w="0" w:type="auto"/>
          </w:tcPr>
          <w:p w:rsidR="00233F96" w:rsidRDefault="00233F96">
            <w:pPr>
              <w:pStyle w:val="Compact"/>
              <w:jc w:val="right"/>
            </w:pPr>
            <w:r>
              <w:t>74</w:t>
            </w:r>
          </w:p>
        </w:tc>
        <w:tc>
          <w:tcPr>
            <w:tcW w:w="0" w:type="auto"/>
          </w:tcPr>
          <w:p w:rsidR="00233F96" w:rsidRDefault="00233F96">
            <w:pPr>
              <w:pStyle w:val="Compact"/>
              <w:jc w:val="right"/>
            </w:pPr>
            <w:r>
              <w:t>1421</w:t>
            </w:r>
          </w:p>
        </w:tc>
        <w:tc>
          <w:tcPr>
            <w:tcW w:w="0" w:type="auto"/>
          </w:tcPr>
          <w:p w:rsidR="00233F96" w:rsidRDefault="00233F96">
            <w:pPr>
              <w:pStyle w:val="Compact"/>
              <w:jc w:val="right"/>
            </w:pPr>
            <w:r>
              <w:t>18.0</w:t>
            </w:r>
          </w:p>
        </w:tc>
      </w:tr>
      <w:tr w:rsidR="00233F96">
        <w:tc>
          <w:tcPr>
            <w:tcW w:w="0" w:type="auto"/>
          </w:tcPr>
          <w:p w:rsidR="00233F96" w:rsidRDefault="00233F96">
            <w:pPr>
              <w:pStyle w:val="Compact"/>
            </w:pPr>
            <w:hyperlink w:anchor="FJ16D">
              <w:r>
                <w:rPr>
                  <w:rStyle w:val="Hyperlink"/>
                </w:rPr>
                <w:t>D</w:t>
              </w:r>
            </w:hyperlink>
          </w:p>
        </w:tc>
        <w:tc>
          <w:tcPr>
            <w:tcW w:w="0" w:type="auto"/>
          </w:tcPr>
          <w:p w:rsidR="00233F96" w:rsidRDefault="00233F96">
            <w:pPr>
              <w:pStyle w:val="Compact"/>
            </w:pPr>
            <w:r>
              <w:t>2018-10-05</w:t>
            </w:r>
          </w:p>
        </w:tc>
        <w:tc>
          <w:tcPr>
            <w:tcW w:w="0" w:type="auto"/>
          </w:tcPr>
          <w:p w:rsidR="00233F96" w:rsidRDefault="00233F96">
            <w:pPr>
              <w:pStyle w:val="Compact"/>
            </w:pPr>
            <w:r>
              <w:t>2019-01-30</w:t>
            </w:r>
          </w:p>
        </w:tc>
        <w:tc>
          <w:tcPr>
            <w:tcW w:w="0" w:type="auto"/>
          </w:tcPr>
          <w:p w:rsidR="00233F96" w:rsidRDefault="00233F96">
            <w:pPr>
              <w:pStyle w:val="Compact"/>
            </w:pPr>
            <w:r>
              <w:t>ледо</w:t>
            </w:r>
            <w:r>
              <w:softHyphen/>
              <w:t>образо</w:t>
            </w:r>
            <w:r>
              <w:softHyphen/>
              <w:t>вание</w:t>
            </w:r>
          </w:p>
        </w:tc>
        <w:tc>
          <w:tcPr>
            <w:tcW w:w="0" w:type="auto"/>
          </w:tcPr>
          <w:p w:rsidR="00233F96" w:rsidRDefault="00233F96">
            <w:pPr>
              <w:pStyle w:val="Compact"/>
            </w:pPr>
            <w:r>
              <w:t>22.4 %</w:t>
            </w:r>
          </w:p>
        </w:tc>
        <w:tc>
          <w:tcPr>
            <w:tcW w:w="0" w:type="auto"/>
          </w:tcPr>
          <w:p w:rsidR="00233F96" w:rsidRDefault="00233F96">
            <w:pPr>
              <w:pStyle w:val="Compact"/>
              <w:jc w:val="right"/>
            </w:pPr>
            <w:r>
              <w:t>118</w:t>
            </w:r>
          </w:p>
        </w:tc>
        <w:tc>
          <w:tcPr>
            <w:tcW w:w="0" w:type="auto"/>
          </w:tcPr>
          <w:p w:rsidR="00233F96" w:rsidRDefault="00233F96">
            <w:pPr>
              <w:pStyle w:val="Compact"/>
              <w:jc w:val="right"/>
            </w:pPr>
            <w:r>
              <w:t>111</w:t>
            </w:r>
          </w:p>
        </w:tc>
        <w:tc>
          <w:tcPr>
            <w:tcW w:w="0" w:type="auto"/>
          </w:tcPr>
          <w:p w:rsidR="00233F96" w:rsidRDefault="00233F96">
            <w:pPr>
              <w:pStyle w:val="Compact"/>
              <w:jc w:val="right"/>
            </w:pPr>
            <w:r>
              <w:t>98</w:t>
            </w:r>
          </w:p>
        </w:tc>
        <w:tc>
          <w:tcPr>
            <w:tcW w:w="0" w:type="auto"/>
          </w:tcPr>
          <w:p w:rsidR="00233F96" w:rsidRDefault="00233F96">
            <w:pPr>
              <w:pStyle w:val="Compact"/>
              <w:jc w:val="right"/>
            </w:pPr>
            <w:r>
              <w:t>0.8</w:t>
            </w:r>
          </w:p>
        </w:tc>
      </w:tr>
      <w:tr w:rsidR="00233F96">
        <w:tc>
          <w:tcPr>
            <w:tcW w:w="0" w:type="auto"/>
          </w:tcPr>
          <w:p w:rsidR="00233F96" w:rsidRDefault="00233F96">
            <w:pPr>
              <w:pStyle w:val="Compact"/>
            </w:pPr>
            <w:hyperlink w:anchor="FJ16E">
              <w:r>
                <w:rPr>
                  <w:rStyle w:val="Hyperlink"/>
                </w:rPr>
                <w:t>E</w:t>
              </w:r>
            </w:hyperlink>
          </w:p>
        </w:tc>
        <w:tc>
          <w:tcPr>
            <w:tcW w:w="0" w:type="auto"/>
          </w:tcPr>
          <w:p w:rsidR="00233F96" w:rsidRDefault="00233F96">
            <w:pPr>
              <w:pStyle w:val="Compact"/>
            </w:pPr>
            <w:r>
              <w:t>2019-01-31</w:t>
            </w:r>
          </w:p>
        </w:tc>
        <w:tc>
          <w:tcPr>
            <w:tcW w:w="0" w:type="auto"/>
          </w:tcPr>
          <w:p w:rsidR="00233F96" w:rsidRDefault="00233F96">
            <w:pPr>
              <w:pStyle w:val="Compact"/>
            </w:pPr>
            <w:r>
              <w:t>2019-04-21</w:t>
            </w:r>
          </w:p>
        </w:tc>
        <w:tc>
          <w:tcPr>
            <w:tcW w:w="0" w:type="auto"/>
          </w:tcPr>
          <w:p w:rsidR="00233F96" w:rsidRDefault="00233F96">
            <w:pPr>
              <w:pStyle w:val="Compact"/>
            </w:pPr>
            <w:r>
              <w:t>зимний макси</w:t>
            </w:r>
            <w:r>
              <w:softHyphen/>
              <w:t>мум</w:t>
            </w:r>
          </w:p>
        </w:tc>
        <w:tc>
          <w:tcPr>
            <w:tcW w:w="0" w:type="auto"/>
          </w:tcPr>
          <w:p w:rsidR="00233F96" w:rsidRDefault="00233F96">
            <w:pPr>
              <w:pStyle w:val="Compact"/>
            </w:pPr>
            <w:r>
              <w:t>15.4 %</w:t>
            </w:r>
          </w:p>
        </w:tc>
        <w:tc>
          <w:tcPr>
            <w:tcW w:w="0" w:type="auto"/>
          </w:tcPr>
          <w:p w:rsidR="00233F96" w:rsidRDefault="00233F96">
            <w:pPr>
              <w:pStyle w:val="Compact"/>
              <w:jc w:val="right"/>
            </w:pPr>
            <w:r>
              <w:t>81</w:t>
            </w:r>
          </w:p>
        </w:tc>
        <w:tc>
          <w:tcPr>
            <w:tcW w:w="0" w:type="auto"/>
          </w:tcPr>
          <w:p w:rsidR="00233F96" w:rsidRDefault="00233F96">
            <w:pPr>
              <w:pStyle w:val="Compact"/>
              <w:jc w:val="right"/>
            </w:pPr>
            <w:r>
              <w:t>81</w:t>
            </w:r>
          </w:p>
        </w:tc>
        <w:tc>
          <w:tcPr>
            <w:tcW w:w="0" w:type="auto"/>
          </w:tcPr>
          <w:p w:rsidR="00233F96" w:rsidRDefault="00233F96">
            <w:pPr>
              <w:pStyle w:val="Compact"/>
              <w:jc w:val="right"/>
            </w:pPr>
            <w:r>
              <w:t>15</w:t>
            </w:r>
          </w:p>
        </w:tc>
        <w:tc>
          <w:tcPr>
            <w:tcW w:w="0" w:type="auto"/>
          </w:tcPr>
          <w:p w:rsidR="00233F96" w:rsidRDefault="00233F96">
            <w:pPr>
              <w:pStyle w:val="Compact"/>
              <w:jc w:val="right"/>
            </w:pPr>
            <w:r>
              <w:t>0.2</w:t>
            </w:r>
          </w:p>
        </w:tc>
      </w:tr>
      <w:tr w:rsidR="00233F96">
        <w:tc>
          <w:tcPr>
            <w:tcW w:w="0" w:type="auto"/>
          </w:tcPr>
          <w:p w:rsidR="00233F96" w:rsidRDefault="00233F96">
            <w:pPr>
              <w:pStyle w:val="Compact"/>
            </w:pPr>
            <w:hyperlink w:anchor="FJ16F">
              <w:r>
                <w:rPr>
                  <w:rStyle w:val="Hyperlink"/>
                </w:rPr>
                <w:t>F</w:t>
              </w:r>
            </w:hyperlink>
          </w:p>
        </w:tc>
        <w:tc>
          <w:tcPr>
            <w:tcW w:w="0" w:type="auto"/>
          </w:tcPr>
          <w:p w:rsidR="00233F96" w:rsidRDefault="00233F96">
            <w:pPr>
              <w:pStyle w:val="Compact"/>
            </w:pPr>
            <w:r>
              <w:t>2019-04-22</w:t>
            </w:r>
          </w:p>
        </w:tc>
        <w:tc>
          <w:tcPr>
            <w:tcW w:w="0" w:type="auto"/>
          </w:tcPr>
          <w:p w:rsidR="00233F96" w:rsidRDefault="00233F96">
            <w:pPr>
              <w:pStyle w:val="Compact"/>
            </w:pPr>
            <w:r>
              <w:t>2019-08-17</w:t>
            </w:r>
          </w:p>
        </w:tc>
        <w:tc>
          <w:tcPr>
            <w:tcW w:w="0" w:type="auto"/>
          </w:tcPr>
          <w:p w:rsidR="00233F96" w:rsidRDefault="00233F96">
            <w:pPr>
              <w:pStyle w:val="Compact"/>
            </w:pPr>
            <w:r>
              <w:t>ледо</w:t>
            </w:r>
            <w:r>
              <w:softHyphen/>
              <w:t>таяние</w:t>
            </w:r>
          </w:p>
        </w:tc>
        <w:tc>
          <w:tcPr>
            <w:tcW w:w="0" w:type="auto"/>
          </w:tcPr>
          <w:p w:rsidR="00233F96" w:rsidRDefault="00233F96">
            <w:pPr>
              <w:pStyle w:val="Compact"/>
            </w:pPr>
            <w:r>
              <w:t>22.4 %</w:t>
            </w:r>
          </w:p>
        </w:tc>
        <w:tc>
          <w:tcPr>
            <w:tcW w:w="0" w:type="auto"/>
          </w:tcPr>
          <w:p w:rsidR="00233F96" w:rsidRDefault="00233F96">
            <w:pPr>
              <w:pStyle w:val="Compact"/>
              <w:jc w:val="right"/>
            </w:pPr>
            <w:r>
              <w:t>118</w:t>
            </w:r>
          </w:p>
        </w:tc>
        <w:tc>
          <w:tcPr>
            <w:tcW w:w="0" w:type="auto"/>
          </w:tcPr>
          <w:p w:rsidR="00233F96" w:rsidRDefault="00233F96">
            <w:pPr>
              <w:pStyle w:val="Compact"/>
              <w:jc w:val="right"/>
            </w:pPr>
            <w:r>
              <w:t>118</w:t>
            </w:r>
          </w:p>
        </w:tc>
        <w:tc>
          <w:tcPr>
            <w:tcW w:w="0" w:type="auto"/>
          </w:tcPr>
          <w:p w:rsidR="00233F96" w:rsidRDefault="00233F96">
            <w:pPr>
              <w:pStyle w:val="Compact"/>
              <w:jc w:val="right"/>
            </w:pPr>
            <w:r>
              <w:t>32</w:t>
            </w:r>
          </w:p>
        </w:tc>
        <w:tc>
          <w:tcPr>
            <w:tcW w:w="0" w:type="auto"/>
          </w:tcPr>
          <w:p w:rsidR="00233F96" w:rsidRDefault="00233F96">
            <w:pPr>
              <w:pStyle w:val="Compact"/>
              <w:jc w:val="right"/>
            </w:pPr>
            <w:r>
              <w:t>0.3</w:t>
            </w:r>
          </w:p>
        </w:tc>
      </w:tr>
      <w:tr w:rsidR="00233F96">
        <w:tc>
          <w:tcPr>
            <w:tcW w:w="0" w:type="auto"/>
          </w:tcPr>
          <w:p w:rsidR="00233F96" w:rsidRDefault="00233F96">
            <w:pPr>
              <w:pStyle w:val="Compact"/>
            </w:pPr>
            <w:hyperlink w:anchor="FJ16G">
              <w:r>
                <w:rPr>
                  <w:rStyle w:val="Hyperlink"/>
                </w:rPr>
                <w:t>G</w:t>
              </w:r>
            </w:hyperlink>
          </w:p>
        </w:tc>
        <w:tc>
          <w:tcPr>
            <w:tcW w:w="0" w:type="auto"/>
          </w:tcPr>
          <w:p w:rsidR="00233F96" w:rsidRDefault="00233F96">
            <w:pPr>
              <w:pStyle w:val="Compact"/>
            </w:pPr>
            <w:r>
              <w:t>2019-08-18</w:t>
            </w:r>
          </w:p>
        </w:tc>
        <w:tc>
          <w:tcPr>
            <w:tcW w:w="0" w:type="auto"/>
          </w:tcPr>
          <w:p w:rsidR="00233F96" w:rsidRDefault="00233F96">
            <w:pPr>
              <w:pStyle w:val="Compact"/>
            </w:pPr>
            <w:r>
              <w:t>2019-09-12</w:t>
            </w:r>
          </w:p>
        </w:tc>
        <w:tc>
          <w:tcPr>
            <w:tcW w:w="0" w:type="auto"/>
          </w:tcPr>
          <w:p w:rsidR="00233F96" w:rsidRDefault="00233F96">
            <w:pPr>
              <w:pStyle w:val="Compact"/>
            </w:pPr>
            <w:r>
              <w:t>летний мини</w:t>
            </w:r>
            <w:r>
              <w:softHyphen/>
              <w:t>мум</w:t>
            </w:r>
          </w:p>
        </w:tc>
        <w:tc>
          <w:tcPr>
            <w:tcW w:w="0" w:type="auto"/>
          </w:tcPr>
          <w:p w:rsidR="00233F96" w:rsidRDefault="00233F96">
            <w:pPr>
              <w:pStyle w:val="Compact"/>
            </w:pPr>
            <w:r>
              <w:t>4.9 %</w:t>
            </w:r>
          </w:p>
        </w:tc>
        <w:tc>
          <w:tcPr>
            <w:tcW w:w="0" w:type="auto"/>
          </w:tcPr>
          <w:p w:rsidR="00233F96" w:rsidRDefault="00233F96">
            <w:pPr>
              <w:pStyle w:val="Compact"/>
              <w:jc w:val="right"/>
            </w:pPr>
            <w:r>
              <w:t>26</w:t>
            </w:r>
          </w:p>
        </w:tc>
        <w:tc>
          <w:tcPr>
            <w:tcW w:w="0" w:type="auto"/>
          </w:tcPr>
          <w:p w:rsidR="00233F96" w:rsidRDefault="00233F96">
            <w:pPr>
              <w:pStyle w:val="Compact"/>
              <w:jc w:val="right"/>
            </w:pPr>
            <w:r>
              <w:t>26</w:t>
            </w:r>
          </w:p>
        </w:tc>
        <w:tc>
          <w:tcPr>
            <w:tcW w:w="0" w:type="auto"/>
          </w:tcPr>
          <w:p w:rsidR="00233F96" w:rsidRDefault="00233F96">
            <w:pPr>
              <w:pStyle w:val="Compact"/>
              <w:jc w:val="right"/>
            </w:pPr>
            <w:r>
              <w:t>8</w:t>
            </w:r>
          </w:p>
        </w:tc>
        <w:tc>
          <w:tcPr>
            <w:tcW w:w="0" w:type="auto"/>
          </w:tcPr>
          <w:p w:rsidR="00233F96" w:rsidRDefault="00233F96">
            <w:pPr>
              <w:pStyle w:val="Compact"/>
              <w:jc w:val="right"/>
            </w:pPr>
            <w:r>
              <w:t>0.3</w:t>
            </w:r>
          </w:p>
        </w:tc>
      </w:tr>
    </w:tbl>
    <w:p w:rsidR="00233F96" w:rsidRDefault="00233F96">
      <w:pPr>
        <w:pStyle w:val="Heading5"/>
      </w:pPr>
      <w:r>
        <w:t>Индивидуальный участок «FJ16» для периода 05 апреля - 17 мая 2018 г.</w:t>
      </w:r>
      <w:hyperlink w:anchor="FJ16phenology">
        <w:r>
          <w:rPr>
            <w:rStyle w:val="Hyperlink"/>
            <w:vertAlign w:val="superscript"/>
          </w:rPr>
          <w:t>A</w:t>
        </w:r>
      </w:hyperlink>
    </w:p>
    <w:p w:rsidR="00233F96" w:rsidRDefault="00233F96">
      <w:pPr>
        <w:pStyle w:val="FirstParagraph"/>
      </w:pPr>
      <w:r>
        <w:t>Пространственное распространение среднесуточных локаций «FJ16», образующих траекторию пемерещения за период 05 апреля - 17 мая 2018 г. приведены на рис. 156.</w:t>
      </w:r>
    </w:p>
    <w:p w:rsidR="00233F96" w:rsidRDefault="00233F96">
      <w:pPr>
        <w:pStyle w:val="CaptionedFigure"/>
      </w:pPr>
      <w:r w:rsidRPr="00565F1C">
        <w:rPr>
          <w:noProof/>
          <w:lang w:val="en-US" w:eastAsia="en-US"/>
        </w:rPr>
        <w:pict>
          <v:shape id="_x0000_i1180" type="#_x0000_t75" alt="Рисунок 156: Траектория перемещения «FJ16» по среднесуточным для периода 05 апреля - 17 мая 2018 г." style="width:166.5pt;height:159.75pt;visibility:visible">
            <v:imagedata r:id="rId162" o:title=""/>
          </v:shape>
        </w:pict>
      </w:r>
    </w:p>
    <w:p w:rsidR="00233F96" w:rsidRDefault="00233F96">
      <w:pPr>
        <w:pStyle w:val="ImageCaption"/>
      </w:pPr>
      <w:r>
        <w:t>Рисунок 156: Траектория перемещения «FJ16» по среднесуточным для периода 05 апреля - 17 мая 2018 г.</w:t>
      </w:r>
    </w:p>
    <w:p w:rsidR="00233F96" w:rsidRDefault="00233F96">
      <w:pPr>
        <w:pStyle w:val="BodyText"/>
      </w:pPr>
      <w:r>
        <w:t>Площади индивидуальных участков «FJ16» по различным уровням кернела за период 05 апреля - 17 мая 2018 г. приведены в табл. 96.</w:t>
      </w:r>
    </w:p>
    <w:p w:rsidR="00233F96" w:rsidRDefault="00233F96">
      <w:pPr>
        <w:pStyle w:val="TableCaption"/>
      </w:pPr>
      <w:r>
        <w:t>Таблица 96: Площади индивидуальных участков по различным уровням кернела «FJ16» за период 05 апреля - 17 мая 2018 г. , км</w:t>
      </w:r>
      <w:r>
        <w:rPr>
          <w:vertAlign w:val="superscript"/>
        </w:rPr>
        <w:t>2</w:t>
      </w:r>
    </w:p>
    <w:tbl>
      <w:tblPr>
        <w:tblW w:w="0" w:type="pct"/>
        <w:tblLook w:val="00A0"/>
      </w:tblPr>
      <w:tblGrid>
        <w:gridCol w:w="681"/>
        <w:gridCol w:w="587"/>
        <w:gridCol w:w="679"/>
        <w:gridCol w:w="706"/>
        <w:gridCol w:w="774"/>
        <w:gridCol w:w="819"/>
        <w:gridCol w:w="805"/>
        <w:gridCol w:w="787"/>
      </w:tblGrid>
      <w:tr w:rsidR="00233F96">
        <w:tc>
          <w:tcPr>
            <w:tcW w:w="0" w:type="auto"/>
            <w:tcBorders>
              <w:bottom w:val="single" w:sz="6" w:space="0" w:color="auto"/>
            </w:tcBorders>
            <w:vAlign w:val="bottom"/>
          </w:tcPr>
          <w:p w:rsidR="00233F96" w:rsidRDefault="00233F96">
            <w:pPr>
              <w:pStyle w:val="Compact"/>
            </w:pPr>
            <w:r>
              <w:t>id</w:t>
            </w:r>
          </w:p>
        </w:tc>
        <w:tc>
          <w:tcPr>
            <w:tcW w:w="0" w:type="auto"/>
            <w:tcBorders>
              <w:bottom w:val="single" w:sz="6" w:space="0" w:color="auto"/>
            </w:tcBorders>
            <w:vAlign w:val="bottom"/>
          </w:tcPr>
          <w:p w:rsidR="00233F96" w:rsidRDefault="00233F96">
            <w:pPr>
              <w:pStyle w:val="Compact"/>
              <w:jc w:val="right"/>
            </w:pPr>
            <w:r>
              <w:t>5 %</w:t>
            </w:r>
          </w:p>
        </w:tc>
        <w:tc>
          <w:tcPr>
            <w:tcW w:w="0" w:type="auto"/>
            <w:tcBorders>
              <w:bottom w:val="single" w:sz="6" w:space="0" w:color="auto"/>
            </w:tcBorders>
            <w:vAlign w:val="bottom"/>
          </w:tcPr>
          <w:p w:rsidR="00233F96" w:rsidRDefault="00233F96">
            <w:pPr>
              <w:pStyle w:val="Compact"/>
              <w:jc w:val="right"/>
            </w:pPr>
            <w:r>
              <w:t>10 %</w:t>
            </w:r>
          </w:p>
        </w:tc>
        <w:tc>
          <w:tcPr>
            <w:tcW w:w="0" w:type="auto"/>
            <w:tcBorders>
              <w:bottom w:val="single" w:sz="6" w:space="0" w:color="auto"/>
            </w:tcBorders>
            <w:vAlign w:val="bottom"/>
          </w:tcPr>
          <w:p w:rsidR="00233F96" w:rsidRDefault="00233F96">
            <w:pPr>
              <w:pStyle w:val="Compact"/>
              <w:jc w:val="right"/>
            </w:pPr>
            <w:r>
              <w:t>25 %</w:t>
            </w:r>
          </w:p>
        </w:tc>
        <w:tc>
          <w:tcPr>
            <w:tcW w:w="0" w:type="auto"/>
            <w:tcBorders>
              <w:bottom w:val="single" w:sz="6" w:space="0" w:color="auto"/>
            </w:tcBorders>
            <w:vAlign w:val="bottom"/>
          </w:tcPr>
          <w:p w:rsidR="00233F96" w:rsidRDefault="00233F96">
            <w:pPr>
              <w:pStyle w:val="Compact"/>
              <w:jc w:val="right"/>
            </w:pPr>
            <w:r>
              <w:t>50 %</w:t>
            </w:r>
          </w:p>
        </w:tc>
        <w:tc>
          <w:tcPr>
            <w:tcW w:w="0" w:type="auto"/>
            <w:tcBorders>
              <w:bottom w:val="single" w:sz="6" w:space="0" w:color="auto"/>
            </w:tcBorders>
            <w:vAlign w:val="bottom"/>
          </w:tcPr>
          <w:p w:rsidR="00233F96" w:rsidRDefault="00233F96">
            <w:pPr>
              <w:pStyle w:val="Compact"/>
              <w:jc w:val="right"/>
            </w:pPr>
            <w:r>
              <w:t>75 %</w:t>
            </w:r>
          </w:p>
        </w:tc>
        <w:tc>
          <w:tcPr>
            <w:tcW w:w="0" w:type="auto"/>
            <w:tcBorders>
              <w:bottom w:val="single" w:sz="6" w:space="0" w:color="auto"/>
            </w:tcBorders>
            <w:vAlign w:val="bottom"/>
          </w:tcPr>
          <w:p w:rsidR="00233F96" w:rsidRDefault="00233F96">
            <w:pPr>
              <w:pStyle w:val="Compact"/>
              <w:jc w:val="right"/>
            </w:pPr>
            <w:r>
              <w:t>90 %</w:t>
            </w:r>
          </w:p>
        </w:tc>
        <w:tc>
          <w:tcPr>
            <w:tcW w:w="0" w:type="auto"/>
            <w:tcBorders>
              <w:bottom w:val="single" w:sz="6" w:space="0" w:color="auto"/>
            </w:tcBorders>
            <w:vAlign w:val="bottom"/>
          </w:tcPr>
          <w:p w:rsidR="00233F96" w:rsidRDefault="00233F96">
            <w:pPr>
              <w:pStyle w:val="Compact"/>
              <w:jc w:val="right"/>
            </w:pPr>
            <w:r>
              <w:t>95 %</w:t>
            </w:r>
          </w:p>
        </w:tc>
      </w:tr>
      <w:tr w:rsidR="00233F96">
        <w:tc>
          <w:tcPr>
            <w:tcW w:w="0" w:type="auto"/>
          </w:tcPr>
          <w:p w:rsidR="00233F96" w:rsidRDefault="00233F96">
            <w:pPr>
              <w:pStyle w:val="Compact"/>
            </w:pPr>
            <w:r>
              <w:t>FJ16</w:t>
            </w:r>
          </w:p>
        </w:tc>
        <w:tc>
          <w:tcPr>
            <w:tcW w:w="0" w:type="auto"/>
          </w:tcPr>
          <w:p w:rsidR="00233F96" w:rsidRDefault="00233F96">
            <w:pPr>
              <w:pStyle w:val="Compact"/>
              <w:jc w:val="right"/>
            </w:pPr>
            <w:r>
              <w:t>825</w:t>
            </w:r>
          </w:p>
        </w:tc>
        <w:tc>
          <w:tcPr>
            <w:tcW w:w="0" w:type="auto"/>
          </w:tcPr>
          <w:p w:rsidR="00233F96" w:rsidRDefault="00233F96">
            <w:pPr>
              <w:pStyle w:val="Compact"/>
              <w:jc w:val="right"/>
            </w:pPr>
            <w:r>
              <w:t>1747</w:t>
            </w:r>
          </w:p>
        </w:tc>
        <w:tc>
          <w:tcPr>
            <w:tcW w:w="0" w:type="auto"/>
          </w:tcPr>
          <w:p w:rsidR="00233F96" w:rsidRDefault="00233F96">
            <w:pPr>
              <w:pStyle w:val="Compact"/>
              <w:jc w:val="right"/>
            </w:pPr>
            <w:r>
              <w:t>4945</w:t>
            </w:r>
          </w:p>
        </w:tc>
        <w:tc>
          <w:tcPr>
            <w:tcW w:w="0" w:type="auto"/>
          </w:tcPr>
          <w:p w:rsidR="00233F96" w:rsidRDefault="00233F96">
            <w:pPr>
              <w:pStyle w:val="Compact"/>
              <w:jc w:val="right"/>
            </w:pPr>
            <w:r>
              <w:t>12163</w:t>
            </w:r>
          </w:p>
        </w:tc>
        <w:tc>
          <w:tcPr>
            <w:tcW w:w="0" w:type="auto"/>
          </w:tcPr>
          <w:p w:rsidR="00233F96" w:rsidRDefault="00233F96">
            <w:pPr>
              <w:pStyle w:val="Compact"/>
              <w:jc w:val="right"/>
            </w:pPr>
            <w:r>
              <w:t>25387</w:t>
            </w:r>
          </w:p>
        </w:tc>
        <w:tc>
          <w:tcPr>
            <w:tcW w:w="0" w:type="auto"/>
          </w:tcPr>
          <w:p w:rsidR="00233F96" w:rsidRDefault="00233F96">
            <w:pPr>
              <w:pStyle w:val="Compact"/>
              <w:jc w:val="right"/>
            </w:pPr>
            <w:r>
              <w:t>41224</w:t>
            </w:r>
          </w:p>
        </w:tc>
        <w:tc>
          <w:tcPr>
            <w:tcW w:w="0" w:type="auto"/>
          </w:tcPr>
          <w:p w:rsidR="00233F96" w:rsidRDefault="00233F96">
            <w:pPr>
              <w:pStyle w:val="Compact"/>
              <w:jc w:val="right"/>
            </w:pPr>
            <w:r>
              <w:t>51476</w:t>
            </w:r>
          </w:p>
        </w:tc>
      </w:tr>
    </w:tbl>
    <w:p w:rsidR="00233F96" w:rsidRDefault="00233F96">
      <w:pPr>
        <w:pStyle w:val="BodyText"/>
      </w:pPr>
      <w:r>
        <w:t>Пространственное распространение индивидуальных участков «FJ16» по уровням 50, 95 % кернела за период 05 апреля - 17 мая 2018 г. приведены на рис. 157.</w:t>
      </w:r>
    </w:p>
    <w:p w:rsidR="00233F96" w:rsidRDefault="00233F96">
      <w:pPr>
        <w:pStyle w:val="CaptionedFigure"/>
      </w:pPr>
      <w:r w:rsidRPr="00565F1C">
        <w:rPr>
          <w:noProof/>
          <w:lang w:val="en-US" w:eastAsia="en-US"/>
        </w:rPr>
        <w:pict>
          <v:shape id="_x0000_i1181" type="#_x0000_t75" alt="Рисунок 157: Кернелы «FJ16» по уровням для периода 05 апреля - 17 мая 2018 г." style="width:2in;height:168pt;visibility:visible">
            <v:imagedata r:id="rId163" o:title=""/>
          </v:shape>
        </w:pict>
      </w:r>
    </w:p>
    <w:p w:rsidR="00233F96" w:rsidRDefault="00233F96">
      <w:pPr>
        <w:pStyle w:val="ImageCaption"/>
      </w:pPr>
      <w:r>
        <w:t>Рисунок 157: Кернелы «FJ16» по уровням для периода 05 апреля - 17 мая 2018 г.</w:t>
      </w:r>
    </w:p>
    <w:p w:rsidR="00233F96" w:rsidRDefault="00233F96">
      <w:pPr>
        <w:pStyle w:val="Heading5"/>
      </w:pPr>
      <w:r>
        <w:t>Индивидуальный участок «FJ16» для периода 18 мая - 15 июля 2018 г.</w:t>
      </w:r>
      <w:hyperlink w:anchor="FJ16phenology">
        <w:r>
          <w:rPr>
            <w:rStyle w:val="Hyperlink"/>
            <w:vertAlign w:val="superscript"/>
          </w:rPr>
          <w:t>B</w:t>
        </w:r>
      </w:hyperlink>
    </w:p>
    <w:p w:rsidR="00233F96" w:rsidRDefault="00233F96">
      <w:pPr>
        <w:pStyle w:val="FirstParagraph"/>
      </w:pPr>
      <w:r>
        <w:t>Пространственное распространение среднесуточных локаций «FJ16», образующих траекторию пемерещения за период 18 мая - 15 июля 2018 г. приведены на рис. 158.</w:t>
      </w:r>
    </w:p>
    <w:p w:rsidR="00233F96" w:rsidRDefault="00233F96">
      <w:pPr>
        <w:pStyle w:val="CaptionedFigure"/>
      </w:pPr>
      <w:r w:rsidRPr="00565F1C">
        <w:rPr>
          <w:noProof/>
          <w:lang w:val="en-US" w:eastAsia="en-US"/>
        </w:rPr>
        <w:pict>
          <v:shape id="_x0000_i1182" type="#_x0000_t75" alt="Рисунок 158: Траектория перемещения «FJ16» по среднесуточным для периода 18 мая - 15 июля 2018 г." style="width:186pt;height:159.75pt;visibility:visible">
            <v:imagedata r:id="rId164" o:title=""/>
          </v:shape>
        </w:pict>
      </w:r>
    </w:p>
    <w:p w:rsidR="00233F96" w:rsidRDefault="00233F96">
      <w:pPr>
        <w:pStyle w:val="ImageCaption"/>
      </w:pPr>
      <w:r>
        <w:t>Рисунок 158: Траектория перемещения «FJ16» по среднесуточным для периода 18 мая - 15 июля 2018 г.</w:t>
      </w:r>
    </w:p>
    <w:p w:rsidR="00233F96" w:rsidRDefault="00233F96">
      <w:pPr>
        <w:pStyle w:val="BodyText"/>
      </w:pPr>
      <w:r>
        <w:t>Площади индивидуальных участков «FJ16» по различным уровням кернела за период 18 мая - 15 июля 2018 г. приведены в табл. 97.</w:t>
      </w:r>
    </w:p>
    <w:p w:rsidR="00233F96" w:rsidRDefault="00233F96">
      <w:pPr>
        <w:pStyle w:val="TableCaption"/>
      </w:pPr>
      <w:r>
        <w:t>Таблица 97: Площади индивидуальных участков по различным уровням кернела «FJ16» за период 18 мая - 15 июля 2018 г. , км</w:t>
      </w:r>
      <w:r>
        <w:rPr>
          <w:vertAlign w:val="superscript"/>
        </w:rPr>
        <w:t>2</w:t>
      </w:r>
    </w:p>
    <w:tbl>
      <w:tblPr>
        <w:tblW w:w="0" w:type="pct"/>
        <w:tblLook w:val="00A0"/>
      </w:tblPr>
      <w:tblGrid>
        <w:gridCol w:w="681"/>
        <w:gridCol w:w="744"/>
        <w:gridCol w:w="710"/>
        <w:gridCol w:w="797"/>
        <w:gridCol w:w="845"/>
        <w:gridCol w:w="816"/>
        <w:gridCol w:w="906"/>
        <w:gridCol w:w="928"/>
      </w:tblGrid>
      <w:tr w:rsidR="00233F96">
        <w:tc>
          <w:tcPr>
            <w:tcW w:w="0" w:type="auto"/>
            <w:tcBorders>
              <w:bottom w:val="single" w:sz="6" w:space="0" w:color="auto"/>
            </w:tcBorders>
            <w:vAlign w:val="bottom"/>
          </w:tcPr>
          <w:p w:rsidR="00233F96" w:rsidRDefault="00233F96">
            <w:pPr>
              <w:pStyle w:val="Compact"/>
            </w:pPr>
            <w:r>
              <w:t>id</w:t>
            </w:r>
          </w:p>
        </w:tc>
        <w:tc>
          <w:tcPr>
            <w:tcW w:w="0" w:type="auto"/>
            <w:tcBorders>
              <w:bottom w:val="single" w:sz="6" w:space="0" w:color="auto"/>
            </w:tcBorders>
            <w:vAlign w:val="bottom"/>
          </w:tcPr>
          <w:p w:rsidR="00233F96" w:rsidRDefault="00233F96">
            <w:pPr>
              <w:pStyle w:val="Compact"/>
              <w:jc w:val="right"/>
            </w:pPr>
            <w:r>
              <w:t>5 %</w:t>
            </w:r>
          </w:p>
        </w:tc>
        <w:tc>
          <w:tcPr>
            <w:tcW w:w="0" w:type="auto"/>
            <w:tcBorders>
              <w:bottom w:val="single" w:sz="6" w:space="0" w:color="auto"/>
            </w:tcBorders>
            <w:vAlign w:val="bottom"/>
          </w:tcPr>
          <w:p w:rsidR="00233F96" w:rsidRDefault="00233F96">
            <w:pPr>
              <w:pStyle w:val="Compact"/>
              <w:jc w:val="right"/>
            </w:pPr>
            <w:r>
              <w:t>10 %</w:t>
            </w:r>
          </w:p>
        </w:tc>
        <w:tc>
          <w:tcPr>
            <w:tcW w:w="0" w:type="auto"/>
            <w:tcBorders>
              <w:bottom w:val="single" w:sz="6" w:space="0" w:color="auto"/>
            </w:tcBorders>
            <w:vAlign w:val="bottom"/>
          </w:tcPr>
          <w:p w:rsidR="00233F96" w:rsidRDefault="00233F96">
            <w:pPr>
              <w:pStyle w:val="Compact"/>
              <w:jc w:val="right"/>
            </w:pPr>
            <w:r>
              <w:t>25 %</w:t>
            </w:r>
          </w:p>
        </w:tc>
        <w:tc>
          <w:tcPr>
            <w:tcW w:w="0" w:type="auto"/>
            <w:tcBorders>
              <w:bottom w:val="single" w:sz="6" w:space="0" w:color="auto"/>
            </w:tcBorders>
            <w:vAlign w:val="bottom"/>
          </w:tcPr>
          <w:p w:rsidR="00233F96" w:rsidRDefault="00233F96">
            <w:pPr>
              <w:pStyle w:val="Compact"/>
              <w:jc w:val="right"/>
            </w:pPr>
            <w:r>
              <w:t>50 %</w:t>
            </w:r>
          </w:p>
        </w:tc>
        <w:tc>
          <w:tcPr>
            <w:tcW w:w="0" w:type="auto"/>
            <w:tcBorders>
              <w:bottom w:val="single" w:sz="6" w:space="0" w:color="auto"/>
            </w:tcBorders>
            <w:vAlign w:val="bottom"/>
          </w:tcPr>
          <w:p w:rsidR="00233F96" w:rsidRDefault="00233F96">
            <w:pPr>
              <w:pStyle w:val="Compact"/>
              <w:jc w:val="right"/>
            </w:pPr>
            <w:r>
              <w:t>75 %</w:t>
            </w:r>
          </w:p>
        </w:tc>
        <w:tc>
          <w:tcPr>
            <w:tcW w:w="0" w:type="auto"/>
            <w:tcBorders>
              <w:bottom w:val="single" w:sz="6" w:space="0" w:color="auto"/>
            </w:tcBorders>
            <w:vAlign w:val="bottom"/>
          </w:tcPr>
          <w:p w:rsidR="00233F96" w:rsidRDefault="00233F96">
            <w:pPr>
              <w:pStyle w:val="Compact"/>
              <w:jc w:val="right"/>
            </w:pPr>
            <w:r>
              <w:t>90 %</w:t>
            </w:r>
          </w:p>
        </w:tc>
        <w:tc>
          <w:tcPr>
            <w:tcW w:w="0" w:type="auto"/>
            <w:tcBorders>
              <w:bottom w:val="single" w:sz="6" w:space="0" w:color="auto"/>
            </w:tcBorders>
            <w:vAlign w:val="bottom"/>
          </w:tcPr>
          <w:p w:rsidR="00233F96" w:rsidRDefault="00233F96">
            <w:pPr>
              <w:pStyle w:val="Compact"/>
              <w:jc w:val="right"/>
            </w:pPr>
            <w:r>
              <w:t>95 %</w:t>
            </w:r>
          </w:p>
        </w:tc>
      </w:tr>
      <w:tr w:rsidR="00233F96">
        <w:tc>
          <w:tcPr>
            <w:tcW w:w="0" w:type="auto"/>
          </w:tcPr>
          <w:p w:rsidR="00233F96" w:rsidRDefault="00233F96">
            <w:pPr>
              <w:pStyle w:val="Compact"/>
            </w:pPr>
            <w:r>
              <w:t>FJ16</w:t>
            </w:r>
          </w:p>
        </w:tc>
        <w:tc>
          <w:tcPr>
            <w:tcW w:w="0" w:type="auto"/>
          </w:tcPr>
          <w:p w:rsidR="00233F96" w:rsidRDefault="00233F96">
            <w:pPr>
              <w:pStyle w:val="Compact"/>
              <w:jc w:val="right"/>
            </w:pPr>
            <w:r>
              <w:t>2000</w:t>
            </w:r>
          </w:p>
        </w:tc>
        <w:tc>
          <w:tcPr>
            <w:tcW w:w="0" w:type="auto"/>
          </w:tcPr>
          <w:p w:rsidR="00233F96" w:rsidRDefault="00233F96">
            <w:pPr>
              <w:pStyle w:val="Compact"/>
              <w:jc w:val="right"/>
            </w:pPr>
            <w:r>
              <w:t>4239</w:t>
            </w:r>
          </w:p>
        </w:tc>
        <w:tc>
          <w:tcPr>
            <w:tcW w:w="0" w:type="auto"/>
          </w:tcPr>
          <w:p w:rsidR="00233F96" w:rsidRDefault="00233F96">
            <w:pPr>
              <w:pStyle w:val="Compact"/>
              <w:jc w:val="right"/>
            </w:pPr>
            <w:r>
              <w:t>13100</w:t>
            </w:r>
          </w:p>
        </w:tc>
        <w:tc>
          <w:tcPr>
            <w:tcW w:w="0" w:type="auto"/>
          </w:tcPr>
          <w:p w:rsidR="00233F96" w:rsidRDefault="00233F96">
            <w:pPr>
              <w:pStyle w:val="Compact"/>
              <w:jc w:val="right"/>
            </w:pPr>
            <w:r>
              <w:t>34850</w:t>
            </w:r>
          </w:p>
        </w:tc>
        <w:tc>
          <w:tcPr>
            <w:tcW w:w="0" w:type="auto"/>
          </w:tcPr>
          <w:p w:rsidR="00233F96" w:rsidRDefault="00233F96">
            <w:pPr>
              <w:pStyle w:val="Compact"/>
              <w:jc w:val="right"/>
            </w:pPr>
            <w:r>
              <w:t>66681</w:t>
            </w:r>
          </w:p>
        </w:tc>
        <w:tc>
          <w:tcPr>
            <w:tcW w:w="0" w:type="auto"/>
          </w:tcPr>
          <w:p w:rsidR="00233F96" w:rsidRDefault="00233F96">
            <w:pPr>
              <w:pStyle w:val="Compact"/>
              <w:jc w:val="right"/>
            </w:pPr>
            <w:r>
              <w:t>101995</w:t>
            </w:r>
          </w:p>
        </w:tc>
        <w:tc>
          <w:tcPr>
            <w:tcW w:w="0" w:type="auto"/>
          </w:tcPr>
          <w:p w:rsidR="00233F96" w:rsidRDefault="00233F96">
            <w:pPr>
              <w:pStyle w:val="Compact"/>
              <w:jc w:val="right"/>
            </w:pPr>
            <w:r>
              <w:t>126097</w:t>
            </w:r>
          </w:p>
        </w:tc>
      </w:tr>
    </w:tbl>
    <w:p w:rsidR="00233F96" w:rsidRDefault="00233F96">
      <w:pPr>
        <w:pStyle w:val="BodyText"/>
      </w:pPr>
      <w:r>
        <w:t>Пространственное распространение индивидуальных участков «FJ16» по уровням 50, 95 % кернела за период 18 мая - 15 июля 2018 г. приведены на рис. 159.</w:t>
      </w:r>
    </w:p>
    <w:p w:rsidR="00233F96" w:rsidRDefault="00233F96">
      <w:pPr>
        <w:pStyle w:val="CaptionedFigure"/>
      </w:pPr>
      <w:r w:rsidRPr="00565F1C">
        <w:rPr>
          <w:noProof/>
          <w:lang w:val="en-US" w:eastAsia="en-US"/>
        </w:rPr>
        <w:pict>
          <v:shape id="_x0000_i1183" type="#_x0000_t75" alt="Рисунок 159: Кернелы «FJ16» по уровням для периода 18 мая - 15 июля 2018 г." style="width:163.5pt;height:168pt;visibility:visible">
            <v:imagedata r:id="rId165" o:title=""/>
          </v:shape>
        </w:pict>
      </w:r>
    </w:p>
    <w:p w:rsidR="00233F96" w:rsidRDefault="00233F96">
      <w:pPr>
        <w:pStyle w:val="ImageCaption"/>
      </w:pPr>
      <w:r>
        <w:t>Рисунок 159: Кернелы «FJ16» по уровням для периода 18 мая - 15 июля 2018 г.</w:t>
      </w:r>
    </w:p>
    <w:p w:rsidR="00233F96" w:rsidRDefault="00233F96">
      <w:pPr>
        <w:pStyle w:val="Heading5"/>
      </w:pPr>
      <w:r>
        <w:t>Индивидуальный участок «FJ16» для периода 16 июля - 02 октября 2018 г.</w:t>
      </w:r>
      <w:hyperlink w:anchor="FJ16phenology">
        <w:r>
          <w:rPr>
            <w:rStyle w:val="Hyperlink"/>
            <w:vertAlign w:val="superscript"/>
          </w:rPr>
          <w:t>C</w:t>
        </w:r>
      </w:hyperlink>
    </w:p>
    <w:p w:rsidR="00233F96" w:rsidRDefault="00233F96">
      <w:pPr>
        <w:pStyle w:val="FirstParagraph"/>
      </w:pPr>
      <w:r>
        <w:t>Пространственное распространение среднесуточных локаций «FJ16», образующих траекторию пемерещения за период 16 июля - 02 октября 2018 г. приведены на рис. 160.</w:t>
      </w:r>
    </w:p>
    <w:p w:rsidR="00233F96" w:rsidRDefault="00233F96">
      <w:pPr>
        <w:pStyle w:val="CaptionedFigure"/>
      </w:pPr>
      <w:r w:rsidRPr="00565F1C">
        <w:rPr>
          <w:noProof/>
          <w:lang w:val="en-US" w:eastAsia="en-US"/>
        </w:rPr>
        <w:pict>
          <v:shape id="_x0000_i1184" type="#_x0000_t75" alt="Рисунок 160: Траектория перемещения «FJ16» по среднесуточным для периода 16 июля - 02 октября 2018 г." style="width:201pt;height:159.75pt;visibility:visible">
            <v:imagedata r:id="rId166" o:title=""/>
          </v:shape>
        </w:pict>
      </w:r>
    </w:p>
    <w:p w:rsidR="00233F96" w:rsidRDefault="00233F96">
      <w:pPr>
        <w:pStyle w:val="ImageCaption"/>
      </w:pPr>
      <w:r>
        <w:t>Рисунок 160: Траектория перемещения «FJ16» по среднесуточным для периода 16 июля - 02 октября 2018 г.</w:t>
      </w:r>
    </w:p>
    <w:p w:rsidR="00233F96" w:rsidRDefault="00233F96">
      <w:pPr>
        <w:pStyle w:val="BodyText"/>
      </w:pPr>
      <w:r>
        <w:t>Площади индивидуальных участков «FJ16» по различным уровням кернела за период 16 июля - 02 октября 2018 г. приведены в табл. 98.</w:t>
      </w:r>
    </w:p>
    <w:p w:rsidR="00233F96" w:rsidRDefault="00233F96">
      <w:pPr>
        <w:pStyle w:val="TableCaption"/>
      </w:pPr>
      <w:r>
        <w:t>Таблица 98: Площади индивидуальных участков по различным уровням кернела «FJ16» за период 16 июля - 02 октября 2018 г. , км</w:t>
      </w:r>
      <w:r>
        <w:rPr>
          <w:vertAlign w:val="superscript"/>
        </w:rPr>
        <w:t>2</w:t>
      </w:r>
    </w:p>
    <w:tbl>
      <w:tblPr>
        <w:tblW w:w="0" w:type="pct"/>
        <w:tblLook w:val="00A0"/>
      </w:tblPr>
      <w:tblGrid>
        <w:gridCol w:w="681"/>
        <w:gridCol w:w="661"/>
        <w:gridCol w:w="704"/>
        <w:gridCol w:w="779"/>
        <w:gridCol w:w="853"/>
        <w:gridCol w:w="818"/>
        <w:gridCol w:w="873"/>
        <w:gridCol w:w="906"/>
      </w:tblGrid>
      <w:tr w:rsidR="00233F96">
        <w:tc>
          <w:tcPr>
            <w:tcW w:w="0" w:type="auto"/>
            <w:tcBorders>
              <w:bottom w:val="single" w:sz="6" w:space="0" w:color="auto"/>
            </w:tcBorders>
            <w:vAlign w:val="bottom"/>
          </w:tcPr>
          <w:p w:rsidR="00233F96" w:rsidRDefault="00233F96">
            <w:pPr>
              <w:pStyle w:val="Compact"/>
            </w:pPr>
            <w:r>
              <w:t>id</w:t>
            </w:r>
          </w:p>
        </w:tc>
        <w:tc>
          <w:tcPr>
            <w:tcW w:w="0" w:type="auto"/>
            <w:tcBorders>
              <w:bottom w:val="single" w:sz="6" w:space="0" w:color="auto"/>
            </w:tcBorders>
            <w:vAlign w:val="bottom"/>
          </w:tcPr>
          <w:p w:rsidR="00233F96" w:rsidRDefault="00233F96">
            <w:pPr>
              <w:pStyle w:val="Compact"/>
              <w:jc w:val="right"/>
            </w:pPr>
            <w:r>
              <w:t>5 %</w:t>
            </w:r>
          </w:p>
        </w:tc>
        <w:tc>
          <w:tcPr>
            <w:tcW w:w="0" w:type="auto"/>
            <w:tcBorders>
              <w:bottom w:val="single" w:sz="6" w:space="0" w:color="auto"/>
            </w:tcBorders>
            <w:vAlign w:val="bottom"/>
          </w:tcPr>
          <w:p w:rsidR="00233F96" w:rsidRDefault="00233F96">
            <w:pPr>
              <w:pStyle w:val="Compact"/>
              <w:jc w:val="right"/>
            </w:pPr>
            <w:r>
              <w:t>10 %</w:t>
            </w:r>
          </w:p>
        </w:tc>
        <w:tc>
          <w:tcPr>
            <w:tcW w:w="0" w:type="auto"/>
            <w:tcBorders>
              <w:bottom w:val="single" w:sz="6" w:space="0" w:color="auto"/>
            </w:tcBorders>
            <w:vAlign w:val="bottom"/>
          </w:tcPr>
          <w:p w:rsidR="00233F96" w:rsidRDefault="00233F96">
            <w:pPr>
              <w:pStyle w:val="Compact"/>
              <w:jc w:val="right"/>
            </w:pPr>
            <w:r>
              <w:t>25 %</w:t>
            </w:r>
          </w:p>
        </w:tc>
        <w:tc>
          <w:tcPr>
            <w:tcW w:w="0" w:type="auto"/>
            <w:tcBorders>
              <w:bottom w:val="single" w:sz="6" w:space="0" w:color="auto"/>
            </w:tcBorders>
            <w:vAlign w:val="bottom"/>
          </w:tcPr>
          <w:p w:rsidR="00233F96" w:rsidRDefault="00233F96">
            <w:pPr>
              <w:pStyle w:val="Compact"/>
              <w:jc w:val="right"/>
            </w:pPr>
            <w:r>
              <w:t>50 %</w:t>
            </w:r>
          </w:p>
        </w:tc>
        <w:tc>
          <w:tcPr>
            <w:tcW w:w="0" w:type="auto"/>
            <w:tcBorders>
              <w:bottom w:val="single" w:sz="6" w:space="0" w:color="auto"/>
            </w:tcBorders>
            <w:vAlign w:val="bottom"/>
          </w:tcPr>
          <w:p w:rsidR="00233F96" w:rsidRDefault="00233F96">
            <w:pPr>
              <w:pStyle w:val="Compact"/>
              <w:jc w:val="right"/>
            </w:pPr>
            <w:r>
              <w:t>75 %</w:t>
            </w:r>
          </w:p>
        </w:tc>
        <w:tc>
          <w:tcPr>
            <w:tcW w:w="0" w:type="auto"/>
            <w:tcBorders>
              <w:bottom w:val="single" w:sz="6" w:space="0" w:color="auto"/>
            </w:tcBorders>
            <w:vAlign w:val="bottom"/>
          </w:tcPr>
          <w:p w:rsidR="00233F96" w:rsidRDefault="00233F96">
            <w:pPr>
              <w:pStyle w:val="Compact"/>
              <w:jc w:val="right"/>
            </w:pPr>
            <w:r>
              <w:t>90 %</w:t>
            </w:r>
          </w:p>
        </w:tc>
        <w:tc>
          <w:tcPr>
            <w:tcW w:w="0" w:type="auto"/>
            <w:tcBorders>
              <w:bottom w:val="single" w:sz="6" w:space="0" w:color="auto"/>
            </w:tcBorders>
            <w:vAlign w:val="bottom"/>
          </w:tcPr>
          <w:p w:rsidR="00233F96" w:rsidRDefault="00233F96">
            <w:pPr>
              <w:pStyle w:val="Compact"/>
              <w:jc w:val="right"/>
            </w:pPr>
            <w:r>
              <w:t>95 %</w:t>
            </w:r>
          </w:p>
        </w:tc>
      </w:tr>
      <w:tr w:rsidR="00233F96">
        <w:tc>
          <w:tcPr>
            <w:tcW w:w="0" w:type="auto"/>
          </w:tcPr>
          <w:p w:rsidR="00233F96" w:rsidRDefault="00233F96">
            <w:pPr>
              <w:pStyle w:val="Compact"/>
            </w:pPr>
            <w:r>
              <w:t>FJ16</w:t>
            </w:r>
          </w:p>
        </w:tc>
        <w:tc>
          <w:tcPr>
            <w:tcW w:w="0" w:type="auto"/>
          </w:tcPr>
          <w:p w:rsidR="00233F96" w:rsidRDefault="00233F96">
            <w:pPr>
              <w:pStyle w:val="Compact"/>
              <w:jc w:val="right"/>
            </w:pPr>
            <w:r>
              <w:t>1918</w:t>
            </w:r>
          </w:p>
        </w:tc>
        <w:tc>
          <w:tcPr>
            <w:tcW w:w="0" w:type="auto"/>
          </w:tcPr>
          <w:p w:rsidR="00233F96" w:rsidRDefault="00233F96">
            <w:pPr>
              <w:pStyle w:val="Compact"/>
              <w:jc w:val="right"/>
            </w:pPr>
            <w:r>
              <w:t>3987</w:t>
            </w:r>
          </w:p>
        </w:tc>
        <w:tc>
          <w:tcPr>
            <w:tcW w:w="0" w:type="auto"/>
          </w:tcPr>
          <w:p w:rsidR="00233F96" w:rsidRDefault="00233F96">
            <w:pPr>
              <w:pStyle w:val="Compact"/>
              <w:jc w:val="right"/>
            </w:pPr>
            <w:r>
              <w:t>11338</w:t>
            </w:r>
          </w:p>
        </w:tc>
        <w:tc>
          <w:tcPr>
            <w:tcW w:w="0" w:type="auto"/>
          </w:tcPr>
          <w:p w:rsidR="00233F96" w:rsidRDefault="00233F96">
            <w:pPr>
              <w:pStyle w:val="Compact"/>
              <w:jc w:val="right"/>
            </w:pPr>
            <w:r>
              <w:t>30866</w:t>
            </w:r>
          </w:p>
        </w:tc>
        <w:tc>
          <w:tcPr>
            <w:tcW w:w="0" w:type="auto"/>
          </w:tcPr>
          <w:p w:rsidR="00233F96" w:rsidRDefault="00233F96">
            <w:pPr>
              <w:pStyle w:val="Compact"/>
              <w:jc w:val="right"/>
            </w:pPr>
            <w:r>
              <w:t>68501</w:t>
            </w:r>
          </w:p>
        </w:tc>
        <w:tc>
          <w:tcPr>
            <w:tcW w:w="0" w:type="auto"/>
          </w:tcPr>
          <w:p w:rsidR="00233F96" w:rsidRDefault="00233F96">
            <w:pPr>
              <w:pStyle w:val="Compact"/>
              <w:jc w:val="right"/>
            </w:pPr>
            <w:r>
              <w:t>117637</w:t>
            </w:r>
          </w:p>
        </w:tc>
        <w:tc>
          <w:tcPr>
            <w:tcW w:w="0" w:type="auto"/>
          </w:tcPr>
          <w:p w:rsidR="00233F96" w:rsidRDefault="00233F96">
            <w:pPr>
              <w:pStyle w:val="Compact"/>
              <w:jc w:val="right"/>
            </w:pPr>
            <w:r>
              <w:t>155563</w:t>
            </w:r>
          </w:p>
        </w:tc>
      </w:tr>
    </w:tbl>
    <w:p w:rsidR="00233F96" w:rsidRDefault="00233F96">
      <w:pPr>
        <w:pStyle w:val="BodyText"/>
      </w:pPr>
      <w:r>
        <w:t>Пространственное распространение индивидуальных участков «FJ16» по уровням 50, 95 % кернела за период 16 июля - 02 октября 2018 г. приведены на рис. 161.</w:t>
      </w:r>
    </w:p>
    <w:p w:rsidR="00233F96" w:rsidRDefault="00233F96">
      <w:pPr>
        <w:pStyle w:val="CaptionedFigure"/>
      </w:pPr>
      <w:r w:rsidRPr="00565F1C">
        <w:rPr>
          <w:noProof/>
          <w:lang w:val="en-US" w:eastAsia="en-US"/>
        </w:rPr>
        <w:pict>
          <v:shape id="_x0000_i1185" type="#_x0000_t75" alt="Рисунок 161: Кернелы «FJ16» по уровням для периода 16 июля - 02 октября 2018 г." style="width:178.5pt;height:168pt;visibility:visible">
            <v:imagedata r:id="rId167" o:title=""/>
          </v:shape>
        </w:pict>
      </w:r>
    </w:p>
    <w:p w:rsidR="00233F96" w:rsidRDefault="00233F96">
      <w:pPr>
        <w:pStyle w:val="ImageCaption"/>
      </w:pPr>
      <w:r>
        <w:t>Рисунок 161: Кернелы «FJ16» по уровням для периода 16 июля - 02 октября 2018 г.</w:t>
      </w:r>
    </w:p>
    <w:p w:rsidR="00233F96" w:rsidRDefault="00233F96">
      <w:pPr>
        <w:pStyle w:val="Heading5"/>
      </w:pPr>
      <w:r>
        <w:t>Индивидуальный участок «FJ16» для периода 05 октября 2018 г. - 30 января 2019 г.</w:t>
      </w:r>
      <w:hyperlink w:anchor="FJ16phenology">
        <w:r>
          <w:rPr>
            <w:rStyle w:val="Hyperlink"/>
            <w:vertAlign w:val="superscript"/>
          </w:rPr>
          <w:t>D</w:t>
        </w:r>
      </w:hyperlink>
    </w:p>
    <w:p w:rsidR="00233F96" w:rsidRDefault="00233F96">
      <w:pPr>
        <w:pStyle w:val="FirstParagraph"/>
      </w:pPr>
      <w:r>
        <w:t>Пространственное распространение среднесуточных локаций «FJ16», образующих траекторию пемерещения за период 05 октября 2018 г. - 30 января 2019 г. приведены на рис. 162.</w:t>
      </w:r>
    </w:p>
    <w:p w:rsidR="00233F96" w:rsidRDefault="00233F96">
      <w:pPr>
        <w:pStyle w:val="CaptionedFigure"/>
      </w:pPr>
      <w:r w:rsidRPr="00565F1C">
        <w:rPr>
          <w:noProof/>
          <w:lang w:val="en-US" w:eastAsia="en-US"/>
        </w:rPr>
        <w:pict>
          <v:shape id="_x0000_i1186" type="#_x0000_t75" alt="Рисунок 162: Траектория перемещения «FJ16» по среднесуточным для периода 05 октября 2018 г. - 30 января 2019 г." style="width:183.75pt;height:159.75pt;visibility:visible">
            <v:imagedata r:id="rId168" o:title=""/>
          </v:shape>
        </w:pict>
      </w:r>
    </w:p>
    <w:p w:rsidR="00233F96" w:rsidRDefault="00233F96">
      <w:pPr>
        <w:pStyle w:val="ImageCaption"/>
      </w:pPr>
      <w:r>
        <w:t>Рисунок 162: Траектория перемещения «FJ16» по среднесуточным для периода 05 октября 2018 г. - 30 января 2019 г.</w:t>
      </w:r>
    </w:p>
    <w:p w:rsidR="00233F96" w:rsidRDefault="00233F96">
      <w:pPr>
        <w:pStyle w:val="BodyText"/>
      </w:pPr>
      <w:r>
        <w:t>Площади индивидуальных участков «FJ16» по различным уровням кернела за период 05 октября 2018 г. - 30 января 2019 г. приведены в табл. 99.</w:t>
      </w:r>
    </w:p>
    <w:p w:rsidR="00233F96" w:rsidRDefault="00233F96">
      <w:pPr>
        <w:pStyle w:val="TableCaption"/>
      </w:pPr>
      <w:r>
        <w:t>Таблица 99: Площади индивидуальных участков по различным уровням кернела «FJ16» за период 05 октября 2018 г. - 30 января 2019 г. , км</w:t>
      </w:r>
      <w:r>
        <w:rPr>
          <w:vertAlign w:val="superscript"/>
        </w:rPr>
        <w:t>2</w:t>
      </w:r>
    </w:p>
    <w:tbl>
      <w:tblPr>
        <w:tblW w:w="0" w:type="pct"/>
        <w:tblLook w:val="00A0"/>
      </w:tblPr>
      <w:tblGrid>
        <w:gridCol w:w="681"/>
        <w:gridCol w:w="566"/>
        <w:gridCol w:w="679"/>
        <w:gridCol w:w="689"/>
        <w:gridCol w:w="701"/>
        <w:gridCol w:w="676"/>
        <w:gridCol w:w="709"/>
        <w:gridCol w:w="690"/>
      </w:tblGrid>
      <w:tr w:rsidR="00233F96">
        <w:tc>
          <w:tcPr>
            <w:tcW w:w="0" w:type="auto"/>
            <w:tcBorders>
              <w:bottom w:val="single" w:sz="6" w:space="0" w:color="auto"/>
            </w:tcBorders>
            <w:vAlign w:val="bottom"/>
          </w:tcPr>
          <w:p w:rsidR="00233F96" w:rsidRDefault="00233F96">
            <w:pPr>
              <w:pStyle w:val="Compact"/>
            </w:pPr>
            <w:r>
              <w:t>id</w:t>
            </w:r>
          </w:p>
        </w:tc>
        <w:tc>
          <w:tcPr>
            <w:tcW w:w="0" w:type="auto"/>
            <w:tcBorders>
              <w:bottom w:val="single" w:sz="6" w:space="0" w:color="auto"/>
            </w:tcBorders>
            <w:vAlign w:val="bottom"/>
          </w:tcPr>
          <w:p w:rsidR="00233F96" w:rsidRDefault="00233F96">
            <w:pPr>
              <w:pStyle w:val="Compact"/>
              <w:jc w:val="right"/>
            </w:pPr>
            <w:r>
              <w:t>5 %</w:t>
            </w:r>
          </w:p>
        </w:tc>
        <w:tc>
          <w:tcPr>
            <w:tcW w:w="0" w:type="auto"/>
            <w:tcBorders>
              <w:bottom w:val="single" w:sz="6" w:space="0" w:color="auto"/>
            </w:tcBorders>
            <w:vAlign w:val="bottom"/>
          </w:tcPr>
          <w:p w:rsidR="00233F96" w:rsidRDefault="00233F96">
            <w:pPr>
              <w:pStyle w:val="Compact"/>
              <w:jc w:val="right"/>
            </w:pPr>
            <w:r>
              <w:t>10 %</w:t>
            </w:r>
          </w:p>
        </w:tc>
        <w:tc>
          <w:tcPr>
            <w:tcW w:w="0" w:type="auto"/>
            <w:tcBorders>
              <w:bottom w:val="single" w:sz="6" w:space="0" w:color="auto"/>
            </w:tcBorders>
            <w:vAlign w:val="bottom"/>
          </w:tcPr>
          <w:p w:rsidR="00233F96" w:rsidRDefault="00233F96">
            <w:pPr>
              <w:pStyle w:val="Compact"/>
              <w:jc w:val="right"/>
            </w:pPr>
            <w:r>
              <w:t>25 %</w:t>
            </w:r>
          </w:p>
        </w:tc>
        <w:tc>
          <w:tcPr>
            <w:tcW w:w="0" w:type="auto"/>
            <w:tcBorders>
              <w:bottom w:val="single" w:sz="6" w:space="0" w:color="auto"/>
            </w:tcBorders>
            <w:vAlign w:val="bottom"/>
          </w:tcPr>
          <w:p w:rsidR="00233F96" w:rsidRDefault="00233F96">
            <w:pPr>
              <w:pStyle w:val="Compact"/>
              <w:jc w:val="right"/>
            </w:pPr>
            <w:r>
              <w:t>50 %</w:t>
            </w:r>
          </w:p>
        </w:tc>
        <w:tc>
          <w:tcPr>
            <w:tcW w:w="0" w:type="auto"/>
            <w:tcBorders>
              <w:bottom w:val="single" w:sz="6" w:space="0" w:color="auto"/>
            </w:tcBorders>
            <w:vAlign w:val="bottom"/>
          </w:tcPr>
          <w:p w:rsidR="00233F96" w:rsidRDefault="00233F96">
            <w:pPr>
              <w:pStyle w:val="Compact"/>
              <w:jc w:val="right"/>
            </w:pPr>
            <w:r>
              <w:t>75 %</w:t>
            </w:r>
          </w:p>
        </w:tc>
        <w:tc>
          <w:tcPr>
            <w:tcW w:w="0" w:type="auto"/>
            <w:tcBorders>
              <w:bottom w:val="single" w:sz="6" w:space="0" w:color="auto"/>
            </w:tcBorders>
            <w:vAlign w:val="bottom"/>
          </w:tcPr>
          <w:p w:rsidR="00233F96" w:rsidRDefault="00233F96">
            <w:pPr>
              <w:pStyle w:val="Compact"/>
              <w:jc w:val="right"/>
            </w:pPr>
            <w:r>
              <w:t>90 %</w:t>
            </w:r>
          </w:p>
        </w:tc>
        <w:tc>
          <w:tcPr>
            <w:tcW w:w="0" w:type="auto"/>
            <w:tcBorders>
              <w:bottom w:val="single" w:sz="6" w:space="0" w:color="auto"/>
            </w:tcBorders>
            <w:vAlign w:val="bottom"/>
          </w:tcPr>
          <w:p w:rsidR="00233F96" w:rsidRDefault="00233F96">
            <w:pPr>
              <w:pStyle w:val="Compact"/>
              <w:jc w:val="right"/>
            </w:pPr>
            <w:r>
              <w:t>95 %</w:t>
            </w:r>
          </w:p>
        </w:tc>
      </w:tr>
      <w:tr w:rsidR="00233F96">
        <w:tc>
          <w:tcPr>
            <w:tcW w:w="0" w:type="auto"/>
          </w:tcPr>
          <w:p w:rsidR="00233F96" w:rsidRDefault="00233F96">
            <w:pPr>
              <w:pStyle w:val="Compact"/>
            </w:pPr>
            <w:r>
              <w:t>FJ16</w:t>
            </w:r>
          </w:p>
        </w:tc>
        <w:tc>
          <w:tcPr>
            <w:tcW w:w="0" w:type="auto"/>
          </w:tcPr>
          <w:p w:rsidR="00233F96" w:rsidRDefault="00233F96">
            <w:pPr>
              <w:pStyle w:val="Compact"/>
              <w:jc w:val="right"/>
            </w:pPr>
            <w:r>
              <w:t>0</w:t>
            </w:r>
          </w:p>
        </w:tc>
        <w:tc>
          <w:tcPr>
            <w:tcW w:w="0" w:type="auto"/>
          </w:tcPr>
          <w:p w:rsidR="00233F96" w:rsidRDefault="00233F96">
            <w:pPr>
              <w:pStyle w:val="Compact"/>
              <w:jc w:val="right"/>
            </w:pPr>
            <w:r>
              <w:t>1</w:t>
            </w:r>
          </w:p>
        </w:tc>
        <w:tc>
          <w:tcPr>
            <w:tcW w:w="0" w:type="auto"/>
          </w:tcPr>
          <w:p w:rsidR="00233F96" w:rsidRDefault="00233F96">
            <w:pPr>
              <w:pStyle w:val="Compact"/>
              <w:jc w:val="right"/>
            </w:pPr>
            <w:r>
              <w:t>2</w:t>
            </w:r>
          </w:p>
        </w:tc>
        <w:tc>
          <w:tcPr>
            <w:tcW w:w="0" w:type="auto"/>
          </w:tcPr>
          <w:p w:rsidR="00233F96" w:rsidRDefault="00233F96">
            <w:pPr>
              <w:pStyle w:val="Compact"/>
              <w:jc w:val="right"/>
            </w:pPr>
            <w:r>
              <w:t>5</w:t>
            </w:r>
          </w:p>
        </w:tc>
        <w:tc>
          <w:tcPr>
            <w:tcW w:w="0" w:type="auto"/>
          </w:tcPr>
          <w:p w:rsidR="00233F96" w:rsidRDefault="00233F96">
            <w:pPr>
              <w:pStyle w:val="Compact"/>
              <w:jc w:val="right"/>
            </w:pPr>
            <w:r>
              <w:t>10</w:t>
            </w:r>
          </w:p>
        </w:tc>
        <w:tc>
          <w:tcPr>
            <w:tcW w:w="0" w:type="auto"/>
          </w:tcPr>
          <w:p w:rsidR="00233F96" w:rsidRDefault="00233F96">
            <w:pPr>
              <w:pStyle w:val="Compact"/>
              <w:jc w:val="right"/>
            </w:pPr>
            <w:r>
              <w:t>18</w:t>
            </w:r>
          </w:p>
        </w:tc>
        <w:tc>
          <w:tcPr>
            <w:tcW w:w="0" w:type="auto"/>
          </w:tcPr>
          <w:p w:rsidR="00233F96" w:rsidRDefault="00233F96">
            <w:pPr>
              <w:pStyle w:val="Compact"/>
              <w:jc w:val="right"/>
            </w:pPr>
            <w:r>
              <w:t>25</w:t>
            </w:r>
          </w:p>
        </w:tc>
      </w:tr>
    </w:tbl>
    <w:p w:rsidR="00233F96" w:rsidRDefault="00233F96">
      <w:pPr>
        <w:pStyle w:val="BodyText"/>
      </w:pPr>
      <w:r>
        <w:t>Пространственное распространение индивидуальных участков «FJ16» по уровням 50, 95 % кернела за период 05 октября 2018 г. - 30 января 2019 г. приведены на рис. 163.</w:t>
      </w:r>
    </w:p>
    <w:p w:rsidR="00233F96" w:rsidRDefault="00233F96">
      <w:pPr>
        <w:pStyle w:val="CaptionedFigure"/>
      </w:pPr>
      <w:r w:rsidRPr="00565F1C">
        <w:rPr>
          <w:noProof/>
          <w:lang w:val="en-US" w:eastAsia="en-US"/>
        </w:rPr>
        <w:pict>
          <v:shape id="_x0000_i1187" type="#_x0000_t75" alt="Рисунок 163: Кернелы «FJ16» по уровням для периода 05 октября 2018 г. - 30 января 2019 г." style="width:161.25pt;height:168pt;visibility:visible">
            <v:imagedata r:id="rId169" o:title=""/>
          </v:shape>
        </w:pict>
      </w:r>
    </w:p>
    <w:p w:rsidR="00233F96" w:rsidRDefault="00233F96">
      <w:pPr>
        <w:pStyle w:val="ImageCaption"/>
      </w:pPr>
      <w:r>
        <w:t>Рисунок 163: Кернелы «FJ16» по уровням для периода 05 октября 2018 г. - 30 января 2019 г.</w:t>
      </w:r>
    </w:p>
    <w:p w:rsidR="00233F96" w:rsidRDefault="00233F96">
      <w:pPr>
        <w:pStyle w:val="Heading5"/>
      </w:pPr>
      <w:r>
        <w:t>Индивидуальный участок «FJ16» для периода 31 января - 21 апреля 2019 г.</w:t>
      </w:r>
      <w:hyperlink w:anchor="FJ16phenology">
        <w:r>
          <w:rPr>
            <w:rStyle w:val="Hyperlink"/>
            <w:vertAlign w:val="superscript"/>
          </w:rPr>
          <w:t>E</w:t>
        </w:r>
      </w:hyperlink>
    </w:p>
    <w:p w:rsidR="00233F96" w:rsidRDefault="00233F96">
      <w:pPr>
        <w:pStyle w:val="FirstParagraph"/>
      </w:pPr>
      <w:r>
        <w:t>Пространственное распространение среднесуточных локаций «FJ16», образующих траекторию пемерещения за период 31 января - 21 апреля 2019 г. приведены на рис. 164.</w:t>
      </w:r>
    </w:p>
    <w:p w:rsidR="00233F96" w:rsidRDefault="00233F96">
      <w:pPr>
        <w:pStyle w:val="CaptionedFigure"/>
      </w:pPr>
      <w:r w:rsidRPr="00565F1C">
        <w:rPr>
          <w:noProof/>
          <w:lang w:val="en-US" w:eastAsia="en-US"/>
        </w:rPr>
        <w:pict>
          <v:shape id="_x0000_i1188" type="#_x0000_t75" alt="Рисунок 164: Траектория перемещения «FJ16» по среднесуточным для периода 31 января - 21 апреля 2019 г." style="width:120.75pt;height:159.75pt;visibility:visible">
            <v:imagedata r:id="rId170" o:title=""/>
          </v:shape>
        </w:pict>
      </w:r>
    </w:p>
    <w:p w:rsidR="00233F96" w:rsidRDefault="00233F96">
      <w:pPr>
        <w:pStyle w:val="ImageCaption"/>
      </w:pPr>
      <w:r>
        <w:t>Рисунок 164: Траектория перемещения «FJ16» по среднесуточным для периода 31 января - 21 апреля 2019 г.</w:t>
      </w:r>
    </w:p>
    <w:p w:rsidR="00233F96" w:rsidRDefault="00233F96">
      <w:pPr>
        <w:pStyle w:val="BodyText"/>
      </w:pPr>
      <w:r>
        <w:t>Площади индивидуальных участков «FJ16» по различным уровням кернела за период 31 января - 21 апреля 2019 г. приведены в табл. 100.</w:t>
      </w:r>
    </w:p>
    <w:p w:rsidR="00233F96" w:rsidRDefault="00233F96">
      <w:pPr>
        <w:pStyle w:val="TableCaption"/>
      </w:pPr>
      <w:r>
        <w:t>Таблица 100: Площади индивидуальных участков по различным уровням кернела «FJ16» за период 31 января - 21 апреля 2019 г. , км</w:t>
      </w:r>
      <w:r>
        <w:rPr>
          <w:vertAlign w:val="superscript"/>
        </w:rPr>
        <w:t>2</w:t>
      </w:r>
    </w:p>
    <w:tbl>
      <w:tblPr>
        <w:tblW w:w="0" w:type="pct"/>
        <w:tblLook w:val="00A0"/>
      </w:tblPr>
      <w:tblGrid>
        <w:gridCol w:w="681"/>
        <w:gridCol w:w="566"/>
        <w:gridCol w:w="679"/>
        <w:gridCol w:w="689"/>
        <w:gridCol w:w="701"/>
        <w:gridCol w:w="676"/>
        <w:gridCol w:w="709"/>
        <w:gridCol w:w="690"/>
      </w:tblGrid>
      <w:tr w:rsidR="00233F96">
        <w:tc>
          <w:tcPr>
            <w:tcW w:w="0" w:type="auto"/>
            <w:tcBorders>
              <w:bottom w:val="single" w:sz="6" w:space="0" w:color="auto"/>
            </w:tcBorders>
            <w:vAlign w:val="bottom"/>
          </w:tcPr>
          <w:p w:rsidR="00233F96" w:rsidRDefault="00233F96">
            <w:pPr>
              <w:pStyle w:val="Compact"/>
            </w:pPr>
            <w:r>
              <w:t>id</w:t>
            </w:r>
          </w:p>
        </w:tc>
        <w:tc>
          <w:tcPr>
            <w:tcW w:w="0" w:type="auto"/>
            <w:tcBorders>
              <w:bottom w:val="single" w:sz="6" w:space="0" w:color="auto"/>
            </w:tcBorders>
            <w:vAlign w:val="bottom"/>
          </w:tcPr>
          <w:p w:rsidR="00233F96" w:rsidRDefault="00233F96">
            <w:pPr>
              <w:pStyle w:val="Compact"/>
              <w:jc w:val="right"/>
            </w:pPr>
            <w:r>
              <w:t>5 %</w:t>
            </w:r>
          </w:p>
        </w:tc>
        <w:tc>
          <w:tcPr>
            <w:tcW w:w="0" w:type="auto"/>
            <w:tcBorders>
              <w:bottom w:val="single" w:sz="6" w:space="0" w:color="auto"/>
            </w:tcBorders>
            <w:vAlign w:val="bottom"/>
          </w:tcPr>
          <w:p w:rsidR="00233F96" w:rsidRDefault="00233F96">
            <w:pPr>
              <w:pStyle w:val="Compact"/>
              <w:jc w:val="right"/>
            </w:pPr>
            <w:r>
              <w:t>10 %</w:t>
            </w:r>
          </w:p>
        </w:tc>
        <w:tc>
          <w:tcPr>
            <w:tcW w:w="0" w:type="auto"/>
            <w:tcBorders>
              <w:bottom w:val="single" w:sz="6" w:space="0" w:color="auto"/>
            </w:tcBorders>
            <w:vAlign w:val="bottom"/>
          </w:tcPr>
          <w:p w:rsidR="00233F96" w:rsidRDefault="00233F96">
            <w:pPr>
              <w:pStyle w:val="Compact"/>
              <w:jc w:val="right"/>
            </w:pPr>
            <w:r>
              <w:t>25 %</w:t>
            </w:r>
          </w:p>
        </w:tc>
        <w:tc>
          <w:tcPr>
            <w:tcW w:w="0" w:type="auto"/>
            <w:tcBorders>
              <w:bottom w:val="single" w:sz="6" w:space="0" w:color="auto"/>
            </w:tcBorders>
            <w:vAlign w:val="bottom"/>
          </w:tcPr>
          <w:p w:rsidR="00233F96" w:rsidRDefault="00233F96">
            <w:pPr>
              <w:pStyle w:val="Compact"/>
              <w:jc w:val="right"/>
            </w:pPr>
            <w:r>
              <w:t>50 %</w:t>
            </w:r>
          </w:p>
        </w:tc>
        <w:tc>
          <w:tcPr>
            <w:tcW w:w="0" w:type="auto"/>
            <w:tcBorders>
              <w:bottom w:val="single" w:sz="6" w:space="0" w:color="auto"/>
            </w:tcBorders>
            <w:vAlign w:val="bottom"/>
          </w:tcPr>
          <w:p w:rsidR="00233F96" w:rsidRDefault="00233F96">
            <w:pPr>
              <w:pStyle w:val="Compact"/>
              <w:jc w:val="right"/>
            </w:pPr>
            <w:r>
              <w:t>75 %</w:t>
            </w:r>
          </w:p>
        </w:tc>
        <w:tc>
          <w:tcPr>
            <w:tcW w:w="0" w:type="auto"/>
            <w:tcBorders>
              <w:bottom w:val="single" w:sz="6" w:space="0" w:color="auto"/>
            </w:tcBorders>
            <w:vAlign w:val="bottom"/>
          </w:tcPr>
          <w:p w:rsidR="00233F96" w:rsidRDefault="00233F96">
            <w:pPr>
              <w:pStyle w:val="Compact"/>
              <w:jc w:val="right"/>
            </w:pPr>
            <w:r>
              <w:t>90 %</w:t>
            </w:r>
          </w:p>
        </w:tc>
        <w:tc>
          <w:tcPr>
            <w:tcW w:w="0" w:type="auto"/>
            <w:tcBorders>
              <w:bottom w:val="single" w:sz="6" w:space="0" w:color="auto"/>
            </w:tcBorders>
            <w:vAlign w:val="bottom"/>
          </w:tcPr>
          <w:p w:rsidR="00233F96" w:rsidRDefault="00233F96">
            <w:pPr>
              <w:pStyle w:val="Compact"/>
              <w:jc w:val="right"/>
            </w:pPr>
            <w:r>
              <w:t>95 %</w:t>
            </w:r>
          </w:p>
        </w:tc>
      </w:tr>
      <w:tr w:rsidR="00233F96">
        <w:tc>
          <w:tcPr>
            <w:tcW w:w="0" w:type="auto"/>
          </w:tcPr>
          <w:p w:rsidR="00233F96" w:rsidRDefault="00233F96">
            <w:pPr>
              <w:pStyle w:val="Compact"/>
            </w:pPr>
            <w:r>
              <w:t>FJ16</w:t>
            </w:r>
          </w:p>
        </w:tc>
        <w:tc>
          <w:tcPr>
            <w:tcW w:w="0" w:type="auto"/>
          </w:tcPr>
          <w:p w:rsidR="00233F96" w:rsidRDefault="00233F96">
            <w:pPr>
              <w:pStyle w:val="Compact"/>
              <w:jc w:val="right"/>
            </w:pPr>
            <w:r>
              <w:t>0</w:t>
            </w:r>
          </w:p>
        </w:tc>
        <w:tc>
          <w:tcPr>
            <w:tcW w:w="0" w:type="auto"/>
          </w:tcPr>
          <w:p w:rsidR="00233F96" w:rsidRDefault="00233F96">
            <w:pPr>
              <w:pStyle w:val="Compact"/>
              <w:jc w:val="right"/>
            </w:pPr>
            <w:r>
              <w:t>0</w:t>
            </w:r>
          </w:p>
        </w:tc>
        <w:tc>
          <w:tcPr>
            <w:tcW w:w="0" w:type="auto"/>
          </w:tcPr>
          <w:p w:rsidR="00233F96" w:rsidRDefault="00233F96">
            <w:pPr>
              <w:pStyle w:val="Compact"/>
              <w:jc w:val="right"/>
            </w:pPr>
            <w:r>
              <w:t>0</w:t>
            </w:r>
          </w:p>
        </w:tc>
        <w:tc>
          <w:tcPr>
            <w:tcW w:w="0" w:type="auto"/>
          </w:tcPr>
          <w:p w:rsidR="00233F96" w:rsidRDefault="00233F96">
            <w:pPr>
              <w:pStyle w:val="Compact"/>
              <w:jc w:val="right"/>
            </w:pPr>
            <w:r>
              <w:t>0</w:t>
            </w:r>
          </w:p>
        </w:tc>
        <w:tc>
          <w:tcPr>
            <w:tcW w:w="0" w:type="auto"/>
          </w:tcPr>
          <w:p w:rsidR="00233F96" w:rsidRDefault="00233F96">
            <w:pPr>
              <w:pStyle w:val="Compact"/>
              <w:jc w:val="right"/>
            </w:pPr>
            <w:r>
              <w:t>0</w:t>
            </w:r>
          </w:p>
        </w:tc>
        <w:tc>
          <w:tcPr>
            <w:tcW w:w="0" w:type="auto"/>
          </w:tcPr>
          <w:p w:rsidR="00233F96" w:rsidRDefault="00233F96">
            <w:pPr>
              <w:pStyle w:val="Compact"/>
              <w:jc w:val="right"/>
            </w:pPr>
            <w:r>
              <w:t>0</w:t>
            </w:r>
          </w:p>
        </w:tc>
        <w:tc>
          <w:tcPr>
            <w:tcW w:w="0" w:type="auto"/>
          </w:tcPr>
          <w:p w:rsidR="00233F96" w:rsidRDefault="00233F96">
            <w:pPr>
              <w:pStyle w:val="Compact"/>
              <w:jc w:val="right"/>
            </w:pPr>
            <w:r>
              <w:t>0</w:t>
            </w:r>
          </w:p>
        </w:tc>
      </w:tr>
    </w:tbl>
    <w:p w:rsidR="00233F96" w:rsidRDefault="00233F96">
      <w:pPr>
        <w:pStyle w:val="BodyText"/>
      </w:pPr>
      <w:r>
        <w:t>Пространственное распространение индивидуальных участков «FJ16» по уровням 50, 95 % кернела за период 31 января - 21 апреля 2019 г. приведены на рис. 165.</w:t>
      </w:r>
    </w:p>
    <w:p w:rsidR="00233F96" w:rsidRDefault="00233F96">
      <w:pPr>
        <w:pStyle w:val="CaptionedFigure"/>
      </w:pPr>
      <w:r w:rsidRPr="00565F1C">
        <w:rPr>
          <w:noProof/>
          <w:lang w:val="en-US" w:eastAsia="en-US"/>
        </w:rPr>
        <w:pict>
          <v:shape id="_x0000_i1189" type="#_x0000_t75" alt="Рисунок 165: Кернелы «FJ16» по уровням для периода 31 января - 21 апреля 2019 г." style="width:98.25pt;height:168pt;visibility:visible">
            <v:imagedata r:id="rId171" o:title=""/>
          </v:shape>
        </w:pict>
      </w:r>
    </w:p>
    <w:p w:rsidR="00233F96" w:rsidRDefault="00233F96">
      <w:pPr>
        <w:pStyle w:val="ImageCaption"/>
      </w:pPr>
      <w:r>
        <w:t>Рисунок 165: Кернелы «FJ16» по уровням для периода 31 января - 21 апреля 2019 г.</w:t>
      </w:r>
    </w:p>
    <w:p w:rsidR="00233F96" w:rsidRDefault="00233F96">
      <w:pPr>
        <w:pStyle w:val="Heading5"/>
      </w:pPr>
      <w:r>
        <w:t>Индивидуальный участок «FJ16» для периода 22 апреля - 17 августа 2019 г.</w:t>
      </w:r>
      <w:hyperlink w:anchor="FJ16phenology">
        <w:r>
          <w:rPr>
            <w:rStyle w:val="Hyperlink"/>
            <w:vertAlign w:val="superscript"/>
          </w:rPr>
          <w:t>F</w:t>
        </w:r>
      </w:hyperlink>
    </w:p>
    <w:p w:rsidR="00233F96" w:rsidRDefault="00233F96">
      <w:pPr>
        <w:pStyle w:val="FirstParagraph"/>
      </w:pPr>
      <w:r>
        <w:t>Пространственное распространение среднесуточных локаций «FJ16», образующих траекторию пемерещения за период 22 апреля - 17 августа 2019 г. приведены на рис. 166.</w:t>
      </w:r>
    </w:p>
    <w:p w:rsidR="00233F96" w:rsidRDefault="00233F96">
      <w:pPr>
        <w:pStyle w:val="CaptionedFigure"/>
      </w:pPr>
      <w:r w:rsidRPr="00565F1C">
        <w:rPr>
          <w:noProof/>
          <w:lang w:val="en-US" w:eastAsia="en-US"/>
        </w:rPr>
        <w:pict>
          <v:shape id="_x0000_i1190" type="#_x0000_t75" alt="Рисунок 166: Траектория перемещения «FJ16» по среднесуточным для периода 22 апреля - 17 августа 2019 г." style="width:2in;height:159.75pt;visibility:visible">
            <v:imagedata r:id="rId172" o:title=""/>
          </v:shape>
        </w:pict>
      </w:r>
    </w:p>
    <w:p w:rsidR="00233F96" w:rsidRDefault="00233F96">
      <w:pPr>
        <w:pStyle w:val="ImageCaption"/>
      </w:pPr>
      <w:r>
        <w:t>Рисунок 166: Траектория перемещения «FJ16» по среднесуточным для периода 22 апреля - 17 августа 2019 г.</w:t>
      </w:r>
    </w:p>
    <w:p w:rsidR="00233F96" w:rsidRDefault="00233F96">
      <w:pPr>
        <w:pStyle w:val="BodyText"/>
      </w:pPr>
      <w:r>
        <w:t>Площади индивидуальных участков «FJ16» по различным уровням кернела за период 22 апреля - 17 августа 2019 г. приведены в табл. 101.</w:t>
      </w:r>
    </w:p>
    <w:p w:rsidR="00233F96" w:rsidRDefault="00233F96">
      <w:pPr>
        <w:pStyle w:val="TableCaption"/>
      </w:pPr>
      <w:r>
        <w:t>Таблица 101: Площади индивидуальных участков по различным уровням кернела «FJ16» за период 22 апреля - 17 августа 2019 г. , км</w:t>
      </w:r>
      <w:r>
        <w:rPr>
          <w:vertAlign w:val="superscript"/>
        </w:rPr>
        <w:t>2</w:t>
      </w:r>
    </w:p>
    <w:tbl>
      <w:tblPr>
        <w:tblW w:w="0" w:type="pct"/>
        <w:tblLook w:val="00A0"/>
      </w:tblPr>
      <w:tblGrid>
        <w:gridCol w:w="681"/>
        <w:gridCol w:w="566"/>
        <w:gridCol w:w="679"/>
        <w:gridCol w:w="689"/>
        <w:gridCol w:w="701"/>
        <w:gridCol w:w="676"/>
        <w:gridCol w:w="709"/>
        <w:gridCol w:w="690"/>
      </w:tblGrid>
      <w:tr w:rsidR="00233F96">
        <w:tc>
          <w:tcPr>
            <w:tcW w:w="0" w:type="auto"/>
            <w:tcBorders>
              <w:bottom w:val="single" w:sz="6" w:space="0" w:color="auto"/>
            </w:tcBorders>
            <w:vAlign w:val="bottom"/>
          </w:tcPr>
          <w:p w:rsidR="00233F96" w:rsidRDefault="00233F96">
            <w:pPr>
              <w:pStyle w:val="Compact"/>
            </w:pPr>
            <w:r>
              <w:t>id</w:t>
            </w:r>
          </w:p>
        </w:tc>
        <w:tc>
          <w:tcPr>
            <w:tcW w:w="0" w:type="auto"/>
            <w:tcBorders>
              <w:bottom w:val="single" w:sz="6" w:space="0" w:color="auto"/>
            </w:tcBorders>
            <w:vAlign w:val="bottom"/>
          </w:tcPr>
          <w:p w:rsidR="00233F96" w:rsidRDefault="00233F96">
            <w:pPr>
              <w:pStyle w:val="Compact"/>
              <w:jc w:val="right"/>
            </w:pPr>
            <w:r>
              <w:t>5 %</w:t>
            </w:r>
          </w:p>
        </w:tc>
        <w:tc>
          <w:tcPr>
            <w:tcW w:w="0" w:type="auto"/>
            <w:tcBorders>
              <w:bottom w:val="single" w:sz="6" w:space="0" w:color="auto"/>
            </w:tcBorders>
            <w:vAlign w:val="bottom"/>
          </w:tcPr>
          <w:p w:rsidR="00233F96" w:rsidRDefault="00233F96">
            <w:pPr>
              <w:pStyle w:val="Compact"/>
              <w:jc w:val="right"/>
            </w:pPr>
            <w:r>
              <w:t>10 %</w:t>
            </w:r>
          </w:p>
        </w:tc>
        <w:tc>
          <w:tcPr>
            <w:tcW w:w="0" w:type="auto"/>
            <w:tcBorders>
              <w:bottom w:val="single" w:sz="6" w:space="0" w:color="auto"/>
            </w:tcBorders>
            <w:vAlign w:val="bottom"/>
          </w:tcPr>
          <w:p w:rsidR="00233F96" w:rsidRDefault="00233F96">
            <w:pPr>
              <w:pStyle w:val="Compact"/>
              <w:jc w:val="right"/>
            </w:pPr>
            <w:r>
              <w:t>25 %</w:t>
            </w:r>
          </w:p>
        </w:tc>
        <w:tc>
          <w:tcPr>
            <w:tcW w:w="0" w:type="auto"/>
            <w:tcBorders>
              <w:bottom w:val="single" w:sz="6" w:space="0" w:color="auto"/>
            </w:tcBorders>
            <w:vAlign w:val="bottom"/>
          </w:tcPr>
          <w:p w:rsidR="00233F96" w:rsidRDefault="00233F96">
            <w:pPr>
              <w:pStyle w:val="Compact"/>
              <w:jc w:val="right"/>
            </w:pPr>
            <w:r>
              <w:t>50 %</w:t>
            </w:r>
          </w:p>
        </w:tc>
        <w:tc>
          <w:tcPr>
            <w:tcW w:w="0" w:type="auto"/>
            <w:tcBorders>
              <w:bottom w:val="single" w:sz="6" w:space="0" w:color="auto"/>
            </w:tcBorders>
            <w:vAlign w:val="bottom"/>
          </w:tcPr>
          <w:p w:rsidR="00233F96" w:rsidRDefault="00233F96">
            <w:pPr>
              <w:pStyle w:val="Compact"/>
              <w:jc w:val="right"/>
            </w:pPr>
            <w:r>
              <w:t>75 %</w:t>
            </w:r>
          </w:p>
        </w:tc>
        <w:tc>
          <w:tcPr>
            <w:tcW w:w="0" w:type="auto"/>
            <w:tcBorders>
              <w:bottom w:val="single" w:sz="6" w:space="0" w:color="auto"/>
            </w:tcBorders>
            <w:vAlign w:val="bottom"/>
          </w:tcPr>
          <w:p w:rsidR="00233F96" w:rsidRDefault="00233F96">
            <w:pPr>
              <w:pStyle w:val="Compact"/>
              <w:jc w:val="right"/>
            </w:pPr>
            <w:r>
              <w:t>90 %</w:t>
            </w:r>
          </w:p>
        </w:tc>
        <w:tc>
          <w:tcPr>
            <w:tcW w:w="0" w:type="auto"/>
            <w:tcBorders>
              <w:bottom w:val="single" w:sz="6" w:space="0" w:color="auto"/>
            </w:tcBorders>
            <w:vAlign w:val="bottom"/>
          </w:tcPr>
          <w:p w:rsidR="00233F96" w:rsidRDefault="00233F96">
            <w:pPr>
              <w:pStyle w:val="Compact"/>
              <w:jc w:val="right"/>
            </w:pPr>
            <w:r>
              <w:t>95 %</w:t>
            </w:r>
          </w:p>
        </w:tc>
      </w:tr>
      <w:tr w:rsidR="00233F96">
        <w:tc>
          <w:tcPr>
            <w:tcW w:w="0" w:type="auto"/>
          </w:tcPr>
          <w:p w:rsidR="00233F96" w:rsidRDefault="00233F96">
            <w:pPr>
              <w:pStyle w:val="Compact"/>
            </w:pPr>
            <w:r>
              <w:t>FJ16</w:t>
            </w:r>
          </w:p>
        </w:tc>
        <w:tc>
          <w:tcPr>
            <w:tcW w:w="0" w:type="auto"/>
          </w:tcPr>
          <w:p w:rsidR="00233F96" w:rsidRDefault="00233F96">
            <w:pPr>
              <w:pStyle w:val="Compact"/>
              <w:jc w:val="right"/>
            </w:pPr>
            <w:r>
              <w:t>0</w:t>
            </w:r>
          </w:p>
        </w:tc>
        <w:tc>
          <w:tcPr>
            <w:tcW w:w="0" w:type="auto"/>
          </w:tcPr>
          <w:p w:rsidR="00233F96" w:rsidRDefault="00233F96">
            <w:pPr>
              <w:pStyle w:val="Compact"/>
              <w:jc w:val="right"/>
            </w:pPr>
            <w:r>
              <w:t>0</w:t>
            </w:r>
          </w:p>
        </w:tc>
        <w:tc>
          <w:tcPr>
            <w:tcW w:w="0" w:type="auto"/>
          </w:tcPr>
          <w:p w:rsidR="00233F96" w:rsidRDefault="00233F96">
            <w:pPr>
              <w:pStyle w:val="Compact"/>
              <w:jc w:val="right"/>
            </w:pPr>
            <w:r>
              <w:t>0</w:t>
            </w:r>
          </w:p>
        </w:tc>
        <w:tc>
          <w:tcPr>
            <w:tcW w:w="0" w:type="auto"/>
          </w:tcPr>
          <w:p w:rsidR="00233F96" w:rsidRDefault="00233F96">
            <w:pPr>
              <w:pStyle w:val="Compact"/>
              <w:jc w:val="right"/>
            </w:pPr>
            <w:r>
              <w:t>0</w:t>
            </w:r>
          </w:p>
        </w:tc>
        <w:tc>
          <w:tcPr>
            <w:tcW w:w="0" w:type="auto"/>
          </w:tcPr>
          <w:p w:rsidR="00233F96" w:rsidRDefault="00233F96">
            <w:pPr>
              <w:pStyle w:val="Compact"/>
              <w:jc w:val="right"/>
            </w:pPr>
            <w:r>
              <w:t>0</w:t>
            </w:r>
          </w:p>
        </w:tc>
        <w:tc>
          <w:tcPr>
            <w:tcW w:w="0" w:type="auto"/>
          </w:tcPr>
          <w:p w:rsidR="00233F96" w:rsidRDefault="00233F96">
            <w:pPr>
              <w:pStyle w:val="Compact"/>
              <w:jc w:val="right"/>
            </w:pPr>
            <w:r>
              <w:t>0</w:t>
            </w:r>
          </w:p>
        </w:tc>
        <w:tc>
          <w:tcPr>
            <w:tcW w:w="0" w:type="auto"/>
          </w:tcPr>
          <w:p w:rsidR="00233F96" w:rsidRDefault="00233F96">
            <w:pPr>
              <w:pStyle w:val="Compact"/>
              <w:jc w:val="right"/>
            </w:pPr>
            <w:r>
              <w:t>1</w:t>
            </w:r>
          </w:p>
        </w:tc>
      </w:tr>
    </w:tbl>
    <w:p w:rsidR="00233F96" w:rsidRDefault="00233F96">
      <w:pPr>
        <w:pStyle w:val="BodyText"/>
      </w:pPr>
      <w:r>
        <w:t>Пространственное распространение индивидуальных участков «FJ16» по уровням 50, 95 % кернела за период 22 апреля - 17 августа 2019 г. приведены на рис. 167.</w:t>
      </w:r>
    </w:p>
    <w:p w:rsidR="00233F96" w:rsidRDefault="00233F96">
      <w:pPr>
        <w:pStyle w:val="CaptionedFigure"/>
      </w:pPr>
      <w:r w:rsidRPr="00565F1C">
        <w:rPr>
          <w:noProof/>
          <w:lang w:val="en-US" w:eastAsia="en-US"/>
        </w:rPr>
        <w:pict>
          <v:shape id="_x0000_i1191" type="#_x0000_t75" alt="Рисунок 167: Кернелы «FJ16» по уровням для периода 22 апреля - 17 августа 2019 г." style="width:121.5pt;height:168pt;visibility:visible">
            <v:imagedata r:id="rId173" o:title=""/>
          </v:shape>
        </w:pict>
      </w:r>
    </w:p>
    <w:p w:rsidR="00233F96" w:rsidRDefault="00233F96">
      <w:pPr>
        <w:pStyle w:val="ImageCaption"/>
      </w:pPr>
      <w:r>
        <w:t>Рисунок 167: Кернелы «FJ16» по уровням для периода 22 апреля - 17 августа 2019 г.</w:t>
      </w:r>
    </w:p>
    <w:p w:rsidR="00233F96" w:rsidRDefault="00233F96">
      <w:pPr>
        <w:pStyle w:val="Heading5"/>
      </w:pPr>
      <w:r>
        <w:t>Индивидуальный участок «FJ16» для периода 18 августа - 12 сентября 2019 г.</w:t>
      </w:r>
      <w:hyperlink w:anchor="FJ16phenology">
        <w:r>
          <w:rPr>
            <w:rStyle w:val="Hyperlink"/>
            <w:vertAlign w:val="superscript"/>
          </w:rPr>
          <w:t>G</w:t>
        </w:r>
      </w:hyperlink>
    </w:p>
    <w:p w:rsidR="00233F96" w:rsidRDefault="00233F96">
      <w:pPr>
        <w:pStyle w:val="FirstParagraph"/>
      </w:pPr>
      <w:r>
        <w:t>Пространственное распространение среднесуточных локаций «FJ16», образующих траекторию пемерещения за период 18 августа - 12 сентября 2019 г. приведены на рис. 168.</w:t>
      </w:r>
    </w:p>
    <w:p w:rsidR="00233F96" w:rsidRDefault="00233F96">
      <w:pPr>
        <w:pStyle w:val="CaptionedFigure"/>
      </w:pPr>
      <w:r w:rsidRPr="00565F1C">
        <w:rPr>
          <w:noProof/>
          <w:lang w:val="en-US" w:eastAsia="en-US"/>
        </w:rPr>
        <w:pict>
          <v:shape id="_x0000_i1192" type="#_x0000_t75" alt="Рисунок 168: Траектория перемещения «FJ16» по среднесуточным для периода 18 августа - 12 сентября 2019 г." style="width:160.5pt;height:159.75pt;visibility:visible">
            <v:imagedata r:id="rId174" o:title=""/>
          </v:shape>
        </w:pict>
      </w:r>
    </w:p>
    <w:p w:rsidR="00233F96" w:rsidRDefault="00233F96">
      <w:pPr>
        <w:pStyle w:val="ImageCaption"/>
      </w:pPr>
      <w:r>
        <w:t>Рисунок 168: Траектория перемещения «FJ16» по среднесуточным для периода 18 августа - 12 сентября 2019 г.</w:t>
      </w:r>
    </w:p>
    <w:p w:rsidR="00233F96" w:rsidRDefault="00233F96">
      <w:pPr>
        <w:pStyle w:val="BodyText"/>
      </w:pPr>
      <w:r>
        <w:t>Площади индивидуальных участков «FJ16» по различным уровням кернела за период 18 августа - 12 сентября 2019 г. приведены в табл. 102.</w:t>
      </w:r>
    </w:p>
    <w:p w:rsidR="00233F96" w:rsidRDefault="00233F96">
      <w:pPr>
        <w:pStyle w:val="TableCaption"/>
      </w:pPr>
      <w:r>
        <w:t>Таблица 102: Площади индивидуальных участков по различным уровням кернела «FJ16» за период 18 августа - 12 сентября 2019 г. , км</w:t>
      </w:r>
      <w:r>
        <w:rPr>
          <w:vertAlign w:val="superscript"/>
        </w:rPr>
        <w:t>2</w:t>
      </w:r>
    </w:p>
    <w:tbl>
      <w:tblPr>
        <w:tblW w:w="0" w:type="pct"/>
        <w:tblLook w:val="00A0"/>
      </w:tblPr>
      <w:tblGrid>
        <w:gridCol w:w="681"/>
        <w:gridCol w:w="566"/>
        <w:gridCol w:w="679"/>
        <w:gridCol w:w="689"/>
        <w:gridCol w:w="701"/>
        <w:gridCol w:w="676"/>
        <w:gridCol w:w="709"/>
        <w:gridCol w:w="690"/>
      </w:tblGrid>
      <w:tr w:rsidR="00233F96">
        <w:tc>
          <w:tcPr>
            <w:tcW w:w="0" w:type="auto"/>
            <w:tcBorders>
              <w:bottom w:val="single" w:sz="6" w:space="0" w:color="auto"/>
            </w:tcBorders>
            <w:vAlign w:val="bottom"/>
          </w:tcPr>
          <w:p w:rsidR="00233F96" w:rsidRDefault="00233F96">
            <w:pPr>
              <w:pStyle w:val="Compact"/>
            </w:pPr>
            <w:r>
              <w:t>id</w:t>
            </w:r>
          </w:p>
        </w:tc>
        <w:tc>
          <w:tcPr>
            <w:tcW w:w="0" w:type="auto"/>
            <w:tcBorders>
              <w:bottom w:val="single" w:sz="6" w:space="0" w:color="auto"/>
            </w:tcBorders>
            <w:vAlign w:val="bottom"/>
          </w:tcPr>
          <w:p w:rsidR="00233F96" w:rsidRDefault="00233F96">
            <w:pPr>
              <w:pStyle w:val="Compact"/>
              <w:jc w:val="right"/>
            </w:pPr>
            <w:r>
              <w:t>5 %</w:t>
            </w:r>
          </w:p>
        </w:tc>
        <w:tc>
          <w:tcPr>
            <w:tcW w:w="0" w:type="auto"/>
            <w:tcBorders>
              <w:bottom w:val="single" w:sz="6" w:space="0" w:color="auto"/>
            </w:tcBorders>
            <w:vAlign w:val="bottom"/>
          </w:tcPr>
          <w:p w:rsidR="00233F96" w:rsidRDefault="00233F96">
            <w:pPr>
              <w:pStyle w:val="Compact"/>
              <w:jc w:val="right"/>
            </w:pPr>
            <w:r>
              <w:t>10 %</w:t>
            </w:r>
          </w:p>
        </w:tc>
        <w:tc>
          <w:tcPr>
            <w:tcW w:w="0" w:type="auto"/>
            <w:tcBorders>
              <w:bottom w:val="single" w:sz="6" w:space="0" w:color="auto"/>
            </w:tcBorders>
            <w:vAlign w:val="bottom"/>
          </w:tcPr>
          <w:p w:rsidR="00233F96" w:rsidRDefault="00233F96">
            <w:pPr>
              <w:pStyle w:val="Compact"/>
              <w:jc w:val="right"/>
            </w:pPr>
            <w:r>
              <w:t>25 %</w:t>
            </w:r>
          </w:p>
        </w:tc>
        <w:tc>
          <w:tcPr>
            <w:tcW w:w="0" w:type="auto"/>
            <w:tcBorders>
              <w:bottom w:val="single" w:sz="6" w:space="0" w:color="auto"/>
            </w:tcBorders>
            <w:vAlign w:val="bottom"/>
          </w:tcPr>
          <w:p w:rsidR="00233F96" w:rsidRDefault="00233F96">
            <w:pPr>
              <w:pStyle w:val="Compact"/>
              <w:jc w:val="right"/>
            </w:pPr>
            <w:r>
              <w:t>50 %</w:t>
            </w:r>
          </w:p>
        </w:tc>
        <w:tc>
          <w:tcPr>
            <w:tcW w:w="0" w:type="auto"/>
            <w:tcBorders>
              <w:bottom w:val="single" w:sz="6" w:space="0" w:color="auto"/>
            </w:tcBorders>
            <w:vAlign w:val="bottom"/>
          </w:tcPr>
          <w:p w:rsidR="00233F96" w:rsidRDefault="00233F96">
            <w:pPr>
              <w:pStyle w:val="Compact"/>
              <w:jc w:val="right"/>
            </w:pPr>
            <w:r>
              <w:t>75 %</w:t>
            </w:r>
          </w:p>
        </w:tc>
        <w:tc>
          <w:tcPr>
            <w:tcW w:w="0" w:type="auto"/>
            <w:tcBorders>
              <w:bottom w:val="single" w:sz="6" w:space="0" w:color="auto"/>
            </w:tcBorders>
            <w:vAlign w:val="bottom"/>
          </w:tcPr>
          <w:p w:rsidR="00233F96" w:rsidRDefault="00233F96">
            <w:pPr>
              <w:pStyle w:val="Compact"/>
              <w:jc w:val="right"/>
            </w:pPr>
            <w:r>
              <w:t>90 %</w:t>
            </w:r>
          </w:p>
        </w:tc>
        <w:tc>
          <w:tcPr>
            <w:tcW w:w="0" w:type="auto"/>
            <w:tcBorders>
              <w:bottom w:val="single" w:sz="6" w:space="0" w:color="auto"/>
            </w:tcBorders>
            <w:vAlign w:val="bottom"/>
          </w:tcPr>
          <w:p w:rsidR="00233F96" w:rsidRDefault="00233F96">
            <w:pPr>
              <w:pStyle w:val="Compact"/>
              <w:jc w:val="right"/>
            </w:pPr>
            <w:r>
              <w:t>95 %</w:t>
            </w:r>
          </w:p>
        </w:tc>
      </w:tr>
      <w:tr w:rsidR="00233F96">
        <w:tc>
          <w:tcPr>
            <w:tcW w:w="0" w:type="auto"/>
          </w:tcPr>
          <w:p w:rsidR="00233F96" w:rsidRDefault="00233F96">
            <w:pPr>
              <w:pStyle w:val="Compact"/>
            </w:pPr>
            <w:r>
              <w:t>FJ16</w:t>
            </w:r>
          </w:p>
        </w:tc>
        <w:tc>
          <w:tcPr>
            <w:tcW w:w="0" w:type="auto"/>
          </w:tcPr>
          <w:p w:rsidR="00233F96" w:rsidRDefault="00233F96">
            <w:pPr>
              <w:pStyle w:val="Compact"/>
              <w:jc w:val="right"/>
            </w:pPr>
            <w:r>
              <w:t>0</w:t>
            </w:r>
          </w:p>
        </w:tc>
        <w:tc>
          <w:tcPr>
            <w:tcW w:w="0" w:type="auto"/>
          </w:tcPr>
          <w:p w:rsidR="00233F96" w:rsidRDefault="00233F96">
            <w:pPr>
              <w:pStyle w:val="Compact"/>
              <w:jc w:val="right"/>
            </w:pPr>
            <w:r>
              <w:t>0</w:t>
            </w:r>
          </w:p>
        </w:tc>
        <w:tc>
          <w:tcPr>
            <w:tcW w:w="0" w:type="auto"/>
          </w:tcPr>
          <w:p w:rsidR="00233F96" w:rsidRDefault="00233F96">
            <w:pPr>
              <w:pStyle w:val="Compact"/>
              <w:jc w:val="right"/>
            </w:pPr>
            <w:r>
              <w:t>0</w:t>
            </w:r>
          </w:p>
        </w:tc>
        <w:tc>
          <w:tcPr>
            <w:tcW w:w="0" w:type="auto"/>
          </w:tcPr>
          <w:p w:rsidR="00233F96" w:rsidRDefault="00233F96">
            <w:pPr>
              <w:pStyle w:val="Compact"/>
              <w:jc w:val="right"/>
            </w:pPr>
            <w:r>
              <w:t>0</w:t>
            </w:r>
          </w:p>
        </w:tc>
        <w:tc>
          <w:tcPr>
            <w:tcW w:w="0" w:type="auto"/>
          </w:tcPr>
          <w:p w:rsidR="00233F96" w:rsidRDefault="00233F96">
            <w:pPr>
              <w:pStyle w:val="Compact"/>
              <w:jc w:val="right"/>
            </w:pPr>
            <w:r>
              <w:t>0</w:t>
            </w:r>
          </w:p>
        </w:tc>
        <w:tc>
          <w:tcPr>
            <w:tcW w:w="0" w:type="auto"/>
          </w:tcPr>
          <w:p w:rsidR="00233F96" w:rsidRDefault="00233F96">
            <w:pPr>
              <w:pStyle w:val="Compact"/>
              <w:jc w:val="right"/>
            </w:pPr>
            <w:r>
              <w:t>0</w:t>
            </w:r>
          </w:p>
        </w:tc>
        <w:tc>
          <w:tcPr>
            <w:tcW w:w="0" w:type="auto"/>
          </w:tcPr>
          <w:p w:rsidR="00233F96" w:rsidRDefault="00233F96">
            <w:pPr>
              <w:pStyle w:val="Compact"/>
              <w:jc w:val="right"/>
            </w:pPr>
            <w:r>
              <w:t>1</w:t>
            </w:r>
          </w:p>
        </w:tc>
      </w:tr>
    </w:tbl>
    <w:p w:rsidR="00233F96" w:rsidRDefault="00233F96">
      <w:pPr>
        <w:pStyle w:val="BodyText"/>
      </w:pPr>
      <w:r>
        <w:t>Пространственное распространение индивидуальных участков «FJ16» по уровням 50, 95 % кернела за период 18 августа - 12 сентября 2019 г. приведены на рис. 169.</w:t>
      </w:r>
    </w:p>
    <w:p w:rsidR="00233F96" w:rsidRDefault="00233F96">
      <w:pPr>
        <w:pStyle w:val="CaptionedFigure"/>
      </w:pPr>
      <w:r w:rsidRPr="00565F1C">
        <w:rPr>
          <w:noProof/>
          <w:lang w:val="en-US" w:eastAsia="en-US"/>
        </w:rPr>
        <w:pict>
          <v:shape id="_x0000_i1193" type="#_x0000_t75" alt="Рисунок 169: Кернелы «FJ16» по уровням для периода 18 августа - 12 сентября 2019 г." style="width:138.75pt;height:168pt;visibility:visible">
            <v:imagedata r:id="rId175" o:title=""/>
          </v:shape>
        </w:pict>
      </w:r>
    </w:p>
    <w:p w:rsidR="00233F96" w:rsidRDefault="00233F96">
      <w:pPr>
        <w:pStyle w:val="ImageCaption"/>
      </w:pPr>
      <w:r>
        <w:t>Рисунок 169: Кернелы «FJ16» по уровням для периода 18 августа - 12 сентября 2019 г.</w:t>
      </w:r>
    </w:p>
    <w:p w:rsidR="00233F96" w:rsidRDefault="00233F96">
      <w:pPr>
        <w:pStyle w:val="Heading4"/>
      </w:pPr>
      <w:bookmarkStart w:id="101" w:name="_Toc57576730"/>
      <w:bookmarkStart w:id="102" w:name="FJ16lavielle"/>
      <w:bookmarkEnd w:id="100"/>
      <w:r>
        <w:t>Разбиение периода наблюдений «FJ16» по изменению активности перемещений</w:t>
      </w:r>
      <w:bookmarkEnd w:id="101"/>
    </w:p>
    <w:p w:rsidR="00233F96" w:rsidRDefault="00233F96">
      <w:pPr>
        <w:pStyle w:val="FirstParagraph"/>
      </w:pPr>
      <w:r>
        <w:t>Характеристика данных, используемых для построения индивидуальных участков для «FJ16» по сегментам, определенных различной активностью перемещений, приведена в табл. 103.</w:t>
      </w:r>
    </w:p>
    <w:p w:rsidR="00233F96" w:rsidRDefault="00233F96">
      <w:pPr>
        <w:pStyle w:val="TableCaption"/>
      </w:pPr>
      <w:r>
        <w:t>Таблица 103: Периоды сегментации по активности перемещений для «FJ16»</w:t>
      </w:r>
    </w:p>
    <w:tbl>
      <w:tblPr>
        <w:tblW w:w="5000" w:type="pct"/>
        <w:tblLook w:val="00A0"/>
      </w:tblPr>
      <w:tblGrid>
        <w:gridCol w:w="358"/>
        <w:gridCol w:w="1070"/>
        <w:gridCol w:w="1076"/>
        <w:gridCol w:w="1370"/>
        <w:gridCol w:w="1115"/>
        <w:gridCol w:w="1099"/>
        <w:gridCol w:w="967"/>
        <w:gridCol w:w="1197"/>
        <w:gridCol w:w="1318"/>
      </w:tblGrid>
      <w:tr w:rsidR="00233F96">
        <w:tc>
          <w:tcPr>
            <w:tcW w:w="0" w:type="auto"/>
            <w:tcBorders>
              <w:bottom w:val="single" w:sz="6" w:space="0" w:color="auto"/>
            </w:tcBorders>
            <w:vAlign w:val="bottom"/>
          </w:tcPr>
          <w:p w:rsidR="00233F96" w:rsidRDefault="00233F96">
            <w:pPr>
              <w:pStyle w:val="Compact"/>
            </w:pPr>
            <w:r>
              <w:t>#</w:t>
            </w:r>
          </w:p>
        </w:tc>
        <w:tc>
          <w:tcPr>
            <w:tcW w:w="0" w:type="auto"/>
            <w:tcBorders>
              <w:bottom w:val="single" w:sz="6" w:space="0" w:color="auto"/>
            </w:tcBorders>
            <w:vAlign w:val="bottom"/>
          </w:tcPr>
          <w:p w:rsidR="00233F96" w:rsidRDefault="00233F96">
            <w:pPr>
              <w:pStyle w:val="Compact"/>
            </w:pPr>
            <w:r>
              <w:t>Начало периода</w:t>
            </w:r>
          </w:p>
        </w:tc>
        <w:tc>
          <w:tcPr>
            <w:tcW w:w="0" w:type="auto"/>
            <w:tcBorders>
              <w:bottom w:val="single" w:sz="6" w:space="0" w:color="auto"/>
            </w:tcBorders>
            <w:vAlign w:val="bottom"/>
          </w:tcPr>
          <w:p w:rsidR="00233F96" w:rsidRDefault="00233F96">
            <w:pPr>
              <w:pStyle w:val="Compact"/>
            </w:pPr>
            <w:r>
              <w:t>Оконча</w:t>
            </w:r>
            <w:r>
              <w:softHyphen/>
              <w:t>ние периода</w:t>
            </w:r>
          </w:p>
        </w:tc>
        <w:tc>
          <w:tcPr>
            <w:tcW w:w="0" w:type="auto"/>
            <w:tcBorders>
              <w:bottom w:val="single" w:sz="6" w:space="0" w:color="auto"/>
            </w:tcBorders>
            <w:vAlign w:val="bottom"/>
          </w:tcPr>
          <w:p w:rsidR="00233F96" w:rsidRDefault="00233F96">
            <w:pPr>
              <w:pStyle w:val="Compact"/>
            </w:pPr>
            <w:r>
              <w:t>Характе</w:t>
            </w:r>
            <w:r>
              <w:softHyphen/>
              <w:t>ристика периода</w:t>
            </w:r>
          </w:p>
        </w:tc>
        <w:tc>
          <w:tcPr>
            <w:tcW w:w="0" w:type="auto"/>
            <w:tcBorders>
              <w:bottom w:val="single" w:sz="6" w:space="0" w:color="auto"/>
            </w:tcBorders>
            <w:vAlign w:val="bottom"/>
          </w:tcPr>
          <w:p w:rsidR="00233F96" w:rsidRDefault="00233F96">
            <w:pPr>
              <w:pStyle w:val="Compact"/>
            </w:pPr>
            <w:r>
              <w:t>Охват периода исследо</w:t>
            </w:r>
            <w:r>
              <w:softHyphen/>
              <w:t>ваний</w:t>
            </w:r>
          </w:p>
        </w:tc>
        <w:tc>
          <w:tcPr>
            <w:tcW w:w="0" w:type="auto"/>
            <w:tcBorders>
              <w:bottom w:val="single" w:sz="6" w:space="0" w:color="auto"/>
            </w:tcBorders>
            <w:vAlign w:val="bottom"/>
          </w:tcPr>
          <w:p w:rsidR="00233F96" w:rsidRDefault="00233F96">
            <w:pPr>
              <w:pStyle w:val="Compact"/>
              <w:jc w:val="right"/>
            </w:pPr>
            <w:r>
              <w:t>Продол</w:t>
            </w:r>
            <w:r>
              <w:softHyphen/>
              <w:t>житель</w:t>
            </w:r>
            <w:r>
              <w:softHyphen/>
              <w:t>ность наблю</w:t>
            </w:r>
            <w:r>
              <w:softHyphen/>
              <w:t>дений, дней</w:t>
            </w:r>
          </w:p>
        </w:tc>
        <w:tc>
          <w:tcPr>
            <w:tcW w:w="0" w:type="auto"/>
            <w:tcBorders>
              <w:bottom w:val="single" w:sz="6" w:space="0" w:color="auto"/>
            </w:tcBorders>
            <w:vAlign w:val="bottom"/>
          </w:tcPr>
          <w:p w:rsidR="00233F96" w:rsidRDefault="00233F96">
            <w:pPr>
              <w:pStyle w:val="Compact"/>
              <w:jc w:val="right"/>
            </w:pPr>
            <w:r>
              <w:t>Число наблю</w:t>
            </w:r>
            <w:r>
              <w:softHyphen/>
              <w:t>дений</w:t>
            </w:r>
          </w:p>
        </w:tc>
        <w:tc>
          <w:tcPr>
            <w:tcW w:w="0" w:type="auto"/>
            <w:tcBorders>
              <w:bottom w:val="single" w:sz="6" w:space="0" w:color="auto"/>
            </w:tcBorders>
            <w:vAlign w:val="bottom"/>
          </w:tcPr>
          <w:p w:rsidR="00233F96" w:rsidRDefault="00233F96">
            <w:pPr>
              <w:pStyle w:val="Compact"/>
              <w:jc w:val="right"/>
            </w:pPr>
            <w:r>
              <w:t>Абсолют</w:t>
            </w:r>
            <w:r>
              <w:softHyphen/>
              <w:t>ное сме</w:t>
            </w:r>
            <w:r>
              <w:softHyphen/>
              <w:t>щение за период, км</w:t>
            </w:r>
          </w:p>
        </w:tc>
        <w:tc>
          <w:tcPr>
            <w:tcW w:w="0" w:type="auto"/>
            <w:tcBorders>
              <w:bottom w:val="single" w:sz="6" w:space="0" w:color="auto"/>
            </w:tcBorders>
            <w:vAlign w:val="bottom"/>
          </w:tcPr>
          <w:p w:rsidR="00233F96" w:rsidRDefault="00233F96">
            <w:pPr>
              <w:pStyle w:val="Compact"/>
              <w:jc w:val="right"/>
            </w:pPr>
            <w:r>
              <w:t>Относи</w:t>
            </w:r>
            <w:r>
              <w:softHyphen/>
              <w:t>тель</w:t>
            </w:r>
            <w:r>
              <w:softHyphen/>
              <w:t>ное смещение, км/день</w:t>
            </w:r>
          </w:p>
        </w:tc>
      </w:tr>
      <w:tr w:rsidR="00233F96">
        <w:tc>
          <w:tcPr>
            <w:tcW w:w="0" w:type="auto"/>
          </w:tcPr>
          <w:p w:rsidR="00233F96" w:rsidRDefault="00233F96">
            <w:pPr>
              <w:pStyle w:val="Compact"/>
            </w:pPr>
            <w:hyperlink w:anchor="FJ16a">
              <w:r>
                <w:rPr>
                  <w:rStyle w:val="Hyperlink"/>
                </w:rPr>
                <w:t>a</w:t>
              </w:r>
            </w:hyperlink>
          </w:p>
        </w:tc>
        <w:tc>
          <w:tcPr>
            <w:tcW w:w="0" w:type="auto"/>
          </w:tcPr>
          <w:p w:rsidR="00233F96" w:rsidRDefault="00233F96">
            <w:pPr>
              <w:pStyle w:val="Compact"/>
            </w:pPr>
            <w:r>
              <w:t>2018-04-05</w:t>
            </w:r>
          </w:p>
        </w:tc>
        <w:tc>
          <w:tcPr>
            <w:tcW w:w="0" w:type="auto"/>
          </w:tcPr>
          <w:p w:rsidR="00233F96" w:rsidRDefault="00233F96">
            <w:pPr>
              <w:pStyle w:val="Compact"/>
            </w:pPr>
            <w:r>
              <w:t>2018-05-02</w:t>
            </w:r>
          </w:p>
        </w:tc>
        <w:tc>
          <w:tcPr>
            <w:tcW w:w="0" w:type="auto"/>
          </w:tcPr>
          <w:p w:rsidR="00233F96" w:rsidRDefault="00233F96">
            <w:pPr>
              <w:pStyle w:val="Compact"/>
            </w:pPr>
            <w:r>
              <w:t>умеренная активность</w:t>
            </w:r>
          </w:p>
        </w:tc>
        <w:tc>
          <w:tcPr>
            <w:tcW w:w="0" w:type="auto"/>
          </w:tcPr>
          <w:p w:rsidR="00233F96" w:rsidRDefault="00233F96">
            <w:pPr>
              <w:pStyle w:val="Compact"/>
            </w:pPr>
            <w:r>
              <w:t>5.3 %</w:t>
            </w:r>
          </w:p>
        </w:tc>
        <w:tc>
          <w:tcPr>
            <w:tcW w:w="0" w:type="auto"/>
          </w:tcPr>
          <w:p w:rsidR="00233F96" w:rsidRDefault="00233F96">
            <w:pPr>
              <w:pStyle w:val="Compact"/>
              <w:jc w:val="right"/>
            </w:pPr>
            <w:r>
              <w:t>28</w:t>
            </w:r>
          </w:p>
        </w:tc>
        <w:tc>
          <w:tcPr>
            <w:tcW w:w="0" w:type="auto"/>
          </w:tcPr>
          <w:p w:rsidR="00233F96" w:rsidRDefault="00233F96">
            <w:pPr>
              <w:pStyle w:val="Compact"/>
              <w:jc w:val="right"/>
            </w:pPr>
            <w:r>
              <w:t>28</w:t>
            </w:r>
          </w:p>
        </w:tc>
        <w:tc>
          <w:tcPr>
            <w:tcW w:w="0" w:type="auto"/>
          </w:tcPr>
          <w:p w:rsidR="00233F96" w:rsidRDefault="00233F96">
            <w:pPr>
              <w:pStyle w:val="Compact"/>
              <w:jc w:val="right"/>
            </w:pPr>
            <w:r>
              <w:t>330</w:t>
            </w:r>
          </w:p>
        </w:tc>
        <w:tc>
          <w:tcPr>
            <w:tcW w:w="0" w:type="auto"/>
          </w:tcPr>
          <w:p w:rsidR="00233F96" w:rsidRDefault="00233F96">
            <w:pPr>
              <w:pStyle w:val="Compact"/>
              <w:jc w:val="right"/>
            </w:pPr>
            <w:r>
              <w:t>11.8</w:t>
            </w:r>
          </w:p>
        </w:tc>
      </w:tr>
      <w:tr w:rsidR="00233F96">
        <w:tc>
          <w:tcPr>
            <w:tcW w:w="0" w:type="auto"/>
          </w:tcPr>
          <w:p w:rsidR="00233F96" w:rsidRDefault="00233F96">
            <w:pPr>
              <w:pStyle w:val="Compact"/>
            </w:pPr>
            <w:hyperlink w:anchor="FJ16b">
              <w:r>
                <w:rPr>
                  <w:rStyle w:val="Hyperlink"/>
                </w:rPr>
                <w:t>b</w:t>
              </w:r>
            </w:hyperlink>
          </w:p>
        </w:tc>
        <w:tc>
          <w:tcPr>
            <w:tcW w:w="0" w:type="auto"/>
          </w:tcPr>
          <w:p w:rsidR="00233F96" w:rsidRDefault="00233F96">
            <w:pPr>
              <w:pStyle w:val="Compact"/>
            </w:pPr>
            <w:r>
              <w:t>2018-05-02</w:t>
            </w:r>
          </w:p>
        </w:tc>
        <w:tc>
          <w:tcPr>
            <w:tcW w:w="0" w:type="auto"/>
          </w:tcPr>
          <w:p w:rsidR="00233F96" w:rsidRDefault="00233F96">
            <w:pPr>
              <w:pStyle w:val="Compact"/>
            </w:pPr>
            <w:r>
              <w:t>2018-06-21</w:t>
            </w:r>
          </w:p>
        </w:tc>
        <w:tc>
          <w:tcPr>
            <w:tcW w:w="0" w:type="auto"/>
          </w:tcPr>
          <w:p w:rsidR="00233F96" w:rsidRDefault="00233F96">
            <w:pPr>
              <w:pStyle w:val="Compact"/>
            </w:pPr>
            <w:r>
              <w:t>высокая активность</w:t>
            </w:r>
          </w:p>
        </w:tc>
        <w:tc>
          <w:tcPr>
            <w:tcW w:w="0" w:type="auto"/>
          </w:tcPr>
          <w:p w:rsidR="00233F96" w:rsidRDefault="00233F96">
            <w:pPr>
              <w:pStyle w:val="Compact"/>
            </w:pPr>
            <w:r>
              <w:t>9.7 %</w:t>
            </w:r>
          </w:p>
        </w:tc>
        <w:tc>
          <w:tcPr>
            <w:tcW w:w="0" w:type="auto"/>
          </w:tcPr>
          <w:p w:rsidR="00233F96" w:rsidRDefault="00233F96">
            <w:pPr>
              <w:pStyle w:val="Compact"/>
              <w:jc w:val="right"/>
            </w:pPr>
            <w:r>
              <w:t>51</w:t>
            </w:r>
          </w:p>
        </w:tc>
        <w:tc>
          <w:tcPr>
            <w:tcW w:w="0" w:type="auto"/>
          </w:tcPr>
          <w:p w:rsidR="00233F96" w:rsidRDefault="00233F96">
            <w:pPr>
              <w:pStyle w:val="Compact"/>
              <w:jc w:val="right"/>
            </w:pPr>
            <w:r>
              <w:t>51</w:t>
            </w:r>
          </w:p>
        </w:tc>
        <w:tc>
          <w:tcPr>
            <w:tcW w:w="0" w:type="auto"/>
          </w:tcPr>
          <w:p w:rsidR="00233F96" w:rsidRDefault="00233F96">
            <w:pPr>
              <w:pStyle w:val="Compact"/>
              <w:jc w:val="right"/>
            </w:pPr>
            <w:r>
              <w:t>1390</w:t>
            </w:r>
          </w:p>
        </w:tc>
        <w:tc>
          <w:tcPr>
            <w:tcW w:w="0" w:type="auto"/>
          </w:tcPr>
          <w:p w:rsidR="00233F96" w:rsidRDefault="00233F96">
            <w:pPr>
              <w:pStyle w:val="Compact"/>
              <w:jc w:val="right"/>
            </w:pPr>
            <w:r>
              <w:t>27.3</w:t>
            </w:r>
          </w:p>
        </w:tc>
      </w:tr>
      <w:tr w:rsidR="00233F96">
        <w:tc>
          <w:tcPr>
            <w:tcW w:w="0" w:type="auto"/>
          </w:tcPr>
          <w:p w:rsidR="00233F96" w:rsidRDefault="00233F96">
            <w:pPr>
              <w:pStyle w:val="Compact"/>
            </w:pPr>
            <w:hyperlink w:anchor="FJ16c">
              <w:r>
                <w:rPr>
                  <w:rStyle w:val="Hyperlink"/>
                </w:rPr>
                <w:t>c</w:t>
              </w:r>
            </w:hyperlink>
          </w:p>
        </w:tc>
        <w:tc>
          <w:tcPr>
            <w:tcW w:w="0" w:type="auto"/>
          </w:tcPr>
          <w:p w:rsidR="00233F96" w:rsidRDefault="00233F96">
            <w:pPr>
              <w:pStyle w:val="Compact"/>
            </w:pPr>
            <w:r>
              <w:t>2018-06-21</w:t>
            </w:r>
          </w:p>
        </w:tc>
        <w:tc>
          <w:tcPr>
            <w:tcW w:w="0" w:type="auto"/>
          </w:tcPr>
          <w:p w:rsidR="00233F96" w:rsidRDefault="00233F96">
            <w:pPr>
              <w:pStyle w:val="Compact"/>
            </w:pPr>
            <w:r>
              <w:t>2018-09-03</w:t>
            </w:r>
          </w:p>
        </w:tc>
        <w:tc>
          <w:tcPr>
            <w:tcW w:w="0" w:type="auto"/>
          </w:tcPr>
          <w:p w:rsidR="00233F96" w:rsidRDefault="00233F96">
            <w:pPr>
              <w:pStyle w:val="Compact"/>
            </w:pPr>
            <w:r>
              <w:t>умеренная активность</w:t>
            </w:r>
          </w:p>
        </w:tc>
        <w:tc>
          <w:tcPr>
            <w:tcW w:w="0" w:type="auto"/>
          </w:tcPr>
          <w:p w:rsidR="00233F96" w:rsidRDefault="00233F96">
            <w:pPr>
              <w:pStyle w:val="Compact"/>
            </w:pPr>
            <w:r>
              <w:t>14.3 %</w:t>
            </w:r>
          </w:p>
        </w:tc>
        <w:tc>
          <w:tcPr>
            <w:tcW w:w="0" w:type="auto"/>
          </w:tcPr>
          <w:p w:rsidR="00233F96" w:rsidRDefault="00233F96">
            <w:pPr>
              <w:pStyle w:val="Compact"/>
              <w:jc w:val="right"/>
            </w:pPr>
            <w:r>
              <w:t>75</w:t>
            </w:r>
          </w:p>
        </w:tc>
        <w:tc>
          <w:tcPr>
            <w:tcW w:w="0" w:type="auto"/>
          </w:tcPr>
          <w:p w:rsidR="00233F96" w:rsidRDefault="00233F96">
            <w:pPr>
              <w:pStyle w:val="Compact"/>
              <w:jc w:val="right"/>
            </w:pPr>
            <w:r>
              <w:t>75</w:t>
            </w:r>
          </w:p>
        </w:tc>
        <w:tc>
          <w:tcPr>
            <w:tcW w:w="0" w:type="auto"/>
          </w:tcPr>
          <w:p w:rsidR="00233F96" w:rsidRDefault="00233F96">
            <w:pPr>
              <w:pStyle w:val="Compact"/>
              <w:jc w:val="right"/>
            </w:pPr>
            <w:r>
              <w:t>1154</w:t>
            </w:r>
          </w:p>
        </w:tc>
        <w:tc>
          <w:tcPr>
            <w:tcW w:w="0" w:type="auto"/>
          </w:tcPr>
          <w:p w:rsidR="00233F96" w:rsidRDefault="00233F96">
            <w:pPr>
              <w:pStyle w:val="Compact"/>
              <w:jc w:val="right"/>
            </w:pPr>
            <w:r>
              <w:t>15.4</w:t>
            </w:r>
          </w:p>
        </w:tc>
      </w:tr>
      <w:tr w:rsidR="00233F96">
        <w:tc>
          <w:tcPr>
            <w:tcW w:w="0" w:type="auto"/>
          </w:tcPr>
          <w:p w:rsidR="00233F96" w:rsidRDefault="00233F96">
            <w:pPr>
              <w:pStyle w:val="Compact"/>
            </w:pPr>
            <w:hyperlink w:anchor="FJ16d">
              <w:r>
                <w:rPr>
                  <w:rStyle w:val="Hyperlink"/>
                </w:rPr>
                <w:t>d</w:t>
              </w:r>
            </w:hyperlink>
          </w:p>
        </w:tc>
        <w:tc>
          <w:tcPr>
            <w:tcW w:w="0" w:type="auto"/>
          </w:tcPr>
          <w:p w:rsidR="00233F96" w:rsidRDefault="00233F96">
            <w:pPr>
              <w:pStyle w:val="Compact"/>
            </w:pPr>
            <w:r>
              <w:t>2018-09-03</w:t>
            </w:r>
          </w:p>
        </w:tc>
        <w:tc>
          <w:tcPr>
            <w:tcW w:w="0" w:type="auto"/>
          </w:tcPr>
          <w:p w:rsidR="00233F96" w:rsidRDefault="00233F96">
            <w:pPr>
              <w:pStyle w:val="Compact"/>
            </w:pPr>
            <w:r>
              <w:t>2018-09-22</w:t>
            </w:r>
          </w:p>
        </w:tc>
        <w:tc>
          <w:tcPr>
            <w:tcW w:w="0" w:type="auto"/>
          </w:tcPr>
          <w:p w:rsidR="00233F96" w:rsidRDefault="00233F96">
            <w:pPr>
              <w:pStyle w:val="Compact"/>
            </w:pPr>
            <w:r>
              <w:t>высокая активность</w:t>
            </w:r>
          </w:p>
        </w:tc>
        <w:tc>
          <w:tcPr>
            <w:tcW w:w="0" w:type="auto"/>
          </w:tcPr>
          <w:p w:rsidR="00233F96" w:rsidRDefault="00233F96">
            <w:pPr>
              <w:pStyle w:val="Compact"/>
            </w:pPr>
            <w:r>
              <w:t>3.8 %</w:t>
            </w:r>
          </w:p>
        </w:tc>
        <w:tc>
          <w:tcPr>
            <w:tcW w:w="0" w:type="auto"/>
          </w:tcPr>
          <w:p w:rsidR="00233F96" w:rsidRDefault="00233F96">
            <w:pPr>
              <w:pStyle w:val="Compact"/>
              <w:jc w:val="right"/>
            </w:pPr>
            <w:r>
              <w:t>20</w:t>
            </w:r>
          </w:p>
        </w:tc>
        <w:tc>
          <w:tcPr>
            <w:tcW w:w="0" w:type="auto"/>
          </w:tcPr>
          <w:p w:rsidR="00233F96" w:rsidRDefault="00233F96">
            <w:pPr>
              <w:pStyle w:val="Compact"/>
              <w:jc w:val="right"/>
            </w:pPr>
            <w:r>
              <w:t>20</w:t>
            </w:r>
          </w:p>
        </w:tc>
        <w:tc>
          <w:tcPr>
            <w:tcW w:w="0" w:type="auto"/>
          </w:tcPr>
          <w:p w:rsidR="00233F96" w:rsidRDefault="00233F96">
            <w:pPr>
              <w:pStyle w:val="Compact"/>
              <w:jc w:val="right"/>
            </w:pPr>
            <w:r>
              <w:t>452</w:t>
            </w:r>
          </w:p>
        </w:tc>
        <w:tc>
          <w:tcPr>
            <w:tcW w:w="0" w:type="auto"/>
          </w:tcPr>
          <w:p w:rsidR="00233F96" w:rsidRDefault="00233F96">
            <w:pPr>
              <w:pStyle w:val="Compact"/>
              <w:jc w:val="right"/>
            </w:pPr>
            <w:r>
              <w:t>22.6</w:t>
            </w:r>
          </w:p>
        </w:tc>
      </w:tr>
      <w:tr w:rsidR="00233F96">
        <w:tc>
          <w:tcPr>
            <w:tcW w:w="0" w:type="auto"/>
          </w:tcPr>
          <w:p w:rsidR="00233F96" w:rsidRDefault="00233F96">
            <w:pPr>
              <w:pStyle w:val="Compact"/>
            </w:pPr>
            <w:hyperlink w:anchor="FJ16e">
              <w:r>
                <w:rPr>
                  <w:rStyle w:val="Hyperlink"/>
                </w:rPr>
                <w:t>e</w:t>
              </w:r>
            </w:hyperlink>
          </w:p>
        </w:tc>
        <w:tc>
          <w:tcPr>
            <w:tcW w:w="0" w:type="auto"/>
          </w:tcPr>
          <w:p w:rsidR="00233F96" w:rsidRDefault="00233F96">
            <w:pPr>
              <w:pStyle w:val="Compact"/>
            </w:pPr>
            <w:r>
              <w:t>2018-09-22</w:t>
            </w:r>
          </w:p>
        </w:tc>
        <w:tc>
          <w:tcPr>
            <w:tcW w:w="0" w:type="auto"/>
          </w:tcPr>
          <w:p w:rsidR="00233F96" w:rsidRDefault="00233F96">
            <w:pPr>
              <w:pStyle w:val="Compact"/>
            </w:pPr>
            <w:r>
              <w:t>2018-09-30</w:t>
            </w:r>
          </w:p>
        </w:tc>
        <w:tc>
          <w:tcPr>
            <w:tcW w:w="0" w:type="auto"/>
          </w:tcPr>
          <w:p w:rsidR="00233F96" w:rsidRDefault="00233F96">
            <w:pPr>
              <w:pStyle w:val="Compact"/>
            </w:pPr>
            <w:r>
              <w:t>высокая активность</w:t>
            </w:r>
          </w:p>
        </w:tc>
        <w:tc>
          <w:tcPr>
            <w:tcW w:w="0" w:type="auto"/>
          </w:tcPr>
          <w:p w:rsidR="00233F96" w:rsidRDefault="00233F96">
            <w:pPr>
              <w:pStyle w:val="Compact"/>
            </w:pPr>
            <w:r>
              <w:t>1.7 %</w:t>
            </w:r>
          </w:p>
        </w:tc>
        <w:tc>
          <w:tcPr>
            <w:tcW w:w="0" w:type="auto"/>
          </w:tcPr>
          <w:p w:rsidR="00233F96" w:rsidRDefault="00233F96">
            <w:pPr>
              <w:pStyle w:val="Compact"/>
              <w:jc w:val="right"/>
            </w:pPr>
            <w:r>
              <w:t>9</w:t>
            </w:r>
          </w:p>
        </w:tc>
        <w:tc>
          <w:tcPr>
            <w:tcW w:w="0" w:type="auto"/>
          </w:tcPr>
          <w:p w:rsidR="00233F96" w:rsidRDefault="00233F96">
            <w:pPr>
              <w:pStyle w:val="Compact"/>
              <w:jc w:val="right"/>
            </w:pPr>
            <w:r>
              <w:t>5</w:t>
            </w:r>
          </w:p>
        </w:tc>
        <w:tc>
          <w:tcPr>
            <w:tcW w:w="0" w:type="auto"/>
          </w:tcPr>
          <w:p w:rsidR="00233F96" w:rsidRDefault="00233F96">
            <w:pPr>
              <w:pStyle w:val="Compact"/>
              <w:jc w:val="right"/>
            </w:pPr>
            <w:r>
              <w:t>280</w:t>
            </w:r>
          </w:p>
        </w:tc>
        <w:tc>
          <w:tcPr>
            <w:tcW w:w="0" w:type="auto"/>
          </w:tcPr>
          <w:p w:rsidR="00233F96" w:rsidRDefault="00233F96">
            <w:pPr>
              <w:pStyle w:val="Compact"/>
              <w:jc w:val="right"/>
            </w:pPr>
            <w:r>
              <w:t>31.1</w:t>
            </w:r>
          </w:p>
        </w:tc>
      </w:tr>
      <w:tr w:rsidR="00233F96">
        <w:tc>
          <w:tcPr>
            <w:tcW w:w="0" w:type="auto"/>
          </w:tcPr>
          <w:p w:rsidR="00233F96" w:rsidRDefault="00233F96">
            <w:pPr>
              <w:pStyle w:val="Compact"/>
            </w:pPr>
            <w:hyperlink w:anchor="FJ16f">
              <w:r>
                <w:rPr>
                  <w:rStyle w:val="Hyperlink"/>
                </w:rPr>
                <w:t>f</w:t>
              </w:r>
            </w:hyperlink>
          </w:p>
        </w:tc>
        <w:tc>
          <w:tcPr>
            <w:tcW w:w="0" w:type="auto"/>
          </w:tcPr>
          <w:p w:rsidR="00233F96" w:rsidRDefault="00233F96">
            <w:pPr>
              <w:pStyle w:val="Compact"/>
            </w:pPr>
            <w:r>
              <w:t>2018-09-30</w:t>
            </w:r>
          </w:p>
        </w:tc>
        <w:tc>
          <w:tcPr>
            <w:tcW w:w="0" w:type="auto"/>
          </w:tcPr>
          <w:p w:rsidR="00233F96" w:rsidRDefault="00233F96">
            <w:pPr>
              <w:pStyle w:val="Compact"/>
            </w:pPr>
            <w:r>
              <w:t>2018-10-07</w:t>
            </w:r>
          </w:p>
        </w:tc>
        <w:tc>
          <w:tcPr>
            <w:tcW w:w="0" w:type="auto"/>
          </w:tcPr>
          <w:p w:rsidR="00233F96" w:rsidRDefault="00233F96">
            <w:pPr>
              <w:pStyle w:val="Compact"/>
            </w:pPr>
            <w:r>
              <w:t>умеренная активность</w:t>
            </w:r>
          </w:p>
        </w:tc>
        <w:tc>
          <w:tcPr>
            <w:tcW w:w="0" w:type="auto"/>
          </w:tcPr>
          <w:p w:rsidR="00233F96" w:rsidRDefault="00233F96">
            <w:pPr>
              <w:pStyle w:val="Compact"/>
            </w:pPr>
            <w:r>
              <w:t>1.5 %</w:t>
            </w:r>
          </w:p>
        </w:tc>
        <w:tc>
          <w:tcPr>
            <w:tcW w:w="0" w:type="auto"/>
          </w:tcPr>
          <w:p w:rsidR="00233F96" w:rsidRDefault="00233F96">
            <w:pPr>
              <w:pStyle w:val="Compact"/>
              <w:jc w:val="right"/>
            </w:pPr>
            <w:r>
              <w:t>8</w:t>
            </w:r>
          </w:p>
        </w:tc>
        <w:tc>
          <w:tcPr>
            <w:tcW w:w="0" w:type="auto"/>
          </w:tcPr>
          <w:p w:rsidR="00233F96" w:rsidRDefault="00233F96">
            <w:pPr>
              <w:pStyle w:val="Compact"/>
              <w:jc w:val="right"/>
            </w:pPr>
            <w:r>
              <w:t>5</w:t>
            </w:r>
          </w:p>
        </w:tc>
        <w:tc>
          <w:tcPr>
            <w:tcW w:w="0" w:type="auto"/>
          </w:tcPr>
          <w:p w:rsidR="00233F96" w:rsidRDefault="00233F96">
            <w:pPr>
              <w:pStyle w:val="Compact"/>
              <w:jc w:val="right"/>
            </w:pPr>
            <w:r>
              <w:t>103</w:t>
            </w:r>
          </w:p>
        </w:tc>
        <w:tc>
          <w:tcPr>
            <w:tcW w:w="0" w:type="auto"/>
          </w:tcPr>
          <w:p w:rsidR="00233F96" w:rsidRDefault="00233F96">
            <w:pPr>
              <w:pStyle w:val="Compact"/>
              <w:jc w:val="right"/>
            </w:pPr>
            <w:r>
              <w:t>12.8</w:t>
            </w:r>
          </w:p>
        </w:tc>
      </w:tr>
      <w:tr w:rsidR="00233F96">
        <w:tc>
          <w:tcPr>
            <w:tcW w:w="0" w:type="auto"/>
          </w:tcPr>
          <w:p w:rsidR="00233F96" w:rsidRDefault="00233F96">
            <w:pPr>
              <w:pStyle w:val="Compact"/>
            </w:pPr>
            <w:hyperlink w:anchor="FJ16g">
              <w:r>
                <w:rPr>
                  <w:rStyle w:val="Hyperlink"/>
                </w:rPr>
                <w:t>g</w:t>
              </w:r>
            </w:hyperlink>
          </w:p>
        </w:tc>
        <w:tc>
          <w:tcPr>
            <w:tcW w:w="0" w:type="auto"/>
          </w:tcPr>
          <w:p w:rsidR="00233F96" w:rsidRDefault="00233F96">
            <w:pPr>
              <w:pStyle w:val="Compact"/>
            </w:pPr>
            <w:r>
              <w:t>2018-10-07</w:t>
            </w:r>
          </w:p>
        </w:tc>
        <w:tc>
          <w:tcPr>
            <w:tcW w:w="0" w:type="auto"/>
          </w:tcPr>
          <w:p w:rsidR="00233F96" w:rsidRDefault="00233F96">
            <w:pPr>
              <w:pStyle w:val="Compact"/>
            </w:pPr>
            <w:r>
              <w:t>2019-09-12</w:t>
            </w:r>
          </w:p>
        </w:tc>
        <w:tc>
          <w:tcPr>
            <w:tcW w:w="0" w:type="auto"/>
          </w:tcPr>
          <w:p w:rsidR="00233F96" w:rsidRDefault="00233F96">
            <w:pPr>
              <w:pStyle w:val="Compact"/>
            </w:pPr>
            <w:r>
              <w:t>низкая активность</w:t>
            </w:r>
          </w:p>
        </w:tc>
        <w:tc>
          <w:tcPr>
            <w:tcW w:w="0" w:type="auto"/>
          </w:tcPr>
          <w:p w:rsidR="00233F96" w:rsidRDefault="00233F96">
            <w:pPr>
              <w:pStyle w:val="Compact"/>
            </w:pPr>
            <w:r>
              <w:t>64.8 %</w:t>
            </w:r>
          </w:p>
        </w:tc>
        <w:tc>
          <w:tcPr>
            <w:tcW w:w="0" w:type="auto"/>
          </w:tcPr>
          <w:p w:rsidR="00233F96" w:rsidRDefault="00233F96">
            <w:pPr>
              <w:pStyle w:val="Compact"/>
              <w:jc w:val="right"/>
            </w:pPr>
            <w:r>
              <w:t>341</w:t>
            </w:r>
          </w:p>
        </w:tc>
        <w:tc>
          <w:tcPr>
            <w:tcW w:w="0" w:type="auto"/>
          </w:tcPr>
          <w:p w:rsidR="00233F96" w:rsidRDefault="00233F96">
            <w:pPr>
              <w:pStyle w:val="Compact"/>
              <w:jc w:val="right"/>
            </w:pPr>
            <w:r>
              <w:t>334</w:t>
            </w:r>
          </w:p>
        </w:tc>
        <w:tc>
          <w:tcPr>
            <w:tcW w:w="0" w:type="auto"/>
          </w:tcPr>
          <w:p w:rsidR="00233F96" w:rsidRDefault="00233F96">
            <w:pPr>
              <w:pStyle w:val="Compact"/>
              <w:jc w:val="right"/>
            </w:pPr>
            <w:r>
              <w:t>88</w:t>
            </w:r>
          </w:p>
        </w:tc>
        <w:tc>
          <w:tcPr>
            <w:tcW w:w="0" w:type="auto"/>
          </w:tcPr>
          <w:p w:rsidR="00233F96" w:rsidRDefault="00233F96">
            <w:pPr>
              <w:pStyle w:val="Compact"/>
              <w:jc w:val="right"/>
            </w:pPr>
            <w:r>
              <w:t>0.3</w:t>
            </w:r>
          </w:p>
        </w:tc>
      </w:tr>
    </w:tbl>
    <w:p w:rsidR="00233F96" w:rsidRDefault="00233F96">
      <w:pPr>
        <w:pStyle w:val="Heading5"/>
      </w:pPr>
      <w:bookmarkStart w:id="103" w:name="FJ16a"/>
      <w:r>
        <w:t>Индивидуальный участок «FJ16» для периода 05 апреля - 02 мая 2018 г.</w:t>
      </w:r>
      <w:hyperlink w:anchor="FJ16lavielle">
        <w:r>
          <w:rPr>
            <w:rStyle w:val="Hyperlink"/>
            <w:vertAlign w:val="superscript"/>
          </w:rPr>
          <w:t>a</w:t>
        </w:r>
      </w:hyperlink>
    </w:p>
    <w:p w:rsidR="00233F96" w:rsidRDefault="00233F96">
      <w:pPr>
        <w:pStyle w:val="FirstParagraph"/>
      </w:pPr>
      <w:r>
        <w:t>Пространственное распространение среднесуточных локаций «FJ16», образующих траекторию пемерещения за период 05 апреля - 02 мая 2018 г. приведены на рис. 170.</w:t>
      </w:r>
    </w:p>
    <w:p w:rsidR="00233F96" w:rsidRDefault="00233F96">
      <w:pPr>
        <w:pStyle w:val="CaptionedFigure"/>
      </w:pPr>
      <w:r w:rsidRPr="00565F1C">
        <w:rPr>
          <w:noProof/>
          <w:lang w:val="en-US" w:eastAsia="en-US"/>
        </w:rPr>
        <w:pict>
          <v:shape id="_x0000_i1194" type="#_x0000_t75" alt="Рисунок 170: Траектория перемещения «FJ16» по среднесуточным для периода 05 апреля - 02 мая 2018 г." style="width:239.25pt;height:159.75pt;visibility:visible">
            <v:imagedata r:id="rId176" o:title=""/>
          </v:shape>
        </w:pict>
      </w:r>
    </w:p>
    <w:p w:rsidR="00233F96" w:rsidRDefault="00233F96">
      <w:pPr>
        <w:pStyle w:val="ImageCaption"/>
      </w:pPr>
      <w:r>
        <w:t>Рисунок 170: Траектория перемещения «FJ16» по среднесуточным для периода 05 апреля - 02 мая 2018 г.</w:t>
      </w:r>
    </w:p>
    <w:p w:rsidR="00233F96" w:rsidRDefault="00233F96">
      <w:pPr>
        <w:pStyle w:val="BodyText"/>
      </w:pPr>
      <w:r>
        <w:t>Площади индивидуальных участков «FJ16» по различным уровням кернела за период 05 апреля - 02 мая 2018 г. приведены в табл. 104.</w:t>
      </w:r>
    </w:p>
    <w:p w:rsidR="00233F96" w:rsidRDefault="00233F96">
      <w:pPr>
        <w:pStyle w:val="TableCaption"/>
      </w:pPr>
      <w:r>
        <w:t>Таблица 104: Площади индивидуальных участков по различным уровням кернела «FJ16» за период 05 апреля - 02 мая 2018 г. , км</w:t>
      </w:r>
      <w:r>
        <w:rPr>
          <w:vertAlign w:val="superscript"/>
        </w:rPr>
        <w:t>2</w:t>
      </w:r>
    </w:p>
    <w:tbl>
      <w:tblPr>
        <w:tblW w:w="0" w:type="pct"/>
        <w:tblLook w:val="00A0"/>
      </w:tblPr>
      <w:tblGrid>
        <w:gridCol w:w="681"/>
        <w:gridCol w:w="570"/>
        <w:gridCol w:w="679"/>
        <w:gridCol w:w="696"/>
        <w:gridCol w:w="708"/>
        <w:gridCol w:w="811"/>
        <w:gridCol w:w="763"/>
        <w:gridCol w:w="800"/>
      </w:tblGrid>
      <w:tr w:rsidR="00233F96">
        <w:tc>
          <w:tcPr>
            <w:tcW w:w="0" w:type="auto"/>
            <w:tcBorders>
              <w:bottom w:val="single" w:sz="6" w:space="0" w:color="auto"/>
            </w:tcBorders>
            <w:vAlign w:val="bottom"/>
          </w:tcPr>
          <w:p w:rsidR="00233F96" w:rsidRDefault="00233F96">
            <w:pPr>
              <w:pStyle w:val="Compact"/>
            </w:pPr>
            <w:r>
              <w:t>id</w:t>
            </w:r>
          </w:p>
        </w:tc>
        <w:tc>
          <w:tcPr>
            <w:tcW w:w="0" w:type="auto"/>
            <w:tcBorders>
              <w:bottom w:val="single" w:sz="6" w:space="0" w:color="auto"/>
            </w:tcBorders>
            <w:vAlign w:val="bottom"/>
          </w:tcPr>
          <w:p w:rsidR="00233F96" w:rsidRDefault="00233F96">
            <w:pPr>
              <w:pStyle w:val="Compact"/>
              <w:jc w:val="right"/>
            </w:pPr>
            <w:r>
              <w:t>5 %</w:t>
            </w:r>
          </w:p>
        </w:tc>
        <w:tc>
          <w:tcPr>
            <w:tcW w:w="0" w:type="auto"/>
            <w:tcBorders>
              <w:bottom w:val="single" w:sz="6" w:space="0" w:color="auto"/>
            </w:tcBorders>
            <w:vAlign w:val="bottom"/>
          </w:tcPr>
          <w:p w:rsidR="00233F96" w:rsidRDefault="00233F96">
            <w:pPr>
              <w:pStyle w:val="Compact"/>
              <w:jc w:val="right"/>
            </w:pPr>
            <w:r>
              <w:t>10 %</w:t>
            </w:r>
          </w:p>
        </w:tc>
        <w:tc>
          <w:tcPr>
            <w:tcW w:w="0" w:type="auto"/>
            <w:tcBorders>
              <w:bottom w:val="single" w:sz="6" w:space="0" w:color="auto"/>
            </w:tcBorders>
            <w:vAlign w:val="bottom"/>
          </w:tcPr>
          <w:p w:rsidR="00233F96" w:rsidRDefault="00233F96">
            <w:pPr>
              <w:pStyle w:val="Compact"/>
              <w:jc w:val="right"/>
            </w:pPr>
            <w:r>
              <w:t>25 %</w:t>
            </w:r>
          </w:p>
        </w:tc>
        <w:tc>
          <w:tcPr>
            <w:tcW w:w="0" w:type="auto"/>
            <w:tcBorders>
              <w:bottom w:val="single" w:sz="6" w:space="0" w:color="auto"/>
            </w:tcBorders>
            <w:vAlign w:val="bottom"/>
          </w:tcPr>
          <w:p w:rsidR="00233F96" w:rsidRDefault="00233F96">
            <w:pPr>
              <w:pStyle w:val="Compact"/>
              <w:jc w:val="right"/>
            </w:pPr>
            <w:r>
              <w:t>50 %</w:t>
            </w:r>
          </w:p>
        </w:tc>
        <w:tc>
          <w:tcPr>
            <w:tcW w:w="0" w:type="auto"/>
            <w:tcBorders>
              <w:bottom w:val="single" w:sz="6" w:space="0" w:color="auto"/>
            </w:tcBorders>
            <w:vAlign w:val="bottom"/>
          </w:tcPr>
          <w:p w:rsidR="00233F96" w:rsidRDefault="00233F96">
            <w:pPr>
              <w:pStyle w:val="Compact"/>
              <w:jc w:val="right"/>
            </w:pPr>
            <w:r>
              <w:t>75 %</w:t>
            </w:r>
          </w:p>
        </w:tc>
        <w:tc>
          <w:tcPr>
            <w:tcW w:w="0" w:type="auto"/>
            <w:tcBorders>
              <w:bottom w:val="single" w:sz="6" w:space="0" w:color="auto"/>
            </w:tcBorders>
            <w:vAlign w:val="bottom"/>
          </w:tcPr>
          <w:p w:rsidR="00233F96" w:rsidRDefault="00233F96">
            <w:pPr>
              <w:pStyle w:val="Compact"/>
              <w:jc w:val="right"/>
            </w:pPr>
            <w:r>
              <w:t>90 %</w:t>
            </w:r>
          </w:p>
        </w:tc>
        <w:tc>
          <w:tcPr>
            <w:tcW w:w="0" w:type="auto"/>
            <w:tcBorders>
              <w:bottom w:val="single" w:sz="6" w:space="0" w:color="auto"/>
            </w:tcBorders>
            <w:vAlign w:val="bottom"/>
          </w:tcPr>
          <w:p w:rsidR="00233F96" w:rsidRDefault="00233F96">
            <w:pPr>
              <w:pStyle w:val="Compact"/>
              <w:jc w:val="right"/>
            </w:pPr>
            <w:r>
              <w:t>95 %</w:t>
            </w:r>
          </w:p>
        </w:tc>
      </w:tr>
      <w:tr w:rsidR="00233F96">
        <w:tc>
          <w:tcPr>
            <w:tcW w:w="0" w:type="auto"/>
          </w:tcPr>
          <w:p w:rsidR="00233F96" w:rsidRDefault="00233F96">
            <w:pPr>
              <w:pStyle w:val="Compact"/>
            </w:pPr>
            <w:r>
              <w:t>FJ16</w:t>
            </w:r>
          </w:p>
        </w:tc>
        <w:tc>
          <w:tcPr>
            <w:tcW w:w="0" w:type="auto"/>
          </w:tcPr>
          <w:p w:rsidR="00233F96" w:rsidRDefault="00233F96">
            <w:pPr>
              <w:pStyle w:val="Compact"/>
              <w:jc w:val="right"/>
            </w:pPr>
            <w:r>
              <w:t>410</w:t>
            </w:r>
          </w:p>
        </w:tc>
        <w:tc>
          <w:tcPr>
            <w:tcW w:w="0" w:type="auto"/>
          </w:tcPr>
          <w:p w:rsidR="00233F96" w:rsidRDefault="00233F96">
            <w:pPr>
              <w:pStyle w:val="Compact"/>
              <w:jc w:val="right"/>
            </w:pPr>
            <w:r>
              <w:t>860</w:t>
            </w:r>
          </w:p>
        </w:tc>
        <w:tc>
          <w:tcPr>
            <w:tcW w:w="0" w:type="auto"/>
          </w:tcPr>
          <w:p w:rsidR="00233F96" w:rsidRDefault="00233F96">
            <w:pPr>
              <w:pStyle w:val="Compact"/>
              <w:jc w:val="right"/>
            </w:pPr>
            <w:r>
              <w:t>2554</w:t>
            </w:r>
          </w:p>
        </w:tc>
        <w:tc>
          <w:tcPr>
            <w:tcW w:w="0" w:type="auto"/>
          </w:tcPr>
          <w:p w:rsidR="00233F96" w:rsidRDefault="00233F96">
            <w:pPr>
              <w:pStyle w:val="Compact"/>
              <w:jc w:val="right"/>
            </w:pPr>
            <w:r>
              <w:t>7039</w:t>
            </w:r>
          </w:p>
        </w:tc>
        <w:tc>
          <w:tcPr>
            <w:tcW w:w="0" w:type="auto"/>
          </w:tcPr>
          <w:p w:rsidR="00233F96" w:rsidRDefault="00233F96">
            <w:pPr>
              <w:pStyle w:val="Compact"/>
              <w:jc w:val="right"/>
            </w:pPr>
            <w:r>
              <w:t>13842</w:t>
            </w:r>
          </w:p>
        </w:tc>
        <w:tc>
          <w:tcPr>
            <w:tcW w:w="0" w:type="auto"/>
          </w:tcPr>
          <w:p w:rsidR="00233F96" w:rsidRDefault="00233F96">
            <w:pPr>
              <w:pStyle w:val="Compact"/>
              <w:jc w:val="right"/>
            </w:pPr>
            <w:r>
              <w:t>21716</w:t>
            </w:r>
          </w:p>
        </w:tc>
        <w:tc>
          <w:tcPr>
            <w:tcW w:w="0" w:type="auto"/>
          </w:tcPr>
          <w:p w:rsidR="00233F96" w:rsidRDefault="00233F96">
            <w:pPr>
              <w:pStyle w:val="Compact"/>
              <w:jc w:val="right"/>
            </w:pPr>
            <w:r>
              <w:t>27168</w:t>
            </w:r>
          </w:p>
        </w:tc>
      </w:tr>
    </w:tbl>
    <w:p w:rsidR="00233F96" w:rsidRDefault="00233F96">
      <w:pPr>
        <w:pStyle w:val="BodyText"/>
      </w:pPr>
      <w:r>
        <w:t>Пространственное распространение индивидуальных участков «FJ16» по уровням 50, 95 % кернела за период 05 апреля - 02 мая 2018 г. приведены на рис. 171.</w:t>
      </w:r>
    </w:p>
    <w:p w:rsidR="00233F96" w:rsidRDefault="00233F96">
      <w:pPr>
        <w:pStyle w:val="CaptionedFigure"/>
      </w:pPr>
      <w:r w:rsidRPr="00565F1C">
        <w:rPr>
          <w:noProof/>
          <w:lang w:val="en-US" w:eastAsia="en-US"/>
        </w:rPr>
        <w:pict>
          <v:shape id="_x0000_i1195" type="#_x0000_t75" alt="Рисунок 171: Кернелы «FJ16» по уровням для периода 05 апреля - 02 мая 2018 г." style="width:216.75pt;height:168pt;visibility:visible">
            <v:imagedata r:id="rId177" o:title=""/>
          </v:shape>
        </w:pict>
      </w:r>
    </w:p>
    <w:p w:rsidR="00233F96" w:rsidRDefault="00233F96">
      <w:pPr>
        <w:pStyle w:val="ImageCaption"/>
      </w:pPr>
      <w:r>
        <w:t>Рисунок 171: Кернелы «FJ16» по уровням для периода 05 апреля - 02 мая 2018 г.</w:t>
      </w:r>
    </w:p>
    <w:p w:rsidR="00233F96" w:rsidRDefault="00233F96">
      <w:pPr>
        <w:pStyle w:val="Heading5"/>
      </w:pPr>
      <w:bookmarkStart w:id="104" w:name="FJ16b"/>
      <w:bookmarkEnd w:id="103"/>
      <w:r>
        <w:t>Индивидуальный участок «FJ16» для периода 02 мая - 21 июня 2018 г.</w:t>
      </w:r>
      <w:hyperlink w:anchor="FJ16lavielle">
        <w:r>
          <w:rPr>
            <w:rStyle w:val="Hyperlink"/>
            <w:vertAlign w:val="superscript"/>
          </w:rPr>
          <w:t>b</w:t>
        </w:r>
      </w:hyperlink>
    </w:p>
    <w:p w:rsidR="00233F96" w:rsidRDefault="00233F96">
      <w:pPr>
        <w:pStyle w:val="FirstParagraph"/>
      </w:pPr>
      <w:r>
        <w:t>Пространственное распространение среднесуточных локаций «FJ16», образующих траекторию пемерещения за период 02 мая - 21 июня 2018 г. приведены на рис. 172.</w:t>
      </w:r>
    </w:p>
    <w:p w:rsidR="00233F96" w:rsidRDefault="00233F96">
      <w:pPr>
        <w:pStyle w:val="CaptionedFigure"/>
      </w:pPr>
      <w:r w:rsidRPr="00565F1C">
        <w:rPr>
          <w:noProof/>
          <w:lang w:val="en-US" w:eastAsia="en-US"/>
        </w:rPr>
        <w:pict>
          <v:shape id="_x0000_i1196" type="#_x0000_t75" alt="Рисунок 172: Траектория перемещения «FJ16» по среднесуточным для периода 02 мая - 21 июня 2018 г." style="width:161.25pt;height:159.75pt;visibility:visible">
            <v:imagedata r:id="rId178" o:title=""/>
          </v:shape>
        </w:pict>
      </w:r>
    </w:p>
    <w:p w:rsidR="00233F96" w:rsidRDefault="00233F96">
      <w:pPr>
        <w:pStyle w:val="ImageCaption"/>
      </w:pPr>
      <w:r>
        <w:t>Рисунок 172: Траектория перемещения «FJ16» по среднесуточным для периода 02 мая - 21 июня 2018 г.</w:t>
      </w:r>
    </w:p>
    <w:p w:rsidR="00233F96" w:rsidRDefault="00233F96">
      <w:pPr>
        <w:pStyle w:val="BodyText"/>
      </w:pPr>
      <w:r>
        <w:t>Площади индивидуальных участков «FJ16» по различным уровням кернела за период 02 мая - 21 июня 2018 г. приведены в табл. 105.</w:t>
      </w:r>
    </w:p>
    <w:p w:rsidR="00233F96" w:rsidRDefault="00233F96">
      <w:pPr>
        <w:pStyle w:val="TableCaption"/>
      </w:pPr>
      <w:r>
        <w:t>Таблица 105: Площади индивидуальных участков по различным уровням кернела «FJ16» за период 02 мая - 21 июня 2018 г. , км</w:t>
      </w:r>
      <w:r>
        <w:rPr>
          <w:vertAlign w:val="superscript"/>
        </w:rPr>
        <w:t>2</w:t>
      </w:r>
    </w:p>
    <w:tbl>
      <w:tblPr>
        <w:tblW w:w="0" w:type="pct"/>
        <w:tblLook w:val="00A0"/>
      </w:tblPr>
      <w:tblGrid>
        <w:gridCol w:w="681"/>
        <w:gridCol w:w="685"/>
        <w:gridCol w:w="685"/>
        <w:gridCol w:w="793"/>
        <w:gridCol w:w="829"/>
        <w:gridCol w:w="859"/>
        <w:gridCol w:w="934"/>
        <w:gridCol w:w="917"/>
      </w:tblGrid>
      <w:tr w:rsidR="00233F96">
        <w:tc>
          <w:tcPr>
            <w:tcW w:w="0" w:type="auto"/>
            <w:tcBorders>
              <w:bottom w:val="single" w:sz="6" w:space="0" w:color="auto"/>
            </w:tcBorders>
            <w:vAlign w:val="bottom"/>
          </w:tcPr>
          <w:p w:rsidR="00233F96" w:rsidRDefault="00233F96">
            <w:pPr>
              <w:pStyle w:val="Compact"/>
            </w:pPr>
            <w:r>
              <w:t>id</w:t>
            </w:r>
          </w:p>
        </w:tc>
        <w:tc>
          <w:tcPr>
            <w:tcW w:w="0" w:type="auto"/>
            <w:tcBorders>
              <w:bottom w:val="single" w:sz="6" w:space="0" w:color="auto"/>
            </w:tcBorders>
            <w:vAlign w:val="bottom"/>
          </w:tcPr>
          <w:p w:rsidR="00233F96" w:rsidRDefault="00233F96">
            <w:pPr>
              <w:pStyle w:val="Compact"/>
              <w:jc w:val="right"/>
            </w:pPr>
            <w:r>
              <w:t>5 %</w:t>
            </w:r>
          </w:p>
        </w:tc>
        <w:tc>
          <w:tcPr>
            <w:tcW w:w="0" w:type="auto"/>
            <w:tcBorders>
              <w:bottom w:val="single" w:sz="6" w:space="0" w:color="auto"/>
            </w:tcBorders>
            <w:vAlign w:val="bottom"/>
          </w:tcPr>
          <w:p w:rsidR="00233F96" w:rsidRDefault="00233F96">
            <w:pPr>
              <w:pStyle w:val="Compact"/>
              <w:jc w:val="right"/>
            </w:pPr>
            <w:r>
              <w:t>10 %</w:t>
            </w:r>
          </w:p>
        </w:tc>
        <w:tc>
          <w:tcPr>
            <w:tcW w:w="0" w:type="auto"/>
            <w:tcBorders>
              <w:bottom w:val="single" w:sz="6" w:space="0" w:color="auto"/>
            </w:tcBorders>
            <w:vAlign w:val="bottom"/>
          </w:tcPr>
          <w:p w:rsidR="00233F96" w:rsidRDefault="00233F96">
            <w:pPr>
              <w:pStyle w:val="Compact"/>
              <w:jc w:val="right"/>
            </w:pPr>
            <w:r>
              <w:t>25 %</w:t>
            </w:r>
          </w:p>
        </w:tc>
        <w:tc>
          <w:tcPr>
            <w:tcW w:w="0" w:type="auto"/>
            <w:tcBorders>
              <w:bottom w:val="single" w:sz="6" w:space="0" w:color="auto"/>
            </w:tcBorders>
            <w:vAlign w:val="bottom"/>
          </w:tcPr>
          <w:p w:rsidR="00233F96" w:rsidRDefault="00233F96">
            <w:pPr>
              <w:pStyle w:val="Compact"/>
              <w:jc w:val="right"/>
            </w:pPr>
            <w:r>
              <w:t>50 %</w:t>
            </w:r>
          </w:p>
        </w:tc>
        <w:tc>
          <w:tcPr>
            <w:tcW w:w="0" w:type="auto"/>
            <w:tcBorders>
              <w:bottom w:val="single" w:sz="6" w:space="0" w:color="auto"/>
            </w:tcBorders>
            <w:vAlign w:val="bottom"/>
          </w:tcPr>
          <w:p w:rsidR="00233F96" w:rsidRDefault="00233F96">
            <w:pPr>
              <w:pStyle w:val="Compact"/>
              <w:jc w:val="right"/>
            </w:pPr>
            <w:r>
              <w:t>75 %</w:t>
            </w:r>
          </w:p>
        </w:tc>
        <w:tc>
          <w:tcPr>
            <w:tcW w:w="0" w:type="auto"/>
            <w:tcBorders>
              <w:bottom w:val="single" w:sz="6" w:space="0" w:color="auto"/>
            </w:tcBorders>
            <w:vAlign w:val="bottom"/>
          </w:tcPr>
          <w:p w:rsidR="00233F96" w:rsidRDefault="00233F96">
            <w:pPr>
              <w:pStyle w:val="Compact"/>
              <w:jc w:val="right"/>
            </w:pPr>
            <w:r>
              <w:t>90 %</w:t>
            </w:r>
          </w:p>
        </w:tc>
        <w:tc>
          <w:tcPr>
            <w:tcW w:w="0" w:type="auto"/>
            <w:tcBorders>
              <w:bottom w:val="single" w:sz="6" w:space="0" w:color="auto"/>
            </w:tcBorders>
            <w:vAlign w:val="bottom"/>
          </w:tcPr>
          <w:p w:rsidR="00233F96" w:rsidRDefault="00233F96">
            <w:pPr>
              <w:pStyle w:val="Compact"/>
              <w:jc w:val="right"/>
            </w:pPr>
            <w:r>
              <w:t>95 %</w:t>
            </w:r>
          </w:p>
        </w:tc>
      </w:tr>
      <w:tr w:rsidR="00233F96">
        <w:tc>
          <w:tcPr>
            <w:tcW w:w="0" w:type="auto"/>
          </w:tcPr>
          <w:p w:rsidR="00233F96" w:rsidRDefault="00233F96">
            <w:pPr>
              <w:pStyle w:val="Compact"/>
            </w:pPr>
            <w:r>
              <w:t>FJ16</w:t>
            </w:r>
          </w:p>
        </w:tc>
        <w:tc>
          <w:tcPr>
            <w:tcW w:w="0" w:type="auto"/>
          </w:tcPr>
          <w:p w:rsidR="00233F96" w:rsidRDefault="00233F96">
            <w:pPr>
              <w:pStyle w:val="Compact"/>
              <w:jc w:val="right"/>
            </w:pPr>
            <w:r>
              <w:t>3183</w:t>
            </w:r>
          </w:p>
        </w:tc>
        <w:tc>
          <w:tcPr>
            <w:tcW w:w="0" w:type="auto"/>
          </w:tcPr>
          <w:p w:rsidR="00233F96" w:rsidRDefault="00233F96">
            <w:pPr>
              <w:pStyle w:val="Compact"/>
              <w:jc w:val="right"/>
            </w:pPr>
            <w:r>
              <w:t>6616</w:t>
            </w:r>
          </w:p>
        </w:tc>
        <w:tc>
          <w:tcPr>
            <w:tcW w:w="0" w:type="auto"/>
          </w:tcPr>
          <w:p w:rsidR="00233F96" w:rsidRDefault="00233F96">
            <w:pPr>
              <w:pStyle w:val="Compact"/>
              <w:jc w:val="right"/>
            </w:pPr>
            <w:r>
              <w:t>18754</w:t>
            </w:r>
          </w:p>
        </w:tc>
        <w:tc>
          <w:tcPr>
            <w:tcW w:w="0" w:type="auto"/>
          </w:tcPr>
          <w:p w:rsidR="00233F96" w:rsidRDefault="00233F96">
            <w:pPr>
              <w:pStyle w:val="Compact"/>
              <w:jc w:val="right"/>
            </w:pPr>
            <w:r>
              <w:t>46592</w:t>
            </w:r>
          </w:p>
        </w:tc>
        <w:tc>
          <w:tcPr>
            <w:tcW w:w="0" w:type="auto"/>
          </w:tcPr>
          <w:p w:rsidR="00233F96" w:rsidRDefault="00233F96">
            <w:pPr>
              <w:pStyle w:val="Compact"/>
              <w:jc w:val="right"/>
            </w:pPr>
            <w:r>
              <w:t>88948</w:t>
            </w:r>
          </w:p>
        </w:tc>
        <w:tc>
          <w:tcPr>
            <w:tcW w:w="0" w:type="auto"/>
          </w:tcPr>
          <w:p w:rsidR="00233F96" w:rsidRDefault="00233F96">
            <w:pPr>
              <w:pStyle w:val="Compact"/>
              <w:jc w:val="right"/>
            </w:pPr>
            <w:r>
              <w:t>136384</w:t>
            </w:r>
          </w:p>
        </w:tc>
        <w:tc>
          <w:tcPr>
            <w:tcW w:w="0" w:type="auto"/>
          </w:tcPr>
          <w:p w:rsidR="00233F96" w:rsidRDefault="00233F96">
            <w:pPr>
              <w:pStyle w:val="Compact"/>
              <w:jc w:val="right"/>
            </w:pPr>
            <w:r>
              <w:t>168481</w:t>
            </w:r>
          </w:p>
        </w:tc>
      </w:tr>
    </w:tbl>
    <w:p w:rsidR="00233F96" w:rsidRDefault="00233F96">
      <w:pPr>
        <w:pStyle w:val="BodyText"/>
      </w:pPr>
      <w:r>
        <w:t>Пространственное распространение индивидуальных участков «FJ16» по уровням 50, 95 % кернела за период 02 мая - 21 июня 2018 г. приведены на рис. 173.</w:t>
      </w:r>
    </w:p>
    <w:p w:rsidR="00233F96" w:rsidRDefault="00233F96">
      <w:pPr>
        <w:pStyle w:val="CaptionedFigure"/>
      </w:pPr>
      <w:r w:rsidRPr="00565F1C">
        <w:rPr>
          <w:noProof/>
          <w:lang w:val="en-US" w:eastAsia="en-US"/>
        </w:rPr>
        <w:pict>
          <v:shape id="_x0000_i1197" type="#_x0000_t75" alt="Рисунок 173: Кернелы «FJ16» по уровням для периода 02 мая - 21 июня 2018 г." style="width:138.75pt;height:168pt;visibility:visible">
            <v:imagedata r:id="rId179" o:title=""/>
          </v:shape>
        </w:pict>
      </w:r>
    </w:p>
    <w:p w:rsidR="00233F96" w:rsidRDefault="00233F96">
      <w:pPr>
        <w:pStyle w:val="ImageCaption"/>
      </w:pPr>
      <w:r>
        <w:t>Рисунок 173: Кернелы «FJ16» по уровням для периода 02 мая - 21 июня 2018 г.</w:t>
      </w:r>
    </w:p>
    <w:p w:rsidR="00233F96" w:rsidRDefault="00233F96">
      <w:pPr>
        <w:pStyle w:val="Heading5"/>
      </w:pPr>
      <w:bookmarkStart w:id="105" w:name="FJ16c"/>
      <w:bookmarkEnd w:id="104"/>
      <w:r>
        <w:t>Индивидуальный участок «FJ16» для периода 21 июня - 03 сентября 2018 г.</w:t>
      </w:r>
      <w:hyperlink w:anchor="FJ16lavielle">
        <w:r>
          <w:rPr>
            <w:rStyle w:val="Hyperlink"/>
            <w:vertAlign w:val="superscript"/>
          </w:rPr>
          <w:t>c</w:t>
        </w:r>
      </w:hyperlink>
    </w:p>
    <w:p w:rsidR="00233F96" w:rsidRDefault="00233F96">
      <w:pPr>
        <w:pStyle w:val="FirstParagraph"/>
      </w:pPr>
      <w:r>
        <w:t>Пространственное распространение среднесуточных локаций «FJ16», образующих траекторию пемерещения за период 21 июня - 03 сентября 2018 г. приведены на рис. 174.</w:t>
      </w:r>
    </w:p>
    <w:p w:rsidR="00233F96" w:rsidRDefault="00233F96">
      <w:pPr>
        <w:pStyle w:val="CaptionedFigure"/>
      </w:pPr>
      <w:r w:rsidRPr="00565F1C">
        <w:rPr>
          <w:noProof/>
          <w:lang w:val="en-US" w:eastAsia="en-US"/>
        </w:rPr>
        <w:pict>
          <v:shape id="_x0000_i1198" type="#_x0000_t75" alt="Рисунок 174: Траектория перемещения «FJ16» по среднесуточным для периода 21 июня - 03 сентября 2018 г." style="width:201.75pt;height:159.75pt;visibility:visible">
            <v:imagedata r:id="rId180" o:title=""/>
          </v:shape>
        </w:pict>
      </w:r>
    </w:p>
    <w:p w:rsidR="00233F96" w:rsidRDefault="00233F96">
      <w:pPr>
        <w:pStyle w:val="ImageCaption"/>
      </w:pPr>
      <w:r>
        <w:t>Рисунок 174: Траектория перемещения «FJ16» по среднесуточным для периода 21 июня - 03 сентября 2018 г.</w:t>
      </w:r>
    </w:p>
    <w:p w:rsidR="00233F96" w:rsidRDefault="00233F96">
      <w:pPr>
        <w:pStyle w:val="BodyText"/>
      </w:pPr>
      <w:r>
        <w:t>Площади индивидуальных участков «FJ16» по различным уровням кернела за период 21 июня - 03 сентября 2018 г. приведены в табл. 106.</w:t>
      </w:r>
    </w:p>
    <w:p w:rsidR="00233F96" w:rsidRDefault="00233F96">
      <w:pPr>
        <w:pStyle w:val="TableCaption"/>
      </w:pPr>
      <w:r>
        <w:t>Таблица 106: Площади индивидуальных участков по различным уровням кернела «FJ16» за период 21 июня - 03 сентября 2018 г. , км</w:t>
      </w:r>
      <w:r>
        <w:rPr>
          <w:vertAlign w:val="superscript"/>
        </w:rPr>
        <w:t>2</w:t>
      </w:r>
    </w:p>
    <w:tbl>
      <w:tblPr>
        <w:tblW w:w="0" w:type="pct"/>
        <w:tblLook w:val="00A0"/>
      </w:tblPr>
      <w:tblGrid>
        <w:gridCol w:w="681"/>
        <w:gridCol w:w="588"/>
        <w:gridCol w:w="679"/>
        <w:gridCol w:w="689"/>
        <w:gridCol w:w="816"/>
        <w:gridCol w:w="812"/>
        <w:gridCol w:w="814"/>
        <w:gridCol w:w="827"/>
      </w:tblGrid>
      <w:tr w:rsidR="00233F96">
        <w:tc>
          <w:tcPr>
            <w:tcW w:w="0" w:type="auto"/>
            <w:tcBorders>
              <w:bottom w:val="single" w:sz="6" w:space="0" w:color="auto"/>
            </w:tcBorders>
            <w:vAlign w:val="bottom"/>
          </w:tcPr>
          <w:p w:rsidR="00233F96" w:rsidRDefault="00233F96">
            <w:pPr>
              <w:pStyle w:val="Compact"/>
            </w:pPr>
            <w:r>
              <w:t>id</w:t>
            </w:r>
          </w:p>
        </w:tc>
        <w:tc>
          <w:tcPr>
            <w:tcW w:w="0" w:type="auto"/>
            <w:tcBorders>
              <w:bottom w:val="single" w:sz="6" w:space="0" w:color="auto"/>
            </w:tcBorders>
            <w:vAlign w:val="bottom"/>
          </w:tcPr>
          <w:p w:rsidR="00233F96" w:rsidRDefault="00233F96">
            <w:pPr>
              <w:pStyle w:val="Compact"/>
              <w:jc w:val="right"/>
            </w:pPr>
            <w:r>
              <w:t>5 %</w:t>
            </w:r>
          </w:p>
        </w:tc>
        <w:tc>
          <w:tcPr>
            <w:tcW w:w="0" w:type="auto"/>
            <w:tcBorders>
              <w:bottom w:val="single" w:sz="6" w:space="0" w:color="auto"/>
            </w:tcBorders>
            <w:vAlign w:val="bottom"/>
          </w:tcPr>
          <w:p w:rsidR="00233F96" w:rsidRDefault="00233F96">
            <w:pPr>
              <w:pStyle w:val="Compact"/>
              <w:jc w:val="right"/>
            </w:pPr>
            <w:r>
              <w:t>10 %</w:t>
            </w:r>
          </w:p>
        </w:tc>
        <w:tc>
          <w:tcPr>
            <w:tcW w:w="0" w:type="auto"/>
            <w:tcBorders>
              <w:bottom w:val="single" w:sz="6" w:space="0" w:color="auto"/>
            </w:tcBorders>
            <w:vAlign w:val="bottom"/>
          </w:tcPr>
          <w:p w:rsidR="00233F96" w:rsidRDefault="00233F96">
            <w:pPr>
              <w:pStyle w:val="Compact"/>
              <w:jc w:val="right"/>
            </w:pPr>
            <w:r>
              <w:t>25 %</w:t>
            </w:r>
          </w:p>
        </w:tc>
        <w:tc>
          <w:tcPr>
            <w:tcW w:w="0" w:type="auto"/>
            <w:tcBorders>
              <w:bottom w:val="single" w:sz="6" w:space="0" w:color="auto"/>
            </w:tcBorders>
            <w:vAlign w:val="bottom"/>
          </w:tcPr>
          <w:p w:rsidR="00233F96" w:rsidRDefault="00233F96">
            <w:pPr>
              <w:pStyle w:val="Compact"/>
              <w:jc w:val="right"/>
            </w:pPr>
            <w:r>
              <w:t>50 %</w:t>
            </w:r>
          </w:p>
        </w:tc>
        <w:tc>
          <w:tcPr>
            <w:tcW w:w="0" w:type="auto"/>
            <w:tcBorders>
              <w:bottom w:val="single" w:sz="6" w:space="0" w:color="auto"/>
            </w:tcBorders>
            <w:vAlign w:val="bottom"/>
          </w:tcPr>
          <w:p w:rsidR="00233F96" w:rsidRDefault="00233F96">
            <w:pPr>
              <w:pStyle w:val="Compact"/>
              <w:jc w:val="right"/>
            </w:pPr>
            <w:r>
              <w:t>75 %</w:t>
            </w:r>
          </w:p>
        </w:tc>
        <w:tc>
          <w:tcPr>
            <w:tcW w:w="0" w:type="auto"/>
            <w:tcBorders>
              <w:bottom w:val="single" w:sz="6" w:space="0" w:color="auto"/>
            </w:tcBorders>
            <w:vAlign w:val="bottom"/>
          </w:tcPr>
          <w:p w:rsidR="00233F96" w:rsidRDefault="00233F96">
            <w:pPr>
              <w:pStyle w:val="Compact"/>
              <w:jc w:val="right"/>
            </w:pPr>
            <w:r>
              <w:t>90 %</w:t>
            </w:r>
          </w:p>
        </w:tc>
        <w:tc>
          <w:tcPr>
            <w:tcW w:w="0" w:type="auto"/>
            <w:tcBorders>
              <w:bottom w:val="single" w:sz="6" w:space="0" w:color="auto"/>
            </w:tcBorders>
            <w:vAlign w:val="bottom"/>
          </w:tcPr>
          <w:p w:rsidR="00233F96" w:rsidRDefault="00233F96">
            <w:pPr>
              <w:pStyle w:val="Compact"/>
              <w:jc w:val="right"/>
            </w:pPr>
            <w:r>
              <w:t>95 %</w:t>
            </w:r>
          </w:p>
        </w:tc>
      </w:tr>
      <w:tr w:rsidR="00233F96">
        <w:tc>
          <w:tcPr>
            <w:tcW w:w="0" w:type="auto"/>
          </w:tcPr>
          <w:p w:rsidR="00233F96" w:rsidRDefault="00233F96">
            <w:pPr>
              <w:pStyle w:val="Compact"/>
            </w:pPr>
            <w:r>
              <w:t>FJ16</w:t>
            </w:r>
          </w:p>
        </w:tc>
        <w:tc>
          <w:tcPr>
            <w:tcW w:w="0" w:type="auto"/>
          </w:tcPr>
          <w:p w:rsidR="00233F96" w:rsidRDefault="00233F96">
            <w:pPr>
              <w:pStyle w:val="Compact"/>
              <w:jc w:val="right"/>
            </w:pPr>
            <w:r>
              <w:t>685</w:t>
            </w:r>
          </w:p>
        </w:tc>
        <w:tc>
          <w:tcPr>
            <w:tcW w:w="0" w:type="auto"/>
          </w:tcPr>
          <w:p w:rsidR="00233F96" w:rsidRDefault="00233F96">
            <w:pPr>
              <w:pStyle w:val="Compact"/>
              <w:jc w:val="right"/>
            </w:pPr>
            <w:r>
              <w:t>1454</w:t>
            </w:r>
          </w:p>
        </w:tc>
        <w:tc>
          <w:tcPr>
            <w:tcW w:w="0" w:type="auto"/>
          </w:tcPr>
          <w:p w:rsidR="00233F96" w:rsidRDefault="00233F96">
            <w:pPr>
              <w:pStyle w:val="Compact"/>
              <w:jc w:val="right"/>
            </w:pPr>
            <w:r>
              <w:t>4281</w:t>
            </w:r>
          </w:p>
        </w:tc>
        <w:tc>
          <w:tcPr>
            <w:tcW w:w="0" w:type="auto"/>
          </w:tcPr>
          <w:p w:rsidR="00233F96" w:rsidRDefault="00233F96">
            <w:pPr>
              <w:pStyle w:val="Compact"/>
              <w:jc w:val="right"/>
            </w:pPr>
            <w:r>
              <w:t>10067</w:t>
            </w:r>
          </w:p>
        </w:tc>
        <w:tc>
          <w:tcPr>
            <w:tcW w:w="0" w:type="auto"/>
          </w:tcPr>
          <w:p w:rsidR="00233F96" w:rsidRDefault="00233F96">
            <w:pPr>
              <w:pStyle w:val="Compact"/>
              <w:jc w:val="right"/>
            </w:pPr>
            <w:r>
              <w:t>18852</w:t>
            </w:r>
          </w:p>
        </w:tc>
        <w:tc>
          <w:tcPr>
            <w:tcW w:w="0" w:type="auto"/>
          </w:tcPr>
          <w:p w:rsidR="00233F96" w:rsidRDefault="00233F96">
            <w:pPr>
              <w:pStyle w:val="Compact"/>
              <w:jc w:val="right"/>
            </w:pPr>
            <w:r>
              <w:t>29184</w:t>
            </w:r>
          </w:p>
        </w:tc>
        <w:tc>
          <w:tcPr>
            <w:tcW w:w="0" w:type="auto"/>
          </w:tcPr>
          <w:p w:rsidR="00233F96" w:rsidRDefault="00233F96">
            <w:pPr>
              <w:pStyle w:val="Compact"/>
              <w:jc w:val="right"/>
            </w:pPr>
            <w:r>
              <w:t>36100</w:t>
            </w:r>
          </w:p>
        </w:tc>
      </w:tr>
    </w:tbl>
    <w:p w:rsidR="00233F96" w:rsidRDefault="00233F96">
      <w:pPr>
        <w:pStyle w:val="BodyText"/>
      </w:pPr>
      <w:r>
        <w:t>Пространственное распространение индивидуальных участков «FJ16» по уровням 50, 95 % кернела за период 21 июня - 03 сентября 2018 г. приведены на рис. 175.</w:t>
      </w:r>
    </w:p>
    <w:p w:rsidR="00233F96" w:rsidRDefault="00233F96">
      <w:pPr>
        <w:pStyle w:val="CaptionedFigure"/>
      </w:pPr>
      <w:r w:rsidRPr="00565F1C">
        <w:rPr>
          <w:noProof/>
          <w:lang w:val="en-US" w:eastAsia="en-US"/>
        </w:rPr>
        <w:pict>
          <v:shape id="_x0000_i1199" type="#_x0000_t75" alt="Рисунок 175: Кернелы «FJ16» по уровням для периода 21 июня - 03 сентября 2018 г." style="width:179.25pt;height:168pt;visibility:visible">
            <v:imagedata r:id="rId181" o:title=""/>
          </v:shape>
        </w:pict>
      </w:r>
    </w:p>
    <w:p w:rsidR="00233F96" w:rsidRDefault="00233F96">
      <w:pPr>
        <w:pStyle w:val="ImageCaption"/>
      </w:pPr>
      <w:r>
        <w:t>Рисунок 175: Кернелы «FJ16» по уровням для периода 21 июня - 03 сентября 2018 г.</w:t>
      </w:r>
    </w:p>
    <w:p w:rsidR="00233F96" w:rsidRDefault="00233F96">
      <w:pPr>
        <w:pStyle w:val="Heading5"/>
      </w:pPr>
      <w:bookmarkStart w:id="106" w:name="FJ16d"/>
      <w:bookmarkEnd w:id="105"/>
      <w:r>
        <w:t>Индивидуальный участок «FJ16» для периода 03 - 22 сентября 2018 г.</w:t>
      </w:r>
      <w:hyperlink w:anchor="FJ16lavielle">
        <w:r>
          <w:rPr>
            <w:rStyle w:val="Hyperlink"/>
            <w:vertAlign w:val="superscript"/>
          </w:rPr>
          <w:t>d</w:t>
        </w:r>
      </w:hyperlink>
    </w:p>
    <w:p w:rsidR="00233F96" w:rsidRDefault="00233F96">
      <w:pPr>
        <w:pStyle w:val="FirstParagraph"/>
      </w:pPr>
      <w:r>
        <w:t>Пространственное распространение среднесуточных локаций «FJ16», образующих траекторию пемерещения за период 03 - 22 сентября 2018 г. приведены на рис. 176.</w:t>
      </w:r>
    </w:p>
    <w:p w:rsidR="00233F96" w:rsidRDefault="00233F96">
      <w:pPr>
        <w:pStyle w:val="CaptionedFigure"/>
      </w:pPr>
      <w:r w:rsidRPr="00565F1C">
        <w:rPr>
          <w:noProof/>
          <w:lang w:val="en-US" w:eastAsia="en-US"/>
        </w:rPr>
        <w:pict>
          <v:shape id="_x0000_i1200" type="#_x0000_t75" alt="Рисунок 176: Траектория перемещения «FJ16» по среднесуточным для периода 03 - 22 сентября 2018 г." style="width:249pt;height:159.75pt;visibility:visible">
            <v:imagedata r:id="rId182" o:title=""/>
          </v:shape>
        </w:pict>
      </w:r>
    </w:p>
    <w:p w:rsidR="00233F96" w:rsidRDefault="00233F96">
      <w:pPr>
        <w:pStyle w:val="ImageCaption"/>
      </w:pPr>
      <w:r>
        <w:t>Рисунок 176: Траектория перемещения «FJ16» по среднесуточным для периода 03 - 22 сентября 2018 г.</w:t>
      </w:r>
    </w:p>
    <w:p w:rsidR="00233F96" w:rsidRDefault="00233F96">
      <w:pPr>
        <w:pStyle w:val="BodyText"/>
      </w:pPr>
      <w:r>
        <w:t>Площади индивидуальных участков «FJ16» по различным уровням кернела за период 03 - 22 сентября 2018 г. приведены в табл. 107.</w:t>
      </w:r>
    </w:p>
    <w:p w:rsidR="00233F96" w:rsidRDefault="00233F96">
      <w:pPr>
        <w:pStyle w:val="TableCaption"/>
      </w:pPr>
      <w:r>
        <w:t>Таблица 107: Площади индивидуальных участков по различным уровням кернела «FJ16» за период 03 - 22 сентября 2018 г. , км</w:t>
      </w:r>
      <w:r>
        <w:rPr>
          <w:vertAlign w:val="superscript"/>
        </w:rPr>
        <w:t>2</w:t>
      </w:r>
    </w:p>
    <w:tbl>
      <w:tblPr>
        <w:tblW w:w="0" w:type="pct"/>
        <w:tblLook w:val="00A0"/>
      </w:tblPr>
      <w:tblGrid>
        <w:gridCol w:w="681"/>
        <w:gridCol w:w="655"/>
        <w:gridCol w:w="711"/>
        <w:gridCol w:w="711"/>
        <w:gridCol w:w="811"/>
        <w:gridCol w:w="830"/>
        <w:gridCol w:w="815"/>
        <w:gridCol w:w="853"/>
      </w:tblGrid>
      <w:tr w:rsidR="00233F96">
        <w:tc>
          <w:tcPr>
            <w:tcW w:w="0" w:type="auto"/>
            <w:tcBorders>
              <w:bottom w:val="single" w:sz="6" w:space="0" w:color="auto"/>
            </w:tcBorders>
            <w:vAlign w:val="bottom"/>
          </w:tcPr>
          <w:p w:rsidR="00233F96" w:rsidRDefault="00233F96">
            <w:pPr>
              <w:pStyle w:val="Compact"/>
            </w:pPr>
            <w:r>
              <w:t>id</w:t>
            </w:r>
          </w:p>
        </w:tc>
        <w:tc>
          <w:tcPr>
            <w:tcW w:w="0" w:type="auto"/>
            <w:tcBorders>
              <w:bottom w:val="single" w:sz="6" w:space="0" w:color="auto"/>
            </w:tcBorders>
            <w:vAlign w:val="bottom"/>
          </w:tcPr>
          <w:p w:rsidR="00233F96" w:rsidRDefault="00233F96">
            <w:pPr>
              <w:pStyle w:val="Compact"/>
              <w:jc w:val="right"/>
            </w:pPr>
            <w:r>
              <w:t>5 %</w:t>
            </w:r>
          </w:p>
        </w:tc>
        <w:tc>
          <w:tcPr>
            <w:tcW w:w="0" w:type="auto"/>
            <w:tcBorders>
              <w:bottom w:val="single" w:sz="6" w:space="0" w:color="auto"/>
            </w:tcBorders>
            <w:vAlign w:val="bottom"/>
          </w:tcPr>
          <w:p w:rsidR="00233F96" w:rsidRDefault="00233F96">
            <w:pPr>
              <w:pStyle w:val="Compact"/>
              <w:jc w:val="right"/>
            </w:pPr>
            <w:r>
              <w:t>10 %</w:t>
            </w:r>
          </w:p>
        </w:tc>
        <w:tc>
          <w:tcPr>
            <w:tcW w:w="0" w:type="auto"/>
            <w:tcBorders>
              <w:bottom w:val="single" w:sz="6" w:space="0" w:color="auto"/>
            </w:tcBorders>
            <w:vAlign w:val="bottom"/>
          </w:tcPr>
          <w:p w:rsidR="00233F96" w:rsidRDefault="00233F96">
            <w:pPr>
              <w:pStyle w:val="Compact"/>
              <w:jc w:val="right"/>
            </w:pPr>
            <w:r>
              <w:t>25 %</w:t>
            </w:r>
          </w:p>
        </w:tc>
        <w:tc>
          <w:tcPr>
            <w:tcW w:w="0" w:type="auto"/>
            <w:tcBorders>
              <w:bottom w:val="single" w:sz="6" w:space="0" w:color="auto"/>
            </w:tcBorders>
            <w:vAlign w:val="bottom"/>
          </w:tcPr>
          <w:p w:rsidR="00233F96" w:rsidRDefault="00233F96">
            <w:pPr>
              <w:pStyle w:val="Compact"/>
              <w:jc w:val="right"/>
            </w:pPr>
            <w:r>
              <w:t>50 %</w:t>
            </w:r>
          </w:p>
        </w:tc>
        <w:tc>
          <w:tcPr>
            <w:tcW w:w="0" w:type="auto"/>
            <w:tcBorders>
              <w:bottom w:val="single" w:sz="6" w:space="0" w:color="auto"/>
            </w:tcBorders>
            <w:vAlign w:val="bottom"/>
          </w:tcPr>
          <w:p w:rsidR="00233F96" w:rsidRDefault="00233F96">
            <w:pPr>
              <w:pStyle w:val="Compact"/>
              <w:jc w:val="right"/>
            </w:pPr>
            <w:r>
              <w:t>75 %</w:t>
            </w:r>
          </w:p>
        </w:tc>
        <w:tc>
          <w:tcPr>
            <w:tcW w:w="0" w:type="auto"/>
            <w:tcBorders>
              <w:bottom w:val="single" w:sz="6" w:space="0" w:color="auto"/>
            </w:tcBorders>
            <w:vAlign w:val="bottom"/>
          </w:tcPr>
          <w:p w:rsidR="00233F96" w:rsidRDefault="00233F96">
            <w:pPr>
              <w:pStyle w:val="Compact"/>
              <w:jc w:val="right"/>
            </w:pPr>
            <w:r>
              <w:t>90 %</w:t>
            </w:r>
          </w:p>
        </w:tc>
        <w:tc>
          <w:tcPr>
            <w:tcW w:w="0" w:type="auto"/>
            <w:tcBorders>
              <w:bottom w:val="single" w:sz="6" w:space="0" w:color="auto"/>
            </w:tcBorders>
            <w:vAlign w:val="bottom"/>
          </w:tcPr>
          <w:p w:rsidR="00233F96" w:rsidRDefault="00233F96">
            <w:pPr>
              <w:pStyle w:val="Compact"/>
              <w:jc w:val="right"/>
            </w:pPr>
            <w:r>
              <w:t>95 %</w:t>
            </w:r>
          </w:p>
        </w:tc>
      </w:tr>
      <w:tr w:rsidR="00233F96">
        <w:tc>
          <w:tcPr>
            <w:tcW w:w="0" w:type="auto"/>
          </w:tcPr>
          <w:p w:rsidR="00233F96" w:rsidRDefault="00233F96">
            <w:pPr>
              <w:pStyle w:val="Compact"/>
            </w:pPr>
            <w:r>
              <w:t>FJ16</w:t>
            </w:r>
          </w:p>
        </w:tc>
        <w:tc>
          <w:tcPr>
            <w:tcW w:w="0" w:type="auto"/>
          </w:tcPr>
          <w:p w:rsidR="00233F96" w:rsidRDefault="00233F96">
            <w:pPr>
              <w:pStyle w:val="Compact"/>
              <w:jc w:val="right"/>
            </w:pPr>
            <w:r>
              <w:t>1169</w:t>
            </w:r>
          </w:p>
        </w:tc>
        <w:tc>
          <w:tcPr>
            <w:tcW w:w="0" w:type="auto"/>
          </w:tcPr>
          <w:p w:rsidR="00233F96" w:rsidRDefault="00233F96">
            <w:pPr>
              <w:pStyle w:val="Compact"/>
              <w:jc w:val="right"/>
            </w:pPr>
            <w:r>
              <w:t>2442</w:t>
            </w:r>
          </w:p>
        </w:tc>
        <w:tc>
          <w:tcPr>
            <w:tcW w:w="0" w:type="auto"/>
          </w:tcPr>
          <w:p w:rsidR="00233F96" w:rsidRDefault="00233F96">
            <w:pPr>
              <w:pStyle w:val="Compact"/>
              <w:jc w:val="right"/>
            </w:pPr>
            <w:r>
              <w:t>7096</w:t>
            </w:r>
          </w:p>
        </w:tc>
        <w:tc>
          <w:tcPr>
            <w:tcW w:w="0" w:type="auto"/>
          </w:tcPr>
          <w:p w:rsidR="00233F96" w:rsidRDefault="00233F96">
            <w:pPr>
              <w:pStyle w:val="Compact"/>
              <w:jc w:val="right"/>
            </w:pPr>
            <w:r>
              <w:t>19382</w:t>
            </w:r>
          </w:p>
        </w:tc>
        <w:tc>
          <w:tcPr>
            <w:tcW w:w="0" w:type="auto"/>
          </w:tcPr>
          <w:p w:rsidR="00233F96" w:rsidRDefault="00233F96">
            <w:pPr>
              <w:pStyle w:val="Compact"/>
              <w:jc w:val="right"/>
            </w:pPr>
            <w:r>
              <w:t>39339</w:t>
            </w:r>
          </w:p>
        </w:tc>
        <w:tc>
          <w:tcPr>
            <w:tcW w:w="0" w:type="auto"/>
          </w:tcPr>
          <w:p w:rsidR="00233F96" w:rsidRDefault="00233F96">
            <w:pPr>
              <w:pStyle w:val="Compact"/>
              <w:jc w:val="right"/>
            </w:pPr>
            <w:r>
              <w:t>62130</w:t>
            </w:r>
          </w:p>
        </w:tc>
        <w:tc>
          <w:tcPr>
            <w:tcW w:w="0" w:type="auto"/>
          </w:tcPr>
          <w:p w:rsidR="00233F96" w:rsidRDefault="00233F96">
            <w:pPr>
              <w:pStyle w:val="Compact"/>
              <w:jc w:val="right"/>
            </w:pPr>
            <w:r>
              <w:t>78090</w:t>
            </w:r>
          </w:p>
        </w:tc>
      </w:tr>
    </w:tbl>
    <w:p w:rsidR="00233F96" w:rsidRDefault="00233F96">
      <w:pPr>
        <w:pStyle w:val="BodyText"/>
      </w:pPr>
      <w:r>
        <w:t>Пространственное распространение индивидуальных участков «FJ16» по уровням 50, 95 % кернела за период 03 - 22 сентября 2018 г. приведены на рис. 177.</w:t>
      </w:r>
    </w:p>
    <w:p w:rsidR="00233F96" w:rsidRDefault="00233F96">
      <w:pPr>
        <w:pStyle w:val="CaptionedFigure"/>
      </w:pPr>
      <w:r w:rsidRPr="00565F1C">
        <w:rPr>
          <w:noProof/>
          <w:lang w:val="en-US" w:eastAsia="en-US"/>
        </w:rPr>
        <w:pict>
          <v:shape id="_x0000_i1201" type="#_x0000_t75" alt="Рисунок 177: Кернелы «FJ16» по уровням для периода 03 - 22 сентября 2018 г." style="width:226.5pt;height:168pt;visibility:visible">
            <v:imagedata r:id="rId183" o:title=""/>
          </v:shape>
        </w:pict>
      </w:r>
    </w:p>
    <w:p w:rsidR="00233F96" w:rsidRDefault="00233F96">
      <w:pPr>
        <w:pStyle w:val="ImageCaption"/>
      </w:pPr>
      <w:r>
        <w:t>Рисунок 177: Кернелы «FJ16» по уровням для периода 03 - 22 сентября 2018 г.</w:t>
      </w:r>
    </w:p>
    <w:p w:rsidR="00233F96" w:rsidRDefault="00233F96">
      <w:pPr>
        <w:pStyle w:val="Heading5"/>
      </w:pPr>
      <w:bookmarkStart w:id="107" w:name="FJ16e"/>
      <w:bookmarkEnd w:id="106"/>
      <w:r>
        <w:t>Индивидуальный участок «FJ16» для периода 22 - 30 сентября 2018 г.</w:t>
      </w:r>
      <w:hyperlink w:anchor="FJ16lavielle">
        <w:r>
          <w:rPr>
            <w:rStyle w:val="Hyperlink"/>
            <w:vertAlign w:val="superscript"/>
          </w:rPr>
          <w:t>e</w:t>
        </w:r>
      </w:hyperlink>
    </w:p>
    <w:p w:rsidR="00233F96" w:rsidRDefault="00233F96">
      <w:pPr>
        <w:pStyle w:val="FirstParagraph"/>
      </w:pPr>
      <w:r>
        <w:t>Пространственное распространение среднесуточных локаций «FJ16», образующих траекторию пемерещения за период 22 - 30 сентября 2018 г. приведены на рис. 178.</w:t>
      </w:r>
    </w:p>
    <w:p w:rsidR="00233F96" w:rsidRDefault="00233F96">
      <w:pPr>
        <w:pStyle w:val="CaptionedFigure"/>
      </w:pPr>
      <w:r w:rsidRPr="00565F1C">
        <w:rPr>
          <w:noProof/>
          <w:lang w:val="en-US" w:eastAsia="en-US"/>
        </w:rPr>
        <w:pict>
          <v:shape id="_x0000_i1202" type="#_x0000_t75" alt="Рисунок 178: Траектория перемещения «FJ16» по среднесуточным для периода 22 - 30 сентября 2018 г." style="width:165.75pt;height:159.75pt;visibility:visible">
            <v:imagedata r:id="rId184" o:title=""/>
          </v:shape>
        </w:pict>
      </w:r>
    </w:p>
    <w:p w:rsidR="00233F96" w:rsidRDefault="00233F96">
      <w:pPr>
        <w:pStyle w:val="ImageCaption"/>
      </w:pPr>
      <w:r>
        <w:t>Рисунок 178: Траектория перемещения «FJ16» по среднесуточным для периода 22 - 30 сентября 2018 г.</w:t>
      </w:r>
    </w:p>
    <w:p w:rsidR="00233F96" w:rsidRDefault="00233F96">
      <w:pPr>
        <w:pStyle w:val="BodyText"/>
      </w:pPr>
      <w:r>
        <w:t>Площади индивидуальных участков «FJ16» по различным уровням кернела за период 22 - 30 сентября 2018 г. приведены в табл. 108.</w:t>
      </w:r>
    </w:p>
    <w:p w:rsidR="00233F96" w:rsidRDefault="00233F96">
      <w:pPr>
        <w:pStyle w:val="TableCaption"/>
      </w:pPr>
      <w:r>
        <w:t>Таблица 108: Площади индивидуальных участков по различным уровням кернела «FJ16» за период 22 - 30 сентября 2018 г. , км</w:t>
      </w:r>
      <w:r>
        <w:rPr>
          <w:vertAlign w:val="superscript"/>
        </w:rPr>
        <w:t>2</w:t>
      </w:r>
    </w:p>
    <w:tbl>
      <w:tblPr>
        <w:tblW w:w="0" w:type="pct"/>
        <w:tblLook w:val="00A0"/>
      </w:tblPr>
      <w:tblGrid>
        <w:gridCol w:w="681"/>
        <w:gridCol w:w="687"/>
        <w:gridCol w:w="711"/>
        <w:gridCol w:w="703"/>
        <w:gridCol w:w="807"/>
        <w:gridCol w:w="809"/>
        <w:gridCol w:w="834"/>
        <w:gridCol w:w="804"/>
      </w:tblGrid>
      <w:tr w:rsidR="00233F96">
        <w:tc>
          <w:tcPr>
            <w:tcW w:w="0" w:type="auto"/>
            <w:tcBorders>
              <w:bottom w:val="single" w:sz="6" w:space="0" w:color="auto"/>
            </w:tcBorders>
            <w:vAlign w:val="bottom"/>
          </w:tcPr>
          <w:p w:rsidR="00233F96" w:rsidRDefault="00233F96">
            <w:pPr>
              <w:pStyle w:val="Compact"/>
            </w:pPr>
            <w:r>
              <w:t>id</w:t>
            </w:r>
          </w:p>
        </w:tc>
        <w:tc>
          <w:tcPr>
            <w:tcW w:w="0" w:type="auto"/>
            <w:tcBorders>
              <w:bottom w:val="single" w:sz="6" w:space="0" w:color="auto"/>
            </w:tcBorders>
            <w:vAlign w:val="bottom"/>
          </w:tcPr>
          <w:p w:rsidR="00233F96" w:rsidRDefault="00233F96">
            <w:pPr>
              <w:pStyle w:val="Compact"/>
              <w:jc w:val="right"/>
            </w:pPr>
            <w:r>
              <w:t>5 %</w:t>
            </w:r>
          </w:p>
        </w:tc>
        <w:tc>
          <w:tcPr>
            <w:tcW w:w="0" w:type="auto"/>
            <w:tcBorders>
              <w:bottom w:val="single" w:sz="6" w:space="0" w:color="auto"/>
            </w:tcBorders>
            <w:vAlign w:val="bottom"/>
          </w:tcPr>
          <w:p w:rsidR="00233F96" w:rsidRDefault="00233F96">
            <w:pPr>
              <w:pStyle w:val="Compact"/>
              <w:jc w:val="right"/>
            </w:pPr>
            <w:r>
              <w:t>10 %</w:t>
            </w:r>
          </w:p>
        </w:tc>
        <w:tc>
          <w:tcPr>
            <w:tcW w:w="0" w:type="auto"/>
            <w:tcBorders>
              <w:bottom w:val="single" w:sz="6" w:space="0" w:color="auto"/>
            </w:tcBorders>
            <w:vAlign w:val="bottom"/>
          </w:tcPr>
          <w:p w:rsidR="00233F96" w:rsidRDefault="00233F96">
            <w:pPr>
              <w:pStyle w:val="Compact"/>
              <w:jc w:val="right"/>
            </w:pPr>
            <w:r>
              <w:t>25 %</w:t>
            </w:r>
          </w:p>
        </w:tc>
        <w:tc>
          <w:tcPr>
            <w:tcW w:w="0" w:type="auto"/>
            <w:tcBorders>
              <w:bottom w:val="single" w:sz="6" w:space="0" w:color="auto"/>
            </w:tcBorders>
            <w:vAlign w:val="bottom"/>
          </w:tcPr>
          <w:p w:rsidR="00233F96" w:rsidRDefault="00233F96">
            <w:pPr>
              <w:pStyle w:val="Compact"/>
              <w:jc w:val="right"/>
            </w:pPr>
            <w:r>
              <w:t>50 %</w:t>
            </w:r>
          </w:p>
        </w:tc>
        <w:tc>
          <w:tcPr>
            <w:tcW w:w="0" w:type="auto"/>
            <w:tcBorders>
              <w:bottom w:val="single" w:sz="6" w:space="0" w:color="auto"/>
            </w:tcBorders>
            <w:vAlign w:val="bottom"/>
          </w:tcPr>
          <w:p w:rsidR="00233F96" w:rsidRDefault="00233F96">
            <w:pPr>
              <w:pStyle w:val="Compact"/>
              <w:jc w:val="right"/>
            </w:pPr>
            <w:r>
              <w:t>75 %</w:t>
            </w:r>
          </w:p>
        </w:tc>
        <w:tc>
          <w:tcPr>
            <w:tcW w:w="0" w:type="auto"/>
            <w:tcBorders>
              <w:bottom w:val="single" w:sz="6" w:space="0" w:color="auto"/>
            </w:tcBorders>
            <w:vAlign w:val="bottom"/>
          </w:tcPr>
          <w:p w:rsidR="00233F96" w:rsidRDefault="00233F96">
            <w:pPr>
              <w:pStyle w:val="Compact"/>
              <w:jc w:val="right"/>
            </w:pPr>
            <w:r>
              <w:t>90 %</w:t>
            </w:r>
          </w:p>
        </w:tc>
        <w:tc>
          <w:tcPr>
            <w:tcW w:w="0" w:type="auto"/>
            <w:tcBorders>
              <w:bottom w:val="single" w:sz="6" w:space="0" w:color="auto"/>
            </w:tcBorders>
            <w:vAlign w:val="bottom"/>
          </w:tcPr>
          <w:p w:rsidR="00233F96" w:rsidRDefault="00233F96">
            <w:pPr>
              <w:pStyle w:val="Compact"/>
              <w:jc w:val="right"/>
            </w:pPr>
            <w:r>
              <w:t>95 %</w:t>
            </w:r>
          </w:p>
        </w:tc>
      </w:tr>
      <w:tr w:rsidR="00233F96">
        <w:tc>
          <w:tcPr>
            <w:tcW w:w="0" w:type="auto"/>
          </w:tcPr>
          <w:p w:rsidR="00233F96" w:rsidRDefault="00233F96">
            <w:pPr>
              <w:pStyle w:val="Compact"/>
            </w:pPr>
            <w:r>
              <w:t>FJ16</w:t>
            </w:r>
          </w:p>
        </w:tc>
        <w:tc>
          <w:tcPr>
            <w:tcW w:w="0" w:type="auto"/>
          </w:tcPr>
          <w:p w:rsidR="00233F96" w:rsidRDefault="00233F96">
            <w:pPr>
              <w:pStyle w:val="Compact"/>
              <w:jc w:val="right"/>
            </w:pPr>
            <w:r>
              <w:t>1095</w:t>
            </w:r>
          </w:p>
        </w:tc>
        <w:tc>
          <w:tcPr>
            <w:tcW w:w="0" w:type="auto"/>
          </w:tcPr>
          <w:p w:rsidR="00233F96" w:rsidRDefault="00233F96">
            <w:pPr>
              <w:pStyle w:val="Compact"/>
              <w:jc w:val="right"/>
            </w:pPr>
            <w:r>
              <w:t>2266</w:t>
            </w:r>
          </w:p>
        </w:tc>
        <w:tc>
          <w:tcPr>
            <w:tcW w:w="0" w:type="auto"/>
          </w:tcPr>
          <w:p w:rsidR="00233F96" w:rsidRDefault="00233F96">
            <w:pPr>
              <w:pStyle w:val="Compact"/>
              <w:jc w:val="right"/>
            </w:pPr>
            <w:r>
              <w:t>6354</w:t>
            </w:r>
          </w:p>
        </w:tc>
        <w:tc>
          <w:tcPr>
            <w:tcW w:w="0" w:type="auto"/>
          </w:tcPr>
          <w:p w:rsidR="00233F96" w:rsidRDefault="00233F96">
            <w:pPr>
              <w:pStyle w:val="Compact"/>
              <w:jc w:val="right"/>
            </w:pPr>
            <w:r>
              <w:t>16584</w:t>
            </w:r>
          </w:p>
        </w:tc>
        <w:tc>
          <w:tcPr>
            <w:tcW w:w="0" w:type="auto"/>
          </w:tcPr>
          <w:p w:rsidR="00233F96" w:rsidRDefault="00233F96">
            <w:pPr>
              <w:pStyle w:val="Compact"/>
              <w:jc w:val="right"/>
            </w:pPr>
            <w:r>
              <w:t>38170</w:t>
            </w:r>
          </w:p>
        </w:tc>
        <w:tc>
          <w:tcPr>
            <w:tcW w:w="0" w:type="auto"/>
          </w:tcPr>
          <w:p w:rsidR="00233F96" w:rsidRDefault="00233F96">
            <w:pPr>
              <w:pStyle w:val="Compact"/>
              <w:jc w:val="right"/>
            </w:pPr>
            <w:r>
              <w:t>64236</w:t>
            </w:r>
          </w:p>
        </w:tc>
        <w:tc>
          <w:tcPr>
            <w:tcW w:w="0" w:type="auto"/>
          </w:tcPr>
          <w:p w:rsidR="00233F96" w:rsidRDefault="00233F96">
            <w:pPr>
              <w:pStyle w:val="Compact"/>
              <w:jc w:val="right"/>
            </w:pPr>
            <w:r>
              <w:t>81953</w:t>
            </w:r>
          </w:p>
        </w:tc>
      </w:tr>
    </w:tbl>
    <w:p w:rsidR="00233F96" w:rsidRDefault="00233F96">
      <w:pPr>
        <w:pStyle w:val="BodyText"/>
      </w:pPr>
      <w:r>
        <w:t>Пространственное распространение индивидуальных участков «FJ16» по уровням 50, 95 % кернела за период 22 - 30 сентября 2018 г. приведены на рис. 179.</w:t>
      </w:r>
    </w:p>
    <w:p w:rsidR="00233F96" w:rsidRDefault="00233F96">
      <w:pPr>
        <w:pStyle w:val="CaptionedFigure"/>
      </w:pPr>
      <w:r w:rsidRPr="00565F1C">
        <w:rPr>
          <w:noProof/>
          <w:lang w:val="en-US" w:eastAsia="en-US"/>
        </w:rPr>
        <w:pict>
          <v:shape id="_x0000_i1203" type="#_x0000_t75" alt="Рисунок 179: Кернелы «FJ16» по уровням для периода 22 - 30 сентября 2018 г." style="width:143.25pt;height:168pt;visibility:visible">
            <v:imagedata r:id="rId185" o:title=""/>
          </v:shape>
        </w:pict>
      </w:r>
    </w:p>
    <w:p w:rsidR="00233F96" w:rsidRDefault="00233F96">
      <w:pPr>
        <w:pStyle w:val="ImageCaption"/>
      </w:pPr>
      <w:r>
        <w:t>Рисунок 179: Кернелы «FJ16» по уровням для периода 22 - 30 сентября 2018 г.</w:t>
      </w:r>
    </w:p>
    <w:p w:rsidR="00233F96" w:rsidRDefault="00233F96">
      <w:pPr>
        <w:pStyle w:val="Heading5"/>
      </w:pPr>
      <w:bookmarkStart w:id="108" w:name="FJ16f"/>
      <w:bookmarkEnd w:id="107"/>
      <w:r>
        <w:t>Индивидуальный участок «FJ16» для периода 30 сентября - 07 октября 2018 г.</w:t>
      </w:r>
      <w:hyperlink w:anchor="FJ16lavielle">
        <w:r>
          <w:rPr>
            <w:rStyle w:val="Hyperlink"/>
            <w:vertAlign w:val="superscript"/>
          </w:rPr>
          <w:t>f</w:t>
        </w:r>
      </w:hyperlink>
    </w:p>
    <w:p w:rsidR="00233F96" w:rsidRDefault="00233F96">
      <w:pPr>
        <w:pStyle w:val="FirstParagraph"/>
      </w:pPr>
      <w:r>
        <w:t>Пространственное распространение среднесуточных локаций «FJ16», образующих траекторию пемерещения за период 30 сентября - 07 октября 2018 г. приведены на рис. 180.</w:t>
      </w:r>
    </w:p>
    <w:p w:rsidR="00233F96" w:rsidRDefault="00233F96">
      <w:pPr>
        <w:pStyle w:val="CaptionedFigure"/>
      </w:pPr>
      <w:r w:rsidRPr="00565F1C">
        <w:rPr>
          <w:noProof/>
          <w:lang w:val="en-US" w:eastAsia="en-US"/>
        </w:rPr>
        <w:pict>
          <v:shape id="_x0000_i1204" type="#_x0000_t75" alt="Рисунок 180: Траектория перемещения «FJ16» по среднесуточным для периода 30 сентября - 07 октября 2018 г." style="width:197.25pt;height:159.75pt;visibility:visible">
            <v:imagedata r:id="rId186" o:title=""/>
          </v:shape>
        </w:pict>
      </w:r>
    </w:p>
    <w:p w:rsidR="00233F96" w:rsidRDefault="00233F96">
      <w:pPr>
        <w:pStyle w:val="ImageCaption"/>
      </w:pPr>
      <w:r>
        <w:t>Рисунок 180: Траектория перемещения «FJ16» по среднесуточным для периода 30 сентября - 07 октября 2018 г.</w:t>
      </w:r>
    </w:p>
    <w:p w:rsidR="00233F96" w:rsidRDefault="00233F96">
      <w:pPr>
        <w:pStyle w:val="BodyText"/>
      </w:pPr>
      <w:r>
        <w:t>Площади индивидуальных участков «FJ16» по различным уровням кернела за период 30 сентября - 07 октября 2018 г. приведены в табл. 109.</w:t>
      </w:r>
    </w:p>
    <w:p w:rsidR="00233F96" w:rsidRDefault="00233F96">
      <w:pPr>
        <w:pStyle w:val="TableCaption"/>
      </w:pPr>
      <w:r>
        <w:t>Таблица 109: Площади индивидуальных участков по различным уровням кернела «FJ16» за период 30 сентября - 07 октября 2018 г. , км</w:t>
      </w:r>
      <w:r>
        <w:rPr>
          <w:vertAlign w:val="superscript"/>
        </w:rPr>
        <w:t>2</w:t>
      </w:r>
    </w:p>
    <w:tbl>
      <w:tblPr>
        <w:tblW w:w="0" w:type="pct"/>
        <w:tblLook w:val="00A0"/>
      </w:tblPr>
      <w:tblGrid>
        <w:gridCol w:w="681"/>
        <w:gridCol w:w="566"/>
        <w:gridCol w:w="679"/>
        <w:gridCol w:w="689"/>
        <w:gridCol w:w="701"/>
        <w:gridCol w:w="676"/>
        <w:gridCol w:w="709"/>
        <w:gridCol w:w="690"/>
      </w:tblGrid>
      <w:tr w:rsidR="00233F96">
        <w:tc>
          <w:tcPr>
            <w:tcW w:w="0" w:type="auto"/>
            <w:tcBorders>
              <w:bottom w:val="single" w:sz="6" w:space="0" w:color="auto"/>
            </w:tcBorders>
            <w:vAlign w:val="bottom"/>
          </w:tcPr>
          <w:p w:rsidR="00233F96" w:rsidRDefault="00233F96">
            <w:pPr>
              <w:pStyle w:val="Compact"/>
            </w:pPr>
            <w:r>
              <w:t>id</w:t>
            </w:r>
          </w:p>
        </w:tc>
        <w:tc>
          <w:tcPr>
            <w:tcW w:w="0" w:type="auto"/>
            <w:tcBorders>
              <w:bottom w:val="single" w:sz="6" w:space="0" w:color="auto"/>
            </w:tcBorders>
            <w:vAlign w:val="bottom"/>
          </w:tcPr>
          <w:p w:rsidR="00233F96" w:rsidRDefault="00233F96">
            <w:pPr>
              <w:pStyle w:val="Compact"/>
              <w:jc w:val="right"/>
            </w:pPr>
            <w:r>
              <w:t>5 %</w:t>
            </w:r>
          </w:p>
        </w:tc>
        <w:tc>
          <w:tcPr>
            <w:tcW w:w="0" w:type="auto"/>
            <w:tcBorders>
              <w:bottom w:val="single" w:sz="6" w:space="0" w:color="auto"/>
            </w:tcBorders>
            <w:vAlign w:val="bottom"/>
          </w:tcPr>
          <w:p w:rsidR="00233F96" w:rsidRDefault="00233F96">
            <w:pPr>
              <w:pStyle w:val="Compact"/>
              <w:jc w:val="right"/>
            </w:pPr>
            <w:r>
              <w:t>10 %</w:t>
            </w:r>
          </w:p>
        </w:tc>
        <w:tc>
          <w:tcPr>
            <w:tcW w:w="0" w:type="auto"/>
            <w:tcBorders>
              <w:bottom w:val="single" w:sz="6" w:space="0" w:color="auto"/>
            </w:tcBorders>
            <w:vAlign w:val="bottom"/>
          </w:tcPr>
          <w:p w:rsidR="00233F96" w:rsidRDefault="00233F96">
            <w:pPr>
              <w:pStyle w:val="Compact"/>
              <w:jc w:val="right"/>
            </w:pPr>
            <w:r>
              <w:t>25 %</w:t>
            </w:r>
          </w:p>
        </w:tc>
        <w:tc>
          <w:tcPr>
            <w:tcW w:w="0" w:type="auto"/>
            <w:tcBorders>
              <w:bottom w:val="single" w:sz="6" w:space="0" w:color="auto"/>
            </w:tcBorders>
            <w:vAlign w:val="bottom"/>
          </w:tcPr>
          <w:p w:rsidR="00233F96" w:rsidRDefault="00233F96">
            <w:pPr>
              <w:pStyle w:val="Compact"/>
              <w:jc w:val="right"/>
            </w:pPr>
            <w:r>
              <w:t>50 %</w:t>
            </w:r>
          </w:p>
        </w:tc>
        <w:tc>
          <w:tcPr>
            <w:tcW w:w="0" w:type="auto"/>
            <w:tcBorders>
              <w:bottom w:val="single" w:sz="6" w:space="0" w:color="auto"/>
            </w:tcBorders>
            <w:vAlign w:val="bottom"/>
          </w:tcPr>
          <w:p w:rsidR="00233F96" w:rsidRDefault="00233F96">
            <w:pPr>
              <w:pStyle w:val="Compact"/>
              <w:jc w:val="right"/>
            </w:pPr>
            <w:r>
              <w:t>75 %</w:t>
            </w:r>
          </w:p>
        </w:tc>
        <w:tc>
          <w:tcPr>
            <w:tcW w:w="0" w:type="auto"/>
            <w:tcBorders>
              <w:bottom w:val="single" w:sz="6" w:space="0" w:color="auto"/>
            </w:tcBorders>
            <w:vAlign w:val="bottom"/>
          </w:tcPr>
          <w:p w:rsidR="00233F96" w:rsidRDefault="00233F96">
            <w:pPr>
              <w:pStyle w:val="Compact"/>
              <w:jc w:val="right"/>
            </w:pPr>
            <w:r>
              <w:t>90 %</w:t>
            </w:r>
          </w:p>
        </w:tc>
        <w:tc>
          <w:tcPr>
            <w:tcW w:w="0" w:type="auto"/>
            <w:tcBorders>
              <w:bottom w:val="single" w:sz="6" w:space="0" w:color="auto"/>
            </w:tcBorders>
            <w:vAlign w:val="bottom"/>
          </w:tcPr>
          <w:p w:rsidR="00233F96" w:rsidRDefault="00233F96">
            <w:pPr>
              <w:pStyle w:val="Compact"/>
              <w:jc w:val="right"/>
            </w:pPr>
            <w:r>
              <w:t>95 %</w:t>
            </w:r>
          </w:p>
        </w:tc>
      </w:tr>
      <w:tr w:rsidR="00233F96">
        <w:tc>
          <w:tcPr>
            <w:tcW w:w="0" w:type="auto"/>
          </w:tcPr>
          <w:p w:rsidR="00233F96" w:rsidRDefault="00233F96">
            <w:pPr>
              <w:pStyle w:val="Compact"/>
            </w:pPr>
            <w:r>
              <w:t>FJ16</w:t>
            </w:r>
          </w:p>
        </w:tc>
        <w:tc>
          <w:tcPr>
            <w:tcW w:w="0" w:type="auto"/>
          </w:tcPr>
          <w:p w:rsidR="00233F96" w:rsidRDefault="00233F96">
            <w:pPr>
              <w:pStyle w:val="Compact"/>
              <w:jc w:val="right"/>
            </w:pPr>
            <w:r>
              <w:t>53</w:t>
            </w:r>
          </w:p>
        </w:tc>
        <w:tc>
          <w:tcPr>
            <w:tcW w:w="0" w:type="auto"/>
          </w:tcPr>
          <w:p w:rsidR="00233F96" w:rsidRDefault="00233F96">
            <w:pPr>
              <w:pStyle w:val="Compact"/>
              <w:jc w:val="right"/>
            </w:pPr>
            <w:r>
              <w:t>111</w:t>
            </w:r>
          </w:p>
        </w:tc>
        <w:tc>
          <w:tcPr>
            <w:tcW w:w="0" w:type="auto"/>
          </w:tcPr>
          <w:p w:rsidR="00233F96" w:rsidRDefault="00233F96">
            <w:pPr>
              <w:pStyle w:val="Compact"/>
              <w:jc w:val="right"/>
            </w:pPr>
            <w:r>
              <w:t>315</w:t>
            </w:r>
          </w:p>
        </w:tc>
        <w:tc>
          <w:tcPr>
            <w:tcW w:w="0" w:type="auto"/>
          </w:tcPr>
          <w:p w:rsidR="00233F96" w:rsidRDefault="00233F96">
            <w:pPr>
              <w:pStyle w:val="Compact"/>
              <w:jc w:val="right"/>
            </w:pPr>
            <w:r>
              <w:t>821</w:t>
            </w:r>
          </w:p>
        </w:tc>
        <w:tc>
          <w:tcPr>
            <w:tcW w:w="0" w:type="auto"/>
          </w:tcPr>
          <w:p w:rsidR="00233F96" w:rsidRDefault="00233F96">
            <w:pPr>
              <w:pStyle w:val="Compact"/>
              <w:jc w:val="right"/>
            </w:pPr>
            <w:r>
              <w:t>1627</w:t>
            </w:r>
          </w:p>
        </w:tc>
        <w:tc>
          <w:tcPr>
            <w:tcW w:w="0" w:type="auto"/>
          </w:tcPr>
          <w:p w:rsidR="00233F96" w:rsidRDefault="00233F96">
            <w:pPr>
              <w:pStyle w:val="Compact"/>
              <w:jc w:val="right"/>
            </w:pPr>
            <w:r>
              <w:t>2574</w:t>
            </w:r>
          </w:p>
        </w:tc>
        <w:tc>
          <w:tcPr>
            <w:tcW w:w="0" w:type="auto"/>
          </w:tcPr>
          <w:p w:rsidR="00233F96" w:rsidRDefault="00233F96">
            <w:pPr>
              <w:pStyle w:val="Compact"/>
              <w:jc w:val="right"/>
            </w:pPr>
            <w:r>
              <w:t>3241</w:t>
            </w:r>
          </w:p>
        </w:tc>
      </w:tr>
    </w:tbl>
    <w:p w:rsidR="00233F96" w:rsidRDefault="00233F96">
      <w:pPr>
        <w:pStyle w:val="BodyText"/>
      </w:pPr>
      <w:r>
        <w:t>Пространственное распространение индивидуальных участков «FJ16» по уровням 50, 95 % кернела за период 30 сентября - 07 октября 2018 г. приведены на рис. 181.</w:t>
      </w:r>
    </w:p>
    <w:p w:rsidR="00233F96" w:rsidRDefault="00233F96">
      <w:pPr>
        <w:pStyle w:val="CaptionedFigure"/>
      </w:pPr>
      <w:r w:rsidRPr="00565F1C">
        <w:rPr>
          <w:noProof/>
          <w:lang w:val="en-US" w:eastAsia="en-US"/>
        </w:rPr>
        <w:pict>
          <v:shape id="_x0000_i1205" type="#_x0000_t75" alt="Рисунок 181: Кернелы «FJ16» по уровням для периода 30 сентября - 07 октября 2018 г." style="width:174.75pt;height:168pt;visibility:visible">
            <v:imagedata r:id="rId187" o:title=""/>
          </v:shape>
        </w:pict>
      </w:r>
    </w:p>
    <w:p w:rsidR="00233F96" w:rsidRDefault="00233F96">
      <w:pPr>
        <w:pStyle w:val="ImageCaption"/>
      </w:pPr>
      <w:r>
        <w:t>Рисунок 181: Кернелы «FJ16» по уровням для периода 30 сентября - 07 октября 2018 г.</w:t>
      </w:r>
    </w:p>
    <w:p w:rsidR="00233F96" w:rsidRDefault="00233F96">
      <w:pPr>
        <w:pStyle w:val="Heading5"/>
      </w:pPr>
      <w:bookmarkStart w:id="109" w:name="FJ16g"/>
      <w:bookmarkEnd w:id="108"/>
      <w:r>
        <w:t>Индивидуальный участок «FJ16» для периода 07 октября 2018 г. - 12 сентября 2019 г.</w:t>
      </w:r>
      <w:hyperlink w:anchor="FJ16lavielle">
        <w:r>
          <w:rPr>
            <w:rStyle w:val="Hyperlink"/>
            <w:vertAlign w:val="superscript"/>
          </w:rPr>
          <w:t>g</w:t>
        </w:r>
      </w:hyperlink>
    </w:p>
    <w:p w:rsidR="00233F96" w:rsidRDefault="00233F96">
      <w:pPr>
        <w:pStyle w:val="FirstParagraph"/>
      </w:pPr>
      <w:r>
        <w:t>Пространственное распространение среднесуточных локаций «FJ16», образующих траекторию пемерещения за период 07 октября 2018 г. - 12 сентября 2019 г. приведены на рис. 182.</w:t>
      </w:r>
    </w:p>
    <w:p w:rsidR="00233F96" w:rsidRDefault="00233F96">
      <w:pPr>
        <w:pStyle w:val="CaptionedFigure"/>
      </w:pPr>
      <w:r w:rsidRPr="00565F1C">
        <w:rPr>
          <w:noProof/>
          <w:lang w:val="en-US" w:eastAsia="en-US"/>
        </w:rPr>
        <w:pict>
          <v:shape id="_x0000_i1206" type="#_x0000_t75" alt="Рисунок 182: Траектория перемещения «FJ16» по среднесуточным для периода 07 октября 2018 г. - 12 сентября 2019 г." style="width:135.75pt;height:159.75pt;visibility:visible">
            <v:imagedata r:id="rId188" o:title=""/>
          </v:shape>
        </w:pict>
      </w:r>
    </w:p>
    <w:p w:rsidR="00233F96" w:rsidRDefault="00233F96">
      <w:pPr>
        <w:pStyle w:val="ImageCaption"/>
      </w:pPr>
      <w:r>
        <w:t>Рисунок 182: Траектория перемещения «FJ16» по среднесуточным для периода 07 октября 2018 г. - 12 сентября 2019 г.</w:t>
      </w:r>
    </w:p>
    <w:p w:rsidR="00233F96" w:rsidRDefault="00233F96">
      <w:pPr>
        <w:pStyle w:val="BodyText"/>
      </w:pPr>
      <w:r>
        <w:t>Площади индивидуальных участков «FJ16» по различным уровням кернела за период 07 октября 2018 г. - 12 сентября 2019 г. приведены в табл. 110.</w:t>
      </w:r>
    </w:p>
    <w:p w:rsidR="00233F96" w:rsidRDefault="00233F96">
      <w:pPr>
        <w:pStyle w:val="TableCaption"/>
      </w:pPr>
      <w:r>
        <w:t>Таблица 110: Площади индивидуальных участков по различным уровням кернела «FJ16» за период 07 октября 2018 г. - 12 сентября 2019 г. , км</w:t>
      </w:r>
      <w:r>
        <w:rPr>
          <w:vertAlign w:val="superscript"/>
        </w:rPr>
        <w:t>2</w:t>
      </w:r>
    </w:p>
    <w:tbl>
      <w:tblPr>
        <w:tblW w:w="0" w:type="pct"/>
        <w:tblLook w:val="00A0"/>
      </w:tblPr>
      <w:tblGrid>
        <w:gridCol w:w="681"/>
        <w:gridCol w:w="566"/>
        <w:gridCol w:w="679"/>
        <w:gridCol w:w="689"/>
        <w:gridCol w:w="701"/>
        <w:gridCol w:w="676"/>
        <w:gridCol w:w="709"/>
        <w:gridCol w:w="690"/>
      </w:tblGrid>
      <w:tr w:rsidR="00233F96">
        <w:tc>
          <w:tcPr>
            <w:tcW w:w="0" w:type="auto"/>
            <w:tcBorders>
              <w:bottom w:val="single" w:sz="6" w:space="0" w:color="auto"/>
            </w:tcBorders>
            <w:vAlign w:val="bottom"/>
          </w:tcPr>
          <w:p w:rsidR="00233F96" w:rsidRDefault="00233F96">
            <w:pPr>
              <w:pStyle w:val="Compact"/>
            </w:pPr>
            <w:r>
              <w:t>id</w:t>
            </w:r>
          </w:p>
        </w:tc>
        <w:tc>
          <w:tcPr>
            <w:tcW w:w="0" w:type="auto"/>
            <w:tcBorders>
              <w:bottom w:val="single" w:sz="6" w:space="0" w:color="auto"/>
            </w:tcBorders>
            <w:vAlign w:val="bottom"/>
          </w:tcPr>
          <w:p w:rsidR="00233F96" w:rsidRDefault="00233F96">
            <w:pPr>
              <w:pStyle w:val="Compact"/>
              <w:jc w:val="right"/>
            </w:pPr>
            <w:r>
              <w:t>5 %</w:t>
            </w:r>
          </w:p>
        </w:tc>
        <w:tc>
          <w:tcPr>
            <w:tcW w:w="0" w:type="auto"/>
            <w:tcBorders>
              <w:bottom w:val="single" w:sz="6" w:space="0" w:color="auto"/>
            </w:tcBorders>
            <w:vAlign w:val="bottom"/>
          </w:tcPr>
          <w:p w:rsidR="00233F96" w:rsidRDefault="00233F96">
            <w:pPr>
              <w:pStyle w:val="Compact"/>
              <w:jc w:val="right"/>
            </w:pPr>
            <w:r>
              <w:t>10 %</w:t>
            </w:r>
          </w:p>
        </w:tc>
        <w:tc>
          <w:tcPr>
            <w:tcW w:w="0" w:type="auto"/>
            <w:tcBorders>
              <w:bottom w:val="single" w:sz="6" w:space="0" w:color="auto"/>
            </w:tcBorders>
            <w:vAlign w:val="bottom"/>
          </w:tcPr>
          <w:p w:rsidR="00233F96" w:rsidRDefault="00233F96">
            <w:pPr>
              <w:pStyle w:val="Compact"/>
              <w:jc w:val="right"/>
            </w:pPr>
            <w:r>
              <w:t>25 %</w:t>
            </w:r>
          </w:p>
        </w:tc>
        <w:tc>
          <w:tcPr>
            <w:tcW w:w="0" w:type="auto"/>
            <w:tcBorders>
              <w:bottom w:val="single" w:sz="6" w:space="0" w:color="auto"/>
            </w:tcBorders>
            <w:vAlign w:val="bottom"/>
          </w:tcPr>
          <w:p w:rsidR="00233F96" w:rsidRDefault="00233F96">
            <w:pPr>
              <w:pStyle w:val="Compact"/>
              <w:jc w:val="right"/>
            </w:pPr>
            <w:r>
              <w:t>50 %</w:t>
            </w:r>
          </w:p>
        </w:tc>
        <w:tc>
          <w:tcPr>
            <w:tcW w:w="0" w:type="auto"/>
            <w:tcBorders>
              <w:bottom w:val="single" w:sz="6" w:space="0" w:color="auto"/>
            </w:tcBorders>
            <w:vAlign w:val="bottom"/>
          </w:tcPr>
          <w:p w:rsidR="00233F96" w:rsidRDefault="00233F96">
            <w:pPr>
              <w:pStyle w:val="Compact"/>
              <w:jc w:val="right"/>
            </w:pPr>
            <w:r>
              <w:t>75 %</w:t>
            </w:r>
          </w:p>
        </w:tc>
        <w:tc>
          <w:tcPr>
            <w:tcW w:w="0" w:type="auto"/>
            <w:tcBorders>
              <w:bottom w:val="single" w:sz="6" w:space="0" w:color="auto"/>
            </w:tcBorders>
            <w:vAlign w:val="bottom"/>
          </w:tcPr>
          <w:p w:rsidR="00233F96" w:rsidRDefault="00233F96">
            <w:pPr>
              <w:pStyle w:val="Compact"/>
              <w:jc w:val="right"/>
            </w:pPr>
            <w:r>
              <w:t>90 %</w:t>
            </w:r>
          </w:p>
        </w:tc>
        <w:tc>
          <w:tcPr>
            <w:tcW w:w="0" w:type="auto"/>
            <w:tcBorders>
              <w:bottom w:val="single" w:sz="6" w:space="0" w:color="auto"/>
            </w:tcBorders>
            <w:vAlign w:val="bottom"/>
          </w:tcPr>
          <w:p w:rsidR="00233F96" w:rsidRDefault="00233F96">
            <w:pPr>
              <w:pStyle w:val="Compact"/>
              <w:jc w:val="right"/>
            </w:pPr>
            <w:r>
              <w:t>95 %</w:t>
            </w:r>
          </w:p>
        </w:tc>
      </w:tr>
      <w:tr w:rsidR="00233F96">
        <w:tc>
          <w:tcPr>
            <w:tcW w:w="0" w:type="auto"/>
          </w:tcPr>
          <w:p w:rsidR="00233F96" w:rsidRDefault="00233F96">
            <w:pPr>
              <w:pStyle w:val="Compact"/>
            </w:pPr>
            <w:r>
              <w:t>FJ16</w:t>
            </w:r>
          </w:p>
        </w:tc>
        <w:tc>
          <w:tcPr>
            <w:tcW w:w="0" w:type="auto"/>
          </w:tcPr>
          <w:p w:rsidR="00233F96" w:rsidRDefault="00233F96">
            <w:pPr>
              <w:pStyle w:val="Compact"/>
              <w:jc w:val="right"/>
            </w:pPr>
            <w:r>
              <w:t>0</w:t>
            </w:r>
          </w:p>
        </w:tc>
        <w:tc>
          <w:tcPr>
            <w:tcW w:w="0" w:type="auto"/>
          </w:tcPr>
          <w:p w:rsidR="00233F96" w:rsidRDefault="00233F96">
            <w:pPr>
              <w:pStyle w:val="Compact"/>
              <w:jc w:val="right"/>
            </w:pPr>
            <w:r>
              <w:t>0</w:t>
            </w:r>
          </w:p>
        </w:tc>
        <w:tc>
          <w:tcPr>
            <w:tcW w:w="0" w:type="auto"/>
          </w:tcPr>
          <w:p w:rsidR="00233F96" w:rsidRDefault="00233F96">
            <w:pPr>
              <w:pStyle w:val="Compact"/>
              <w:jc w:val="right"/>
            </w:pPr>
            <w:r>
              <w:t>0</w:t>
            </w:r>
          </w:p>
        </w:tc>
        <w:tc>
          <w:tcPr>
            <w:tcW w:w="0" w:type="auto"/>
          </w:tcPr>
          <w:p w:rsidR="00233F96" w:rsidRDefault="00233F96">
            <w:pPr>
              <w:pStyle w:val="Compact"/>
              <w:jc w:val="right"/>
            </w:pPr>
            <w:r>
              <w:t>0</w:t>
            </w:r>
          </w:p>
        </w:tc>
        <w:tc>
          <w:tcPr>
            <w:tcW w:w="0" w:type="auto"/>
          </w:tcPr>
          <w:p w:rsidR="00233F96" w:rsidRDefault="00233F96">
            <w:pPr>
              <w:pStyle w:val="Compact"/>
              <w:jc w:val="right"/>
            </w:pPr>
            <w:r>
              <w:t>0</w:t>
            </w:r>
          </w:p>
        </w:tc>
        <w:tc>
          <w:tcPr>
            <w:tcW w:w="0" w:type="auto"/>
          </w:tcPr>
          <w:p w:rsidR="00233F96" w:rsidRDefault="00233F96">
            <w:pPr>
              <w:pStyle w:val="Compact"/>
              <w:jc w:val="right"/>
            </w:pPr>
            <w:r>
              <w:t>0</w:t>
            </w:r>
          </w:p>
        </w:tc>
        <w:tc>
          <w:tcPr>
            <w:tcW w:w="0" w:type="auto"/>
          </w:tcPr>
          <w:p w:rsidR="00233F96" w:rsidRDefault="00233F96">
            <w:pPr>
              <w:pStyle w:val="Compact"/>
              <w:jc w:val="right"/>
            </w:pPr>
            <w:r>
              <w:t>1</w:t>
            </w:r>
          </w:p>
        </w:tc>
      </w:tr>
    </w:tbl>
    <w:p w:rsidR="00233F96" w:rsidRDefault="00233F96">
      <w:pPr>
        <w:pStyle w:val="BodyText"/>
      </w:pPr>
      <w:r>
        <w:t>Пространственное распространение индивидуальных участков «FJ16» по уровням 50, 95 % кернела за период 07 октября 2018 г. - 12 сентября 2019 г. приведены на рис. 183.</w:t>
      </w:r>
    </w:p>
    <w:p w:rsidR="00233F96" w:rsidRDefault="00233F96">
      <w:pPr>
        <w:pStyle w:val="CaptionedFigure"/>
      </w:pPr>
      <w:r w:rsidRPr="00565F1C">
        <w:rPr>
          <w:noProof/>
          <w:lang w:val="en-US" w:eastAsia="en-US"/>
        </w:rPr>
        <w:pict>
          <v:shape id="_x0000_i1207" type="#_x0000_t75" alt="Рисунок 183: Кернелы «FJ16» по уровням для периода 07 октября 2018 г. - 12 сентября 2019 г." style="width:113.25pt;height:168pt;visibility:visible">
            <v:imagedata r:id="rId189" o:title=""/>
          </v:shape>
        </w:pict>
      </w:r>
    </w:p>
    <w:p w:rsidR="00233F96" w:rsidRDefault="00233F96">
      <w:pPr>
        <w:pStyle w:val="ImageCaption"/>
      </w:pPr>
      <w:r>
        <w:t>Рисунок 183: Кернелы «FJ16» по уровням для периода 07 октября 2018 г. - 12 сентября 2019 г.</w:t>
      </w:r>
    </w:p>
    <w:p w:rsidR="00233F96" w:rsidRDefault="00233F96">
      <w:pPr>
        <w:pStyle w:val="Heading3"/>
      </w:pPr>
      <w:bookmarkStart w:id="110" w:name="_Toc57576731"/>
      <w:bookmarkStart w:id="111" w:name="FJ18"/>
      <w:bookmarkEnd w:id="109"/>
      <w:bookmarkEnd w:id="102"/>
      <w:bookmarkEnd w:id="98"/>
      <w:r>
        <w:t>Индивидуальные участки «FJ18»</w:t>
      </w:r>
      <w:bookmarkEnd w:id="110"/>
    </w:p>
    <w:p w:rsidR="00233F96" w:rsidRDefault="00233F96">
      <w:pPr>
        <w:pStyle w:val="FirstParagraph"/>
      </w:pPr>
      <w:r>
        <w:t>Характеристика данных, используемых для построения индивидуальных участков для «FJ18», приведена в табл. 111.</w:t>
      </w:r>
    </w:p>
    <w:p w:rsidR="00233F96" w:rsidRDefault="00233F96">
      <w:pPr>
        <w:pStyle w:val="TableCaption"/>
      </w:pPr>
      <w:r>
        <w:t>Таблица 111: Период исследований для «FJ18»</w:t>
      </w:r>
    </w:p>
    <w:tbl>
      <w:tblPr>
        <w:tblW w:w="4999" w:type="pct"/>
        <w:tblLook w:val="00A0"/>
      </w:tblPr>
      <w:tblGrid>
        <w:gridCol w:w="358"/>
        <w:gridCol w:w="1082"/>
        <w:gridCol w:w="1094"/>
        <w:gridCol w:w="1163"/>
        <w:gridCol w:w="1146"/>
        <w:gridCol w:w="1146"/>
        <w:gridCol w:w="986"/>
        <w:gridCol w:w="1238"/>
        <w:gridCol w:w="1355"/>
      </w:tblGrid>
      <w:tr w:rsidR="00233F96">
        <w:tc>
          <w:tcPr>
            <w:tcW w:w="0" w:type="auto"/>
            <w:tcBorders>
              <w:bottom w:val="single" w:sz="6" w:space="0" w:color="auto"/>
            </w:tcBorders>
            <w:vAlign w:val="bottom"/>
          </w:tcPr>
          <w:p w:rsidR="00233F96" w:rsidRDefault="00233F96">
            <w:pPr>
              <w:pStyle w:val="Compact"/>
            </w:pPr>
            <w:r>
              <w:t>#</w:t>
            </w:r>
          </w:p>
        </w:tc>
        <w:tc>
          <w:tcPr>
            <w:tcW w:w="0" w:type="auto"/>
            <w:tcBorders>
              <w:bottom w:val="single" w:sz="6" w:space="0" w:color="auto"/>
            </w:tcBorders>
            <w:vAlign w:val="bottom"/>
          </w:tcPr>
          <w:p w:rsidR="00233F96" w:rsidRDefault="00233F96">
            <w:pPr>
              <w:pStyle w:val="Compact"/>
            </w:pPr>
            <w:r>
              <w:t>Начало периода</w:t>
            </w:r>
          </w:p>
        </w:tc>
        <w:tc>
          <w:tcPr>
            <w:tcW w:w="0" w:type="auto"/>
            <w:tcBorders>
              <w:bottom w:val="single" w:sz="6" w:space="0" w:color="auto"/>
            </w:tcBorders>
            <w:vAlign w:val="bottom"/>
          </w:tcPr>
          <w:p w:rsidR="00233F96" w:rsidRDefault="00233F96">
            <w:pPr>
              <w:pStyle w:val="Compact"/>
            </w:pPr>
            <w:r>
              <w:t>Оконча</w:t>
            </w:r>
            <w:r>
              <w:softHyphen/>
              <w:t>ние периода</w:t>
            </w:r>
          </w:p>
        </w:tc>
        <w:tc>
          <w:tcPr>
            <w:tcW w:w="0" w:type="auto"/>
            <w:tcBorders>
              <w:bottom w:val="single" w:sz="6" w:space="0" w:color="auto"/>
            </w:tcBorders>
            <w:vAlign w:val="bottom"/>
          </w:tcPr>
          <w:p w:rsidR="00233F96" w:rsidRDefault="00233F96">
            <w:pPr>
              <w:pStyle w:val="Compact"/>
            </w:pPr>
            <w:r>
              <w:t>Характе</w:t>
            </w:r>
            <w:r>
              <w:softHyphen/>
              <w:t>ристика периода</w:t>
            </w:r>
          </w:p>
        </w:tc>
        <w:tc>
          <w:tcPr>
            <w:tcW w:w="0" w:type="auto"/>
            <w:tcBorders>
              <w:bottom w:val="single" w:sz="6" w:space="0" w:color="auto"/>
            </w:tcBorders>
            <w:vAlign w:val="bottom"/>
          </w:tcPr>
          <w:p w:rsidR="00233F96" w:rsidRDefault="00233F96">
            <w:pPr>
              <w:pStyle w:val="Compact"/>
            </w:pPr>
            <w:r>
              <w:t>Охват периода исследо</w:t>
            </w:r>
            <w:r>
              <w:softHyphen/>
              <w:t>ваний</w:t>
            </w:r>
          </w:p>
        </w:tc>
        <w:tc>
          <w:tcPr>
            <w:tcW w:w="0" w:type="auto"/>
            <w:tcBorders>
              <w:bottom w:val="single" w:sz="6" w:space="0" w:color="auto"/>
            </w:tcBorders>
            <w:vAlign w:val="bottom"/>
          </w:tcPr>
          <w:p w:rsidR="00233F96" w:rsidRDefault="00233F96">
            <w:pPr>
              <w:pStyle w:val="Compact"/>
              <w:jc w:val="right"/>
            </w:pPr>
            <w:r>
              <w:t>Продол</w:t>
            </w:r>
            <w:r>
              <w:softHyphen/>
              <w:t>житель</w:t>
            </w:r>
            <w:r>
              <w:softHyphen/>
              <w:t>ность наблю</w:t>
            </w:r>
            <w:r>
              <w:softHyphen/>
              <w:t>дений, дней</w:t>
            </w:r>
          </w:p>
        </w:tc>
        <w:tc>
          <w:tcPr>
            <w:tcW w:w="0" w:type="auto"/>
            <w:tcBorders>
              <w:bottom w:val="single" w:sz="6" w:space="0" w:color="auto"/>
            </w:tcBorders>
            <w:vAlign w:val="bottom"/>
          </w:tcPr>
          <w:p w:rsidR="00233F96" w:rsidRDefault="00233F96">
            <w:pPr>
              <w:pStyle w:val="Compact"/>
              <w:jc w:val="right"/>
            </w:pPr>
            <w:r>
              <w:t>Число наблю</w:t>
            </w:r>
            <w:r>
              <w:softHyphen/>
              <w:t>дений</w:t>
            </w:r>
          </w:p>
        </w:tc>
        <w:tc>
          <w:tcPr>
            <w:tcW w:w="0" w:type="auto"/>
            <w:tcBorders>
              <w:bottom w:val="single" w:sz="6" w:space="0" w:color="auto"/>
            </w:tcBorders>
            <w:vAlign w:val="bottom"/>
          </w:tcPr>
          <w:p w:rsidR="00233F96" w:rsidRDefault="00233F96">
            <w:pPr>
              <w:pStyle w:val="Compact"/>
              <w:jc w:val="right"/>
            </w:pPr>
            <w:r>
              <w:t>Абсолют</w:t>
            </w:r>
            <w:r>
              <w:softHyphen/>
              <w:t>ное сме</w:t>
            </w:r>
            <w:r>
              <w:softHyphen/>
              <w:t>щение за период, км</w:t>
            </w:r>
          </w:p>
        </w:tc>
        <w:tc>
          <w:tcPr>
            <w:tcW w:w="0" w:type="auto"/>
            <w:tcBorders>
              <w:bottom w:val="single" w:sz="6" w:space="0" w:color="auto"/>
            </w:tcBorders>
            <w:vAlign w:val="bottom"/>
          </w:tcPr>
          <w:p w:rsidR="00233F96" w:rsidRDefault="00233F96">
            <w:pPr>
              <w:pStyle w:val="Compact"/>
              <w:jc w:val="right"/>
            </w:pPr>
            <w:r>
              <w:t>Относи</w:t>
            </w:r>
            <w:r>
              <w:softHyphen/>
              <w:t>тель</w:t>
            </w:r>
            <w:r>
              <w:softHyphen/>
              <w:t>ное смещение, км/день</w:t>
            </w:r>
          </w:p>
        </w:tc>
      </w:tr>
      <w:tr w:rsidR="00233F96">
        <w:tc>
          <w:tcPr>
            <w:tcW w:w="0" w:type="auto"/>
          </w:tcPr>
          <w:p w:rsidR="00233F96" w:rsidRDefault="00233F96">
            <w:pPr>
              <w:pStyle w:val="Compact"/>
            </w:pPr>
            <w:hyperlink w:anchor="FJ18"/>
          </w:p>
        </w:tc>
        <w:tc>
          <w:tcPr>
            <w:tcW w:w="0" w:type="auto"/>
          </w:tcPr>
          <w:p w:rsidR="00233F96" w:rsidRDefault="00233F96">
            <w:pPr>
              <w:pStyle w:val="Compact"/>
            </w:pPr>
            <w:r>
              <w:t>2018-04-17</w:t>
            </w:r>
          </w:p>
        </w:tc>
        <w:tc>
          <w:tcPr>
            <w:tcW w:w="0" w:type="auto"/>
          </w:tcPr>
          <w:p w:rsidR="00233F96" w:rsidRDefault="00233F96">
            <w:pPr>
              <w:pStyle w:val="Compact"/>
            </w:pPr>
            <w:r>
              <w:t>2018-12-29</w:t>
            </w:r>
          </w:p>
        </w:tc>
        <w:tc>
          <w:tcPr>
            <w:tcW w:w="0" w:type="auto"/>
          </w:tcPr>
          <w:p w:rsidR="00233F96" w:rsidRDefault="00233F96"/>
        </w:tc>
        <w:tc>
          <w:tcPr>
            <w:tcW w:w="0" w:type="auto"/>
          </w:tcPr>
          <w:p w:rsidR="00233F96" w:rsidRDefault="00233F96">
            <w:pPr>
              <w:pStyle w:val="Compact"/>
            </w:pPr>
            <w:r>
              <w:t>100.0 %</w:t>
            </w:r>
          </w:p>
        </w:tc>
        <w:tc>
          <w:tcPr>
            <w:tcW w:w="0" w:type="auto"/>
          </w:tcPr>
          <w:p w:rsidR="00233F96" w:rsidRDefault="00233F96">
            <w:pPr>
              <w:pStyle w:val="Compact"/>
              <w:jc w:val="right"/>
            </w:pPr>
            <w:r>
              <w:t>257</w:t>
            </w:r>
          </w:p>
        </w:tc>
        <w:tc>
          <w:tcPr>
            <w:tcW w:w="0" w:type="auto"/>
          </w:tcPr>
          <w:p w:rsidR="00233F96" w:rsidRDefault="00233F96">
            <w:pPr>
              <w:pStyle w:val="Compact"/>
              <w:jc w:val="right"/>
            </w:pPr>
            <w:r>
              <w:t>228</w:t>
            </w:r>
          </w:p>
        </w:tc>
        <w:tc>
          <w:tcPr>
            <w:tcW w:w="0" w:type="auto"/>
          </w:tcPr>
          <w:p w:rsidR="00233F96" w:rsidRDefault="00233F96">
            <w:pPr>
              <w:pStyle w:val="Compact"/>
              <w:jc w:val="right"/>
            </w:pPr>
            <w:r>
              <w:t>4101</w:t>
            </w:r>
          </w:p>
        </w:tc>
        <w:tc>
          <w:tcPr>
            <w:tcW w:w="0" w:type="auto"/>
          </w:tcPr>
          <w:p w:rsidR="00233F96" w:rsidRDefault="00233F96">
            <w:pPr>
              <w:pStyle w:val="Compact"/>
              <w:jc w:val="right"/>
            </w:pPr>
            <w:r>
              <w:t>16</w:t>
            </w:r>
          </w:p>
        </w:tc>
      </w:tr>
    </w:tbl>
    <w:p w:rsidR="00233F96" w:rsidRDefault="00233F96">
      <w:pPr>
        <w:pStyle w:val="BodyText"/>
      </w:pPr>
      <w:r>
        <w:t>Пространственное распространение среднесуточных локаций «FJ18», образующих траекторию пемерещения за период 17 апреля - 29 декабря 2018 г. приведены на рис. 184.</w:t>
      </w:r>
    </w:p>
    <w:p w:rsidR="00233F96" w:rsidRDefault="00233F96">
      <w:pPr>
        <w:pStyle w:val="CaptionedFigure"/>
      </w:pPr>
      <w:r w:rsidRPr="00565F1C">
        <w:rPr>
          <w:noProof/>
          <w:lang w:val="en-US" w:eastAsia="en-US"/>
        </w:rPr>
        <w:pict>
          <v:shape id="_x0000_i1208" type="#_x0000_t75" alt="Рисунок 184: Траектория перемещения «FJ18» по среднесуточным для периода 17 апреля - 29 декабря 2018 г." style="width:191.25pt;height:159.75pt;visibility:visible">
            <v:imagedata r:id="rId190" o:title=""/>
          </v:shape>
        </w:pict>
      </w:r>
    </w:p>
    <w:p w:rsidR="00233F96" w:rsidRDefault="00233F96">
      <w:pPr>
        <w:pStyle w:val="ImageCaption"/>
      </w:pPr>
      <w:r>
        <w:t>Рисунок 184: Траектория перемещения «FJ18» по среднесуточным для периода 17 апреля - 29 декабря 2018 г.</w:t>
      </w:r>
    </w:p>
    <w:p w:rsidR="00233F96" w:rsidRDefault="00233F96">
      <w:pPr>
        <w:pStyle w:val="BodyText"/>
      </w:pPr>
      <w:r>
        <w:t>Площади индивидуальных участков «FJ18» по различным уровням кернела за период 17 апреля - 29 декабря 2018 г. приведены в табл. 112.</w:t>
      </w:r>
    </w:p>
    <w:p w:rsidR="00233F96" w:rsidRDefault="00233F96">
      <w:pPr>
        <w:pStyle w:val="TableCaption"/>
      </w:pPr>
      <w:r>
        <w:t>Таблица 112: Площади индивидуальных участков по различным уровням кернела «FJ18» за период 17 апреля - 29 декабря 2018 г. , км</w:t>
      </w:r>
      <w:r>
        <w:rPr>
          <w:vertAlign w:val="superscript"/>
        </w:rPr>
        <w:t>2</w:t>
      </w:r>
    </w:p>
    <w:tbl>
      <w:tblPr>
        <w:tblW w:w="0" w:type="pct"/>
        <w:tblLook w:val="00A0"/>
      </w:tblPr>
      <w:tblGrid>
        <w:gridCol w:w="688"/>
        <w:gridCol w:w="704"/>
        <w:gridCol w:w="714"/>
        <w:gridCol w:w="839"/>
        <w:gridCol w:w="834"/>
        <w:gridCol w:w="928"/>
        <w:gridCol w:w="927"/>
        <w:gridCol w:w="930"/>
      </w:tblGrid>
      <w:tr w:rsidR="00233F96">
        <w:tc>
          <w:tcPr>
            <w:tcW w:w="0" w:type="auto"/>
            <w:tcBorders>
              <w:bottom w:val="single" w:sz="6" w:space="0" w:color="auto"/>
            </w:tcBorders>
            <w:vAlign w:val="bottom"/>
          </w:tcPr>
          <w:p w:rsidR="00233F96" w:rsidRDefault="00233F96">
            <w:pPr>
              <w:pStyle w:val="Compact"/>
            </w:pPr>
            <w:r>
              <w:t>id</w:t>
            </w:r>
          </w:p>
        </w:tc>
        <w:tc>
          <w:tcPr>
            <w:tcW w:w="0" w:type="auto"/>
            <w:tcBorders>
              <w:bottom w:val="single" w:sz="6" w:space="0" w:color="auto"/>
            </w:tcBorders>
            <w:vAlign w:val="bottom"/>
          </w:tcPr>
          <w:p w:rsidR="00233F96" w:rsidRDefault="00233F96">
            <w:pPr>
              <w:pStyle w:val="Compact"/>
              <w:jc w:val="right"/>
            </w:pPr>
            <w:r>
              <w:t>5 %</w:t>
            </w:r>
          </w:p>
        </w:tc>
        <w:tc>
          <w:tcPr>
            <w:tcW w:w="0" w:type="auto"/>
            <w:tcBorders>
              <w:bottom w:val="single" w:sz="6" w:space="0" w:color="auto"/>
            </w:tcBorders>
            <w:vAlign w:val="bottom"/>
          </w:tcPr>
          <w:p w:rsidR="00233F96" w:rsidRDefault="00233F96">
            <w:pPr>
              <w:pStyle w:val="Compact"/>
              <w:jc w:val="right"/>
            </w:pPr>
            <w:r>
              <w:t>10 %</w:t>
            </w:r>
          </w:p>
        </w:tc>
        <w:tc>
          <w:tcPr>
            <w:tcW w:w="0" w:type="auto"/>
            <w:tcBorders>
              <w:bottom w:val="single" w:sz="6" w:space="0" w:color="auto"/>
            </w:tcBorders>
            <w:vAlign w:val="bottom"/>
          </w:tcPr>
          <w:p w:rsidR="00233F96" w:rsidRDefault="00233F96">
            <w:pPr>
              <w:pStyle w:val="Compact"/>
              <w:jc w:val="right"/>
            </w:pPr>
            <w:r>
              <w:t>25 %</w:t>
            </w:r>
          </w:p>
        </w:tc>
        <w:tc>
          <w:tcPr>
            <w:tcW w:w="0" w:type="auto"/>
            <w:tcBorders>
              <w:bottom w:val="single" w:sz="6" w:space="0" w:color="auto"/>
            </w:tcBorders>
            <w:vAlign w:val="bottom"/>
          </w:tcPr>
          <w:p w:rsidR="00233F96" w:rsidRDefault="00233F96">
            <w:pPr>
              <w:pStyle w:val="Compact"/>
              <w:jc w:val="right"/>
            </w:pPr>
            <w:r>
              <w:t>50 %</w:t>
            </w:r>
          </w:p>
        </w:tc>
        <w:tc>
          <w:tcPr>
            <w:tcW w:w="0" w:type="auto"/>
            <w:tcBorders>
              <w:bottom w:val="single" w:sz="6" w:space="0" w:color="auto"/>
            </w:tcBorders>
            <w:vAlign w:val="bottom"/>
          </w:tcPr>
          <w:p w:rsidR="00233F96" w:rsidRDefault="00233F96">
            <w:pPr>
              <w:pStyle w:val="Compact"/>
              <w:jc w:val="right"/>
            </w:pPr>
            <w:r>
              <w:t>75 %</w:t>
            </w:r>
          </w:p>
        </w:tc>
        <w:tc>
          <w:tcPr>
            <w:tcW w:w="0" w:type="auto"/>
            <w:tcBorders>
              <w:bottom w:val="single" w:sz="6" w:space="0" w:color="auto"/>
            </w:tcBorders>
            <w:vAlign w:val="bottom"/>
          </w:tcPr>
          <w:p w:rsidR="00233F96" w:rsidRDefault="00233F96">
            <w:pPr>
              <w:pStyle w:val="Compact"/>
              <w:jc w:val="right"/>
            </w:pPr>
            <w:r>
              <w:t>90 %</w:t>
            </w:r>
          </w:p>
        </w:tc>
        <w:tc>
          <w:tcPr>
            <w:tcW w:w="0" w:type="auto"/>
            <w:tcBorders>
              <w:bottom w:val="single" w:sz="6" w:space="0" w:color="auto"/>
            </w:tcBorders>
            <w:vAlign w:val="bottom"/>
          </w:tcPr>
          <w:p w:rsidR="00233F96" w:rsidRDefault="00233F96">
            <w:pPr>
              <w:pStyle w:val="Compact"/>
              <w:jc w:val="right"/>
            </w:pPr>
            <w:r>
              <w:t>95 %</w:t>
            </w:r>
          </w:p>
        </w:tc>
      </w:tr>
      <w:tr w:rsidR="00233F96">
        <w:tc>
          <w:tcPr>
            <w:tcW w:w="0" w:type="auto"/>
          </w:tcPr>
          <w:p w:rsidR="00233F96" w:rsidRDefault="00233F96">
            <w:pPr>
              <w:pStyle w:val="Compact"/>
            </w:pPr>
            <w:r>
              <w:t>FJ18</w:t>
            </w:r>
          </w:p>
        </w:tc>
        <w:tc>
          <w:tcPr>
            <w:tcW w:w="0" w:type="auto"/>
          </w:tcPr>
          <w:p w:rsidR="00233F96" w:rsidRDefault="00233F96">
            <w:pPr>
              <w:pStyle w:val="Compact"/>
              <w:jc w:val="right"/>
            </w:pPr>
            <w:r>
              <w:t>4592</w:t>
            </w:r>
          </w:p>
        </w:tc>
        <w:tc>
          <w:tcPr>
            <w:tcW w:w="0" w:type="auto"/>
          </w:tcPr>
          <w:p w:rsidR="00233F96" w:rsidRDefault="00233F96">
            <w:pPr>
              <w:pStyle w:val="Compact"/>
              <w:jc w:val="right"/>
            </w:pPr>
            <w:r>
              <w:t>9887</w:t>
            </w:r>
          </w:p>
        </w:tc>
        <w:tc>
          <w:tcPr>
            <w:tcW w:w="0" w:type="auto"/>
          </w:tcPr>
          <w:p w:rsidR="00233F96" w:rsidRDefault="00233F96">
            <w:pPr>
              <w:pStyle w:val="Compact"/>
              <w:jc w:val="right"/>
            </w:pPr>
            <w:r>
              <w:t>30233</w:t>
            </w:r>
          </w:p>
        </w:tc>
        <w:tc>
          <w:tcPr>
            <w:tcW w:w="0" w:type="auto"/>
          </w:tcPr>
          <w:p w:rsidR="00233F96" w:rsidRDefault="00233F96">
            <w:pPr>
              <w:pStyle w:val="Compact"/>
              <w:jc w:val="right"/>
            </w:pPr>
            <w:r>
              <w:t>78540</w:t>
            </w:r>
          </w:p>
        </w:tc>
        <w:tc>
          <w:tcPr>
            <w:tcW w:w="0" w:type="auto"/>
          </w:tcPr>
          <w:p w:rsidR="00233F96" w:rsidRDefault="00233F96">
            <w:pPr>
              <w:pStyle w:val="Compact"/>
              <w:jc w:val="right"/>
            </w:pPr>
            <w:r>
              <w:t>149222</w:t>
            </w:r>
          </w:p>
        </w:tc>
        <w:tc>
          <w:tcPr>
            <w:tcW w:w="0" w:type="auto"/>
          </w:tcPr>
          <w:p w:rsidR="00233F96" w:rsidRDefault="00233F96">
            <w:pPr>
              <w:pStyle w:val="Compact"/>
              <w:jc w:val="right"/>
            </w:pPr>
            <w:r>
              <w:t>218705</w:t>
            </w:r>
          </w:p>
        </w:tc>
        <w:tc>
          <w:tcPr>
            <w:tcW w:w="0" w:type="auto"/>
          </w:tcPr>
          <w:p w:rsidR="00233F96" w:rsidRDefault="00233F96">
            <w:pPr>
              <w:pStyle w:val="Compact"/>
              <w:jc w:val="right"/>
            </w:pPr>
            <w:r>
              <w:t>259681</w:t>
            </w:r>
          </w:p>
        </w:tc>
      </w:tr>
    </w:tbl>
    <w:p w:rsidR="00233F96" w:rsidRDefault="00233F96">
      <w:pPr>
        <w:pStyle w:val="BodyText"/>
      </w:pPr>
      <w:r>
        <w:t>Пространственное распространение индивидуальных участков «FJ18» по уровням 50, 95 % кернела за период 17 апреля - 29 декабря 2018 г. приведены на рис. 185.</w:t>
      </w:r>
    </w:p>
    <w:p w:rsidR="00233F96" w:rsidRDefault="00233F96">
      <w:pPr>
        <w:pStyle w:val="CaptionedFigure"/>
      </w:pPr>
      <w:r w:rsidRPr="00565F1C">
        <w:rPr>
          <w:noProof/>
          <w:lang w:val="en-US" w:eastAsia="en-US"/>
        </w:rPr>
        <w:pict>
          <v:shape id="_x0000_i1209" type="#_x0000_t75" alt="Рисунок 185: Кернелы «FJ18» по уровням для периода 17 апреля - 29 декабря 2018 г." style="width:168.75pt;height:168pt;visibility:visible">
            <v:imagedata r:id="rId191" o:title=""/>
          </v:shape>
        </w:pict>
      </w:r>
    </w:p>
    <w:p w:rsidR="00233F96" w:rsidRDefault="00233F96">
      <w:pPr>
        <w:pStyle w:val="ImageCaption"/>
      </w:pPr>
      <w:r>
        <w:t>Рисунок 185: Кернелы «FJ18» по уровням для периода 17 апреля - 29 декабря 2018 г.</w:t>
      </w:r>
    </w:p>
    <w:p w:rsidR="00233F96" w:rsidRDefault="00233F96">
      <w:pPr>
        <w:pStyle w:val="Heading4"/>
      </w:pPr>
      <w:bookmarkStart w:id="112" w:name="_Toc57576732"/>
      <w:bookmarkStart w:id="113" w:name="FJ18phenology"/>
      <w:r>
        <w:t>Разбиение периода наблюдений «FJ18» по фенологии морского льда</w:t>
      </w:r>
      <w:bookmarkEnd w:id="112"/>
    </w:p>
    <w:p w:rsidR="00233F96" w:rsidRDefault="00233F96">
      <w:pPr>
        <w:pStyle w:val="FirstParagraph"/>
      </w:pPr>
      <w:r>
        <w:t>Характеристика данных, используемых для построения индивидуальных участков для «FJ18» по сегментам, определенных ледовой фенологией, приведена в табл. 113.</w:t>
      </w:r>
    </w:p>
    <w:p w:rsidR="00233F96" w:rsidRDefault="00233F96">
      <w:pPr>
        <w:pStyle w:val="TableCaption"/>
      </w:pPr>
      <w:r>
        <w:t>Таблица 113: Периоды сегментации по ледовой фенологии для «FJ18»</w:t>
      </w:r>
    </w:p>
    <w:tbl>
      <w:tblPr>
        <w:tblW w:w="5000" w:type="pct"/>
        <w:tblLook w:val="00A0"/>
      </w:tblPr>
      <w:tblGrid>
        <w:gridCol w:w="381"/>
        <w:gridCol w:w="1081"/>
        <w:gridCol w:w="1092"/>
        <w:gridCol w:w="1161"/>
        <w:gridCol w:w="1143"/>
        <w:gridCol w:w="1142"/>
        <w:gridCol w:w="984"/>
        <w:gridCol w:w="1234"/>
        <w:gridCol w:w="1352"/>
      </w:tblGrid>
      <w:tr w:rsidR="00233F96">
        <w:tc>
          <w:tcPr>
            <w:tcW w:w="0" w:type="auto"/>
            <w:tcBorders>
              <w:bottom w:val="single" w:sz="6" w:space="0" w:color="auto"/>
            </w:tcBorders>
            <w:vAlign w:val="bottom"/>
          </w:tcPr>
          <w:p w:rsidR="00233F96" w:rsidRDefault="00233F96">
            <w:pPr>
              <w:pStyle w:val="Compact"/>
            </w:pPr>
            <w:r>
              <w:t>#</w:t>
            </w:r>
          </w:p>
        </w:tc>
        <w:tc>
          <w:tcPr>
            <w:tcW w:w="0" w:type="auto"/>
            <w:tcBorders>
              <w:bottom w:val="single" w:sz="6" w:space="0" w:color="auto"/>
            </w:tcBorders>
            <w:vAlign w:val="bottom"/>
          </w:tcPr>
          <w:p w:rsidR="00233F96" w:rsidRDefault="00233F96">
            <w:pPr>
              <w:pStyle w:val="Compact"/>
            </w:pPr>
            <w:r>
              <w:t>Начало периода</w:t>
            </w:r>
          </w:p>
        </w:tc>
        <w:tc>
          <w:tcPr>
            <w:tcW w:w="0" w:type="auto"/>
            <w:tcBorders>
              <w:bottom w:val="single" w:sz="6" w:space="0" w:color="auto"/>
            </w:tcBorders>
            <w:vAlign w:val="bottom"/>
          </w:tcPr>
          <w:p w:rsidR="00233F96" w:rsidRDefault="00233F96">
            <w:pPr>
              <w:pStyle w:val="Compact"/>
            </w:pPr>
            <w:r>
              <w:t>Оконча</w:t>
            </w:r>
            <w:r>
              <w:softHyphen/>
              <w:t>ние периода</w:t>
            </w:r>
          </w:p>
        </w:tc>
        <w:tc>
          <w:tcPr>
            <w:tcW w:w="0" w:type="auto"/>
            <w:tcBorders>
              <w:bottom w:val="single" w:sz="6" w:space="0" w:color="auto"/>
            </w:tcBorders>
            <w:vAlign w:val="bottom"/>
          </w:tcPr>
          <w:p w:rsidR="00233F96" w:rsidRDefault="00233F96">
            <w:pPr>
              <w:pStyle w:val="Compact"/>
            </w:pPr>
            <w:r>
              <w:t>Характе</w:t>
            </w:r>
            <w:r>
              <w:softHyphen/>
              <w:t>ристика периода</w:t>
            </w:r>
          </w:p>
        </w:tc>
        <w:tc>
          <w:tcPr>
            <w:tcW w:w="0" w:type="auto"/>
            <w:tcBorders>
              <w:bottom w:val="single" w:sz="6" w:space="0" w:color="auto"/>
            </w:tcBorders>
            <w:vAlign w:val="bottom"/>
          </w:tcPr>
          <w:p w:rsidR="00233F96" w:rsidRDefault="00233F96">
            <w:pPr>
              <w:pStyle w:val="Compact"/>
            </w:pPr>
            <w:r>
              <w:t>Охват периода исследо</w:t>
            </w:r>
            <w:r>
              <w:softHyphen/>
              <w:t>ваний</w:t>
            </w:r>
          </w:p>
        </w:tc>
        <w:tc>
          <w:tcPr>
            <w:tcW w:w="0" w:type="auto"/>
            <w:tcBorders>
              <w:bottom w:val="single" w:sz="6" w:space="0" w:color="auto"/>
            </w:tcBorders>
            <w:vAlign w:val="bottom"/>
          </w:tcPr>
          <w:p w:rsidR="00233F96" w:rsidRDefault="00233F96">
            <w:pPr>
              <w:pStyle w:val="Compact"/>
              <w:jc w:val="right"/>
            </w:pPr>
            <w:r>
              <w:t>Продол</w:t>
            </w:r>
            <w:r>
              <w:softHyphen/>
              <w:t>житель</w:t>
            </w:r>
            <w:r>
              <w:softHyphen/>
              <w:t>ность наблю</w:t>
            </w:r>
            <w:r>
              <w:softHyphen/>
              <w:t>дений, дней</w:t>
            </w:r>
          </w:p>
        </w:tc>
        <w:tc>
          <w:tcPr>
            <w:tcW w:w="0" w:type="auto"/>
            <w:tcBorders>
              <w:bottom w:val="single" w:sz="6" w:space="0" w:color="auto"/>
            </w:tcBorders>
            <w:vAlign w:val="bottom"/>
          </w:tcPr>
          <w:p w:rsidR="00233F96" w:rsidRDefault="00233F96">
            <w:pPr>
              <w:pStyle w:val="Compact"/>
              <w:jc w:val="right"/>
            </w:pPr>
            <w:r>
              <w:t>Число наблю</w:t>
            </w:r>
            <w:r>
              <w:softHyphen/>
              <w:t>дений</w:t>
            </w:r>
          </w:p>
        </w:tc>
        <w:tc>
          <w:tcPr>
            <w:tcW w:w="0" w:type="auto"/>
            <w:tcBorders>
              <w:bottom w:val="single" w:sz="6" w:space="0" w:color="auto"/>
            </w:tcBorders>
            <w:vAlign w:val="bottom"/>
          </w:tcPr>
          <w:p w:rsidR="00233F96" w:rsidRDefault="00233F96">
            <w:pPr>
              <w:pStyle w:val="Compact"/>
              <w:jc w:val="right"/>
            </w:pPr>
            <w:r>
              <w:t>Абсолют</w:t>
            </w:r>
            <w:r>
              <w:softHyphen/>
              <w:t>ное сме</w:t>
            </w:r>
            <w:r>
              <w:softHyphen/>
              <w:t>щение за период, км</w:t>
            </w:r>
          </w:p>
        </w:tc>
        <w:tc>
          <w:tcPr>
            <w:tcW w:w="0" w:type="auto"/>
            <w:tcBorders>
              <w:bottom w:val="single" w:sz="6" w:space="0" w:color="auto"/>
            </w:tcBorders>
            <w:vAlign w:val="bottom"/>
          </w:tcPr>
          <w:p w:rsidR="00233F96" w:rsidRDefault="00233F96">
            <w:pPr>
              <w:pStyle w:val="Compact"/>
              <w:jc w:val="right"/>
            </w:pPr>
            <w:r>
              <w:t>Относи</w:t>
            </w:r>
            <w:r>
              <w:softHyphen/>
              <w:t>тель</w:t>
            </w:r>
            <w:r>
              <w:softHyphen/>
              <w:t>ное смещение, км/день</w:t>
            </w:r>
          </w:p>
        </w:tc>
      </w:tr>
      <w:tr w:rsidR="00233F96">
        <w:tc>
          <w:tcPr>
            <w:tcW w:w="0" w:type="auto"/>
          </w:tcPr>
          <w:p w:rsidR="00233F96" w:rsidRDefault="00233F96">
            <w:pPr>
              <w:pStyle w:val="Compact"/>
            </w:pPr>
            <w:hyperlink w:anchor="FJ18A">
              <w:r>
                <w:rPr>
                  <w:rStyle w:val="Hyperlink"/>
                </w:rPr>
                <w:t>A</w:t>
              </w:r>
            </w:hyperlink>
          </w:p>
        </w:tc>
        <w:tc>
          <w:tcPr>
            <w:tcW w:w="0" w:type="auto"/>
          </w:tcPr>
          <w:p w:rsidR="00233F96" w:rsidRDefault="00233F96">
            <w:pPr>
              <w:pStyle w:val="Compact"/>
            </w:pPr>
            <w:r>
              <w:t>2018-04-17</w:t>
            </w:r>
          </w:p>
        </w:tc>
        <w:tc>
          <w:tcPr>
            <w:tcW w:w="0" w:type="auto"/>
          </w:tcPr>
          <w:p w:rsidR="00233F96" w:rsidRDefault="00233F96">
            <w:pPr>
              <w:pStyle w:val="Compact"/>
            </w:pPr>
            <w:r>
              <w:t>2018-05-17</w:t>
            </w:r>
          </w:p>
        </w:tc>
        <w:tc>
          <w:tcPr>
            <w:tcW w:w="0" w:type="auto"/>
          </w:tcPr>
          <w:p w:rsidR="00233F96" w:rsidRDefault="00233F96">
            <w:pPr>
              <w:pStyle w:val="Compact"/>
            </w:pPr>
            <w:r>
              <w:t>зимний макси</w:t>
            </w:r>
            <w:r>
              <w:softHyphen/>
              <w:t>мум</w:t>
            </w:r>
          </w:p>
        </w:tc>
        <w:tc>
          <w:tcPr>
            <w:tcW w:w="0" w:type="auto"/>
          </w:tcPr>
          <w:p w:rsidR="00233F96" w:rsidRDefault="00233F96">
            <w:pPr>
              <w:pStyle w:val="Compact"/>
            </w:pPr>
            <w:r>
              <w:t>12.1 %</w:t>
            </w:r>
          </w:p>
        </w:tc>
        <w:tc>
          <w:tcPr>
            <w:tcW w:w="0" w:type="auto"/>
          </w:tcPr>
          <w:p w:rsidR="00233F96" w:rsidRDefault="00233F96">
            <w:pPr>
              <w:pStyle w:val="Compact"/>
              <w:jc w:val="right"/>
            </w:pPr>
            <w:r>
              <w:t>31</w:t>
            </w:r>
          </w:p>
        </w:tc>
        <w:tc>
          <w:tcPr>
            <w:tcW w:w="0" w:type="auto"/>
          </w:tcPr>
          <w:p w:rsidR="00233F96" w:rsidRDefault="00233F96">
            <w:pPr>
              <w:pStyle w:val="Compact"/>
              <w:jc w:val="right"/>
            </w:pPr>
            <w:r>
              <w:t>31</w:t>
            </w:r>
          </w:p>
        </w:tc>
        <w:tc>
          <w:tcPr>
            <w:tcW w:w="0" w:type="auto"/>
          </w:tcPr>
          <w:p w:rsidR="00233F96" w:rsidRDefault="00233F96">
            <w:pPr>
              <w:pStyle w:val="Compact"/>
              <w:jc w:val="right"/>
            </w:pPr>
            <w:r>
              <w:t>354</w:t>
            </w:r>
          </w:p>
        </w:tc>
        <w:tc>
          <w:tcPr>
            <w:tcW w:w="0" w:type="auto"/>
          </w:tcPr>
          <w:p w:rsidR="00233F96" w:rsidRDefault="00233F96">
            <w:pPr>
              <w:pStyle w:val="Compact"/>
              <w:jc w:val="right"/>
            </w:pPr>
            <w:r>
              <w:t>11.4</w:t>
            </w:r>
          </w:p>
        </w:tc>
      </w:tr>
      <w:tr w:rsidR="00233F96">
        <w:tc>
          <w:tcPr>
            <w:tcW w:w="0" w:type="auto"/>
          </w:tcPr>
          <w:p w:rsidR="00233F96" w:rsidRDefault="00233F96">
            <w:pPr>
              <w:pStyle w:val="Compact"/>
            </w:pPr>
            <w:hyperlink w:anchor="FJ18B">
              <w:r>
                <w:rPr>
                  <w:rStyle w:val="Hyperlink"/>
                </w:rPr>
                <w:t>B</w:t>
              </w:r>
            </w:hyperlink>
          </w:p>
        </w:tc>
        <w:tc>
          <w:tcPr>
            <w:tcW w:w="0" w:type="auto"/>
          </w:tcPr>
          <w:p w:rsidR="00233F96" w:rsidRDefault="00233F96">
            <w:pPr>
              <w:pStyle w:val="Compact"/>
            </w:pPr>
            <w:r>
              <w:t>2018-05-18</w:t>
            </w:r>
          </w:p>
        </w:tc>
        <w:tc>
          <w:tcPr>
            <w:tcW w:w="0" w:type="auto"/>
          </w:tcPr>
          <w:p w:rsidR="00233F96" w:rsidRDefault="00233F96">
            <w:pPr>
              <w:pStyle w:val="Compact"/>
            </w:pPr>
            <w:r>
              <w:t>2018-07-15</w:t>
            </w:r>
          </w:p>
        </w:tc>
        <w:tc>
          <w:tcPr>
            <w:tcW w:w="0" w:type="auto"/>
          </w:tcPr>
          <w:p w:rsidR="00233F96" w:rsidRDefault="00233F96">
            <w:pPr>
              <w:pStyle w:val="Compact"/>
            </w:pPr>
            <w:r>
              <w:t>ледо</w:t>
            </w:r>
            <w:r>
              <w:softHyphen/>
              <w:t>таяние</w:t>
            </w:r>
          </w:p>
        </w:tc>
        <w:tc>
          <w:tcPr>
            <w:tcW w:w="0" w:type="auto"/>
          </w:tcPr>
          <w:p w:rsidR="00233F96" w:rsidRDefault="00233F96">
            <w:pPr>
              <w:pStyle w:val="Compact"/>
            </w:pPr>
            <w:r>
              <w:t>23.0 %</w:t>
            </w:r>
          </w:p>
        </w:tc>
        <w:tc>
          <w:tcPr>
            <w:tcW w:w="0" w:type="auto"/>
          </w:tcPr>
          <w:p w:rsidR="00233F96" w:rsidRDefault="00233F96">
            <w:pPr>
              <w:pStyle w:val="Compact"/>
              <w:jc w:val="right"/>
            </w:pPr>
            <w:r>
              <w:t>59</w:t>
            </w:r>
          </w:p>
        </w:tc>
        <w:tc>
          <w:tcPr>
            <w:tcW w:w="0" w:type="auto"/>
          </w:tcPr>
          <w:p w:rsidR="00233F96" w:rsidRDefault="00233F96">
            <w:pPr>
              <w:pStyle w:val="Compact"/>
              <w:jc w:val="right"/>
            </w:pPr>
            <w:r>
              <w:t>59</w:t>
            </w:r>
          </w:p>
        </w:tc>
        <w:tc>
          <w:tcPr>
            <w:tcW w:w="0" w:type="auto"/>
          </w:tcPr>
          <w:p w:rsidR="00233F96" w:rsidRDefault="00233F96">
            <w:pPr>
              <w:pStyle w:val="Compact"/>
              <w:jc w:val="right"/>
            </w:pPr>
            <w:r>
              <w:t>1288</w:t>
            </w:r>
          </w:p>
        </w:tc>
        <w:tc>
          <w:tcPr>
            <w:tcW w:w="0" w:type="auto"/>
          </w:tcPr>
          <w:p w:rsidR="00233F96" w:rsidRDefault="00233F96">
            <w:pPr>
              <w:pStyle w:val="Compact"/>
              <w:jc w:val="right"/>
            </w:pPr>
            <w:r>
              <w:t>21.8</w:t>
            </w:r>
          </w:p>
        </w:tc>
      </w:tr>
      <w:tr w:rsidR="00233F96">
        <w:tc>
          <w:tcPr>
            <w:tcW w:w="0" w:type="auto"/>
          </w:tcPr>
          <w:p w:rsidR="00233F96" w:rsidRDefault="00233F96">
            <w:pPr>
              <w:pStyle w:val="Compact"/>
            </w:pPr>
            <w:hyperlink w:anchor="FJ18C">
              <w:r>
                <w:rPr>
                  <w:rStyle w:val="Hyperlink"/>
                </w:rPr>
                <w:t>C</w:t>
              </w:r>
            </w:hyperlink>
          </w:p>
        </w:tc>
        <w:tc>
          <w:tcPr>
            <w:tcW w:w="0" w:type="auto"/>
          </w:tcPr>
          <w:p w:rsidR="00233F96" w:rsidRDefault="00233F96">
            <w:pPr>
              <w:pStyle w:val="Compact"/>
            </w:pPr>
            <w:r>
              <w:t>2018-07-16</w:t>
            </w:r>
          </w:p>
        </w:tc>
        <w:tc>
          <w:tcPr>
            <w:tcW w:w="0" w:type="auto"/>
          </w:tcPr>
          <w:p w:rsidR="00233F96" w:rsidRDefault="00233F96">
            <w:pPr>
              <w:pStyle w:val="Compact"/>
            </w:pPr>
            <w:r>
              <w:t>2018-10-04</w:t>
            </w:r>
          </w:p>
        </w:tc>
        <w:tc>
          <w:tcPr>
            <w:tcW w:w="0" w:type="auto"/>
          </w:tcPr>
          <w:p w:rsidR="00233F96" w:rsidRDefault="00233F96">
            <w:pPr>
              <w:pStyle w:val="Compact"/>
            </w:pPr>
            <w:r>
              <w:t>летний мини</w:t>
            </w:r>
            <w:r>
              <w:softHyphen/>
              <w:t>мум</w:t>
            </w:r>
          </w:p>
        </w:tc>
        <w:tc>
          <w:tcPr>
            <w:tcW w:w="0" w:type="auto"/>
          </w:tcPr>
          <w:p w:rsidR="00233F96" w:rsidRDefault="00233F96">
            <w:pPr>
              <w:pStyle w:val="Compact"/>
            </w:pPr>
            <w:r>
              <w:t>31.5 %</w:t>
            </w:r>
          </w:p>
        </w:tc>
        <w:tc>
          <w:tcPr>
            <w:tcW w:w="0" w:type="auto"/>
          </w:tcPr>
          <w:p w:rsidR="00233F96" w:rsidRDefault="00233F96">
            <w:pPr>
              <w:pStyle w:val="Compact"/>
              <w:jc w:val="right"/>
            </w:pPr>
            <w:r>
              <w:t>81</w:t>
            </w:r>
          </w:p>
        </w:tc>
        <w:tc>
          <w:tcPr>
            <w:tcW w:w="0" w:type="auto"/>
          </w:tcPr>
          <w:p w:rsidR="00233F96" w:rsidRDefault="00233F96">
            <w:pPr>
              <w:pStyle w:val="Compact"/>
              <w:jc w:val="right"/>
            </w:pPr>
            <w:r>
              <w:t>81</w:t>
            </w:r>
          </w:p>
        </w:tc>
        <w:tc>
          <w:tcPr>
            <w:tcW w:w="0" w:type="auto"/>
          </w:tcPr>
          <w:p w:rsidR="00233F96" w:rsidRDefault="00233F96">
            <w:pPr>
              <w:pStyle w:val="Compact"/>
              <w:jc w:val="right"/>
            </w:pPr>
            <w:r>
              <w:t>1521</w:t>
            </w:r>
          </w:p>
        </w:tc>
        <w:tc>
          <w:tcPr>
            <w:tcW w:w="0" w:type="auto"/>
          </w:tcPr>
          <w:p w:rsidR="00233F96" w:rsidRDefault="00233F96">
            <w:pPr>
              <w:pStyle w:val="Compact"/>
              <w:jc w:val="right"/>
            </w:pPr>
            <w:r>
              <w:t>18.8</w:t>
            </w:r>
          </w:p>
        </w:tc>
      </w:tr>
      <w:tr w:rsidR="00233F96">
        <w:tc>
          <w:tcPr>
            <w:tcW w:w="0" w:type="auto"/>
          </w:tcPr>
          <w:p w:rsidR="00233F96" w:rsidRDefault="00233F96">
            <w:pPr>
              <w:pStyle w:val="Compact"/>
            </w:pPr>
            <w:hyperlink w:anchor="FJ18D">
              <w:r>
                <w:rPr>
                  <w:rStyle w:val="Hyperlink"/>
                </w:rPr>
                <w:t>D</w:t>
              </w:r>
            </w:hyperlink>
          </w:p>
        </w:tc>
        <w:tc>
          <w:tcPr>
            <w:tcW w:w="0" w:type="auto"/>
          </w:tcPr>
          <w:p w:rsidR="00233F96" w:rsidRDefault="00233F96">
            <w:pPr>
              <w:pStyle w:val="Compact"/>
            </w:pPr>
            <w:r>
              <w:t>2018-10-05</w:t>
            </w:r>
          </w:p>
        </w:tc>
        <w:tc>
          <w:tcPr>
            <w:tcW w:w="0" w:type="auto"/>
          </w:tcPr>
          <w:p w:rsidR="00233F96" w:rsidRDefault="00233F96">
            <w:pPr>
              <w:pStyle w:val="Compact"/>
            </w:pPr>
            <w:r>
              <w:t>2018-12-29</w:t>
            </w:r>
          </w:p>
        </w:tc>
        <w:tc>
          <w:tcPr>
            <w:tcW w:w="0" w:type="auto"/>
          </w:tcPr>
          <w:p w:rsidR="00233F96" w:rsidRDefault="00233F96">
            <w:pPr>
              <w:pStyle w:val="Compact"/>
            </w:pPr>
            <w:r>
              <w:t>ледо</w:t>
            </w:r>
            <w:r>
              <w:softHyphen/>
              <w:t>образо</w:t>
            </w:r>
            <w:r>
              <w:softHyphen/>
              <w:t>вание</w:t>
            </w:r>
          </w:p>
        </w:tc>
        <w:tc>
          <w:tcPr>
            <w:tcW w:w="0" w:type="auto"/>
          </w:tcPr>
          <w:p w:rsidR="00233F96" w:rsidRDefault="00233F96">
            <w:pPr>
              <w:pStyle w:val="Compact"/>
            </w:pPr>
            <w:r>
              <w:t>33.5 %</w:t>
            </w:r>
          </w:p>
        </w:tc>
        <w:tc>
          <w:tcPr>
            <w:tcW w:w="0" w:type="auto"/>
          </w:tcPr>
          <w:p w:rsidR="00233F96" w:rsidRDefault="00233F96">
            <w:pPr>
              <w:pStyle w:val="Compact"/>
              <w:jc w:val="right"/>
            </w:pPr>
            <w:r>
              <w:t>86</w:t>
            </w:r>
          </w:p>
        </w:tc>
        <w:tc>
          <w:tcPr>
            <w:tcW w:w="0" w:type="auto"/>
          </w:tcPr>
          <w:p w:rsidR="00233F96" w:rsidRDefault="00233F96">
            <w:pPr>
              <w:pStyle w:val="Compact"/>
              <w:jc w:val="right"/>
            </w:pPr>
            <w:r>
              <w:t>57</w:t>
            </w:r>
          </w:p>
        </w:tc>
        <w:tc>
          <w:tcPr>
            <w:tcW w:w="0" w:type="auto"/>
          </w:tcPr>
          <w:p w:rsidR="00233F96" w:rsidRDefault="00233F96">
            <w:pPr>
              <w:pStyle w:val="Compact"/>
              <w:jc w:val="right"/>
            </w:pPr>
            <w:r>
              <w:t>874</w:t>
            </w:r>
          </w:p>
        </w:tc>
        <w:tc>
          <w:tcPr>
            <w:tcW w:w="0" w:type="auto"/>
          </w:tcPr>
          <w:p w:rsidR="00233F96" w:rsidRDefault="00233F96">
            <w:pPr>
              <w:pStyle w:val="Compact"/>
              <w:jc w:val="right"/>
            </w:pPr>
            <w:r>
              <w:t>10.2</w:t>
            </w:r>
          </w:p>
        </w:tc>
      </w:tr>
    </w:tbl>
    <w:p w:rsidR="00233F96" w:rsidRDefault="00233F96">
      <w:pPr>
        <w:pStyle w:val="Heading5"/>
      </w:pPr>
      <w:r>
        <w:t>Индивидуальный участок «FJ18» для периода 17 апреля - 17 мая 2018 г.</w:t>
      </w:r>
      <w:hyperlink w:anchor="FJ18phenology">
        <w:r>
          <w:rPr>
            <w:rStyle w:val="Hyperlink"/>
            <w:vertAlign w:val="superscript"/>
          </w:rPr>
          <w:t>A</w:t>
        </w:r>
      </w:hyperlink>
    </w:p>
    <w:p w:rsidR="00233F96" w:rsidRDefault="00233F96">
      <w:pPr>
        <w:pStyle w:val="FirstParagraph"/>
      </w:pPr>
      <w:r>
        <w:t>Пространственное распространение среднесуточных локаций «FJ18», образующих траекторию пемерещения за период 17 апреля - 17 мая 2018 г. приведены на рис. 186.</w:t>
      </w:r>
    </w:p>
    <w:p w:rsidR="00233F96" w:rsidRDefault="00233F96">
      <w:pPr>
        <w:pStyle w:val="CaptionedFigure"/>
      </w:pPr>
      <w:r w:rsidRPr="00565F1C">
        <w:rPr>
          <w:noProof/>
          <w:lang w:val="en-US" w:eastAsia="en-US"/>
        </w:rPr>
        <w:pict>
          <v:shape id="_x0000_i1210" type="#_x0000_t75" alt="Рисунок 186: Траектория перемещения «FJ18» по среднесуточным для периода 17 апреля - 17 мая 2018 г." style="width:249pt;height:159.75pt;visibility:visible">
            <v:imagedata r:id="rId192" o:title=""/>
          </v:shape>
        </w:pict>
      </w:r>
    </w:p>
    <w:p w:rsidR="00233F96" w:rsidRDefault="00233F96">
      <w:pPr>
        <w:pStyle w:val="ImageCaption"/>
      </w:pPr>
      <w:r>
        <w:t>Рисунок 186: Траектория перемещения «FJ18» по среднесуточным для периода 17 апреля - 17 мая 2018 г.</w:t>
      </w:r>
    </w:p>
    <w:p w:rsidR="00233F96" w:rsidRDefault="00233F96">
      <w:pPr>
        <w:pStyle w:val="BodyText"/>
      </w:pPr>
      <w:r>
        <w:t>Площади индивидуальных участков «FJ18» по различным уровням кернела за период 17 апреля - 17 мая 2018 г. приведены в табл. 114.</w:t>
      </w:r>
    </w:p>
    <w:p w:rsidR="00233F96" w:rsidRDefault="00233F96">
      <w:pPr>
        <w:pStyle w:val="TableCaption"/>
      </w:pPr>
      <w:r>
        <w:t>Таблица 114: Площади индивидуальных участков по различным уровням кернела «FJ18» за период 17 апреля - 17 мая 2018 г. , км</w:t>
      </w:r>
      <w:r>
        <w:rPr>
          <w:vertAlign w:val="superscript"/>
        </w:rPr>
        <w:t>2</w:t>
      </w:r>
    </w:p>
    <w:tbl>
      <w:tblPr>
        <w:tblW w:w="0" w:type="pct"/>
        <w:tblLook w:val="00A0"/>
      </w:tblPr>
      <w:tblGrid>
        <w:gridCol w:w="688"/>
        <w:gridCol w:w="603"/>
        <w:gridCol w:w="679"/>
        <w:gridCol w:w="704"/>
        <w:gridCol w:w="728"/>
        <w:gridCol w:w="781"/>
        <w:gridCol w:w="781"/>
        <w:gridCol w:w="810"/>
      </w:tblGrid>
      <w:tr w:rsidR="00233F96">
        <w:tc>
          <w:tcPr>
            <w:tcW w:w="0" w:type="auto"/>
            <w:tcBorders>
              <w:bottom w:val="single" w:sz="6" w:space="0" w:color="auto"/>
            </w:tcBorders>
            <w:vAlign w:val="bottom"/>
          </w:tcPr>
          <w:p w:rsidR="00233F96" w:rsidRDefault="00233F96">
            <w:pPr>
              <w:pStyle w:val="Compact"/>
            </w:pPr>
            <w:r>
              <w:t>id</w:t>
            </w:r>
          </w:p>
        </w:tc>
        <w:tc>
          <w:tcPr>
            <w:tcW w:w="0" w:type="auto"/>
            <w:tcBorders>
              <w:bottom w:val="single" w:sz="6" w:space="0" w:color="auto"/>
            </w:tcBorders>
            <w:vAlign w:val="bottom"/>
          </w:tcPr>
          <w:p w:rsidR="00233F96" w:rsidRDefault="00233F96">
            <w:pPr>
              <w:pStyle w:val="Compact"/>
              <w:jc w:val="right"/>
            </w:pPr>
            <w:r>
              <w:t>5 %</w:t>
            </w:r>
          </w:p>
        </w:tc>
        <w:tc>
          <w:tcPr>
            <w:tcW w:w="0" w:type="auto"/>
            <w:tcBorders>
              <w:bottom w:val="single" w:sz="6" w:space="0" w:color="auto"/>
            </w:tcBorders>
            <w:vAlign w:val="bottom"/>
          </w:tcPr>
          <w:p w:rsidR="00233F96" w:rsidRDefault="00233F96">
            <w:pPr>
              <w:pStyle w:val="Compact"/>
              <w:jc w:val="right"/>
            </w:pPr>
            <w:r>
              <w:t>10 %</w:t>
            </w:r>
          </w:p>
        </w:tc>
        <w:tc>
          <w:tcPr>
            <w:tcW w:w="0" w:type="auto"/>
            <w:tcBorders>
              <w:bottom w:val="single" w:sz="6" w:space="0" w:color="auto"/>
            </w:tcBorders>
            <w:vAlign w:val="bottom"/>
          </w:tcPr>
          <w:p w:rsidR="00233F96" w:rsidRDefault="00233F96">
            <w:pPr>
              <w:pStyle w:val="Compact"/>
              <w:jc w:val="right"/>
            </w:pPr>
            <w:r>
              <w:t>25 %</w:t>
            </w:r>
          </w:p>
        </w:tc>
        <w:tc>
          <w:tcPr>
            <w:tcW w:w="0" w:type="auto"/>
            <w:tcBorders>
              <w:bottom w:val="single" w:sz="6" w:space="0" w:color="auto"/>
            </w:tcBorders>
            <w:vAlign w:val="bottom"/>
          </w:tcPr>
          <w:p w:rsidR="00233F96" w:rsidRDefault="00233F96">
            <w:pPr>
              <w:pStyle w:val="Compact"/>
              <w:jc w:val="right"/>
            </w:pPr>
            <w:r>
              <w:t>50 %</w:t>
            </w:r>
          </w:p>
        </w:tc>
        <w:tc>
          <w:tcPr>
            <w:tcW w:w="0" w:type="auto"/>
            <w:tcBorders>
              <w:bottom w:val="single" w:sz="6" w:space="0" w:color="auto"/>
            </w:tcBorders>
            <w:vAlign w:val="bottom"/>
          </w:tcPr>
          <w:p w:rsidR="00233F96" w:rsidRDefault="00233F96">
            <w:pPr>
              <w:pStyle w:val="Compact"/>
              <w:jc w:val="right"/>
            </w:pPr>
            <w:r>
              <w:t>75 %</w:t>
            </w:r>
          </w:p>
        </w:tc>
        <w:tc>
          <w:tcPr>
            <w:tcW w:w="0" w:type="auto"/>
            <w:tcBorders>
              <w:bottom w:val="single" w:sz="6" w:space="0" w:color="auto"/>
            </w:tcBorders>
            <w:vAlign w:val="bottom"/>
          </w:tcPr>
          <w:p w:rsidR="00233F96" w:rsidRDefault="00233F96">
            <w:pPr>
              <w:pStyle w:val="Compact"/>
              <w:jc w:val="right"/>
            </w:pPr>
            <w:r>
              <w:t>90 %</w:t>
            </w:r>
          </w:p>
        </w:tc>
        <w:tc>
          <w:tcPr>
            <w:tcW w:w="0" w:type="auto"/>
            <w:tcBorders>
              <w:bottom w:val="single" w:sz="6" w:space="0" w:color="auto"/>
            </w:tcBorders>
            <w:vAlign w:val="bottom"/>
          </w:tcPr>
          <w:p w:rsidR="00233F96" w:rsidRDefault="00233F96">
            <w:pPr>
              <w:pStyle w:val="Compact"/>
              <w:jc w:val="right"/>
            </w:pPr>
            <w:r>
              <w:t>95 %</w:t>
            </w:r>
          </w:p>
        </w:tc>
      </w:tr>
      <w:tr w:rsidR="00233F96">
        <w:tc>
          <w:tcPr>
            <w:tcW w:w="0" w:type="auto"/>
          </w:tcPr>
          <w:p w:rsidR="00233F96" w:rsidRDefault="00233F96">
            <w:pPr>
              <w:pStyle w:val="Compact"/>
            </w:pPr>
            <w:r>
              <w:t>FJ18</w:t>
            </w:r>
          </w:p>
        </w:tc>
        <w:tc>
          <w:tcPr>
            <w:tcW w:w="0" w:type="auto"/>
          </w:tcPr>
          <w:p w:rsidR="00233F96" w:rsidRDefault="00233F96">
            <w:pPr>
              <w:pStyle w:val="Compact"/>
              <w:jc w:val="right"/>
            </w:pPr>
            <w:r>
              <w:t>488</w:t>
            </w:r>
          </w:p>
        </w:tc>
        <w:tc>
          <w:tcPr>
            <w:tcW w:w="0" w:type="auto"/>
          </w:tcPr>
          <w:p w:rsidR="00233F96" w:rsidRDefault="00233F96">
            <w:pPr>
              <w:pStyle w:val="Compact"/>
              <w:jc w:val="right"/>
            </w:pPr>
            <w:r>
              <w:t>1019</w:t>
            </w:r>
          </w:p>
        </w:tc>
        <w:tc>
          <w:tcPr>
            <w:tcW w:w="0" w:type="auto"/>
          </w:tcPr>
          <w:p w:rsidR="00233F96" w:rsidRDefault="00233F96">
            <w:pPr>
              <w:pStyle w:val="Compact"/>
              <w:jc w:val="right"/>
            </w:pPr>
            <w:r>
              <w:t>2954</w:t>
            </w:r>
          </w:p>
        </w:tc>
        <w:tc>
          <w:tcPr>
            <w:tcW w:w="0" w:type="auto"/>
          </w:tcPr>
          <w:p w:rsidR="00233F96" w:rsidRDefault="00233F96">
            <w:pPr>
              <w:pStyle w:val="Compact"/>
              <w:jc w:val="right"/>
            </w:pPr>
            <w:r>
              <w:t>8468</w:t>
            </w:r>
          </w:p>
        </w:tc>
        <w:tc>
          <w:tcPr>
            <w:tcW w:w="0" w:type="auto"/>
          </w:tcPr>
          <w:p w:rsidR="00233F96" w:rsidRDefault="00233F96">
            <w:pPr>
              <w:pStyle w:val="Compact"/>
              <w:jc w:val="right"/>
            </w:pPr>
            <w:r>
              <w:t>17746</w:t>
            </w:r>
          </w:p>
        </w:tc>
        <w:tc>
          <w:tcPr>
            <w:tcW w:w="0" w:type="auto"/>
          </w:tcPr>
          <w:p w:rsidR="00233F96" w:rsidRDefault="00233F96">
            <w:pPr>
              <w:pStyle w:val="Compact"/>
              <w:jc w:val="right"/>
            </w:pPr>
            <w:r>
              <w:t>28113</w:t>
            </w:r>
          </w:p>
        </w:tc>
        <w:tc>
          <w:tcPr>
            <w:tcW w:w="0" w:type="auto"/>
          </w:tcPr>
          <w:p w:rsidR="00233F96" w:rsidRDefault="00233F96">
            <w:pPr>
              <w:pStyle w:val="Compact"/>
              <w:jc w:val="right"/>
            </w:pPr>
            <w:r>
              <w:t>35272</w:t>
            </w:r>
          </w:p>
        </w:tc>
      </w:tr>
    </w:tbl>
    <w:p w:rsidR="00233F96" w:rsidRDefault="00233F96">
      <w:pPr>
        <w:pStyle w:val="BodyText"/>
      </w:pPr>
      <w:r>
        <w:t>Пространственное распространение индивидуальных участков «FJ18» по уровням 50, 95 % кернела за период 17 апреля - 17 мая 2018 г. приведены на рис. 187.</w:t>
      </w:r>
    </w:p>
    <w:p w:rsidR="00233F96" w:rsidRDefault="00233F96">
      <w:pPr>
        <w:pStyle w:val="CaptionedFigure"/>
      </w:pPr>
      <w:r w:rsidRPr="00565F1C">
        <w:rPr>
          <w:noProof/>
          <w:lang w:val="en-US" w:eastAsia="en-US"/>
        </w:rPr>
        <w:pict>
          <v:shape id="_x0000_i1211" type="#_x0000_t75" alt="Рисунок 187: Кернелы «FJ18» по уровням для периода 17 апреля - 17 мая 2018 г." style="width:226.5pt;height:168pt;visibility:visible">
            <v:imagedata r:id="rId193" o:title=""/>
          </v:shape>
        </w:pict>
      </w:r>
    </w:p>
    <w:p w:rsidR="00233F96" w:rsidRDefault="00233F96">
      <w:pPr>
        <w:pStyle w:val="ImageCaption"/>
      </w:pPr>
      <w:r>
        <w:t>Рисунок 187: Кернелы «FJ18» по уровням для периода 17 апреля - 17 мая 2018 г.</w:t>
      </w:r>
    </w:p>
    <w:p w:rsidR="00233F96" w:rsidRDefault="00233F96">
      <w:pPr>
        <w:pStyle w:val="Heading5"/>
      </w:pPr>
      <w:r>
        <w:t>Индивидуальный участок «FJ18» для периода 18 мая - 15 июля 2018 г.</w:t>
      </w:r>
      <w:hyperlink w:anchor="FJ18phenology">
        <w:r>
          <w:rPr>
            <w:rStyle w:val="Hyperlink"/>
            <w:vertAlign w:val="superscript"/>
          </w:rPr>
          <w:t>B</w:t>
        </w:r>
      </w:hyperlink>
    </w:p>
    <w:p w:rsidR="00233F96" w:rsidRDefault="00233F96">
      <w:pPr>
        <w:pStyle w:val="FirstParagraph"/>
      </w:pPr>
      <w:r>
        <w:t>Пространственное распространение среднесуточных локаций «FJ18», образующих траекторию пемерещения за период 18 мая - 15 июля 2018 г. приведены на рис. 188.</w:t>
      </w:r>
    </w:p>
    <w:p w:rsidR="00233F96" w:rsidRDefault="00233F96">
      <w:pPr>
        <w:pStyle w:val="CaptionedFigure"/>
      </w:pPr>
      <w:r w:rsidRPr="00565F1C">
        <w:rPr>
          <w:noProof/>
          <w:lang w:val="en-US" w:eastAsia="en-US"/>
        </w:rPr>
        <w:pict>
          <v:shape id="_x0000_i1212" type="#_x0000_t75" alt="Рисунок 188: Траектория перемещения «FJ18» по среднесуточным для периода 18 мая - 15 июля 2018 г." style="width:189.75pt;height:159.75pt;visibility:visible">
            <v:imagedata r:id="rId194" o:title=""/>
          </v:shape>
        </w:pict>
      </w:r>
    </w:p>
    <w:p w:rsidR="00233F96" w:rsidRDefault="00233F96">
      <w:pPr>
        <w:pStyle w:val="ImageCaption"/>
      </w:pPr>
      <w:r>
        <w:t>Рисунок 188: Траектория перемещения «FJ18» по среднесуточным для периода 18 мая - 15 июля 2018 г.</w:t>
      </w:r>
    </w:p>
    <w:p w:rsidR="00233F96" w:rsidRDefault="00233F96">
      <w:pPr>
        <w:pStyle w:val="BodyText"/>
      </w:pPr>
      <w:r>
        <w:t>Площади индивидуальных участков «FJ18» по различным уровням кернела за период 18 мая - 15 июля 2018 г. приведены в табл. 115.</w:t>
      </w:r>
    </w:p>
    <w:p w:rsidR="00233F96" w:rsidRDefault="00233F96">
      <w:pPr>
        <w:pStyle w:val="TableCaption"/>
      </w:pPr>
      <w:r>
        <w:t>Таблица 115: Площади индивидуальных участков по различным уровням кернела «FJ18» за период 18 мая - 15 июля 2018 г. , км</w:t>
      </w:r>
      <w:r>
        <w:rPr>
          <w:vertAlign w:val="superscript"/>
        </w:rPr>
        <w:t>2</w:t>
      </w:r>
    </w:p>
    <w:tbl>
      <w:tblPr>
        <w:tblW w:w="0" w:type="pct"/>
        <w:tblLook w:val="00A0"/>
      </w:tblPr>
      <w:tblGrid>
        <w:gridCol w:w="688"/>
        <w:gridCol w:w="706"/>
        <w:gridCol w:w="705"/>
        <w:gridCol w:w="801"/>
        <w:gridCol w:w="854"/>
        <w:gridCol w:w="814"/>
        <w:gridCol w:w="906"/>
        <w:gridCol w:w="926"/>
      </w:tblGrid>
      <w:tr w:rsidR="00233F96">
        <w:tc>
          <w:tcPr>
            <w:tcW w:w="0" w:type="auto"/>
            <w:tcBorders>
              <w:bottom w:val="single" w:sz="6" w:space="0" w:color="auto"/>
            </w:tcBorders>
            <w:vAlign w:val="bottom"/>
          </w:tcPr>
          <w:p w:rsidR="00233F96" w:rsidRDefault="00233F96">
            <w:pPr>
              <w:pStyle w:val="Compact"/>
            </w:pPr>
            <w:r>
              <w:t>id</w:t>
            </w:r>
          </w:p>
        </w:tc>
        <w:tc>
          <w:tcPr>
            <w:tcW w:w="0" w:type="auto"/>
            <w:tcBorders>
              <w:bottom w:val="single" w:sz="6" w:space="0" w:color="auto"/>
            </w:tcBorders>
            <w:vAlign w:val="bottom"/>
          </w:tcPr>
          <w:p w:rsidR="00233F96" w:rsidRDefault="00233F96">
            <w:pPr>
              <w:pStyle w:val="Compact"/>
              <w:jc w:val="right"/>
            </w:pPr>
            <w:r>
              <w:t>5 %</w:t>
            </w:r>
          </w:p>
        </w:tc>
        <w:tc>
          <w:tcPr>
            <w:tcW w:w="0" w:type="auto"/>
            <w:tcBorders>
              <w:bottom w:val="single" w:sz="6" w:space="0" w:color="auto"/>
            </w:tcBorders>
            <w:vAlign w:val="bottom"/>
          </w:tcPr>
          <w:p w:rsidR="00233F96" w:rsidRDefault="00233F96">
            <w:pPr>
              <w:pStyle w:val="Compact"/>
              <w:jc w:val="right"/>
            </w:pPr>
            <w:r>
              <w:t>10 %</w:t>
            </w:r>
          </w:p>
        </w:tc>
        <w:tc>
          <w:tcPr>
            <w:tcW w:w="0" w:type="auto"/>
            <w:tcBorders>
              <w:bottom w:val="single" w:sz="6" w:space="0" w:color="auto"/>
            </w:tcBorders>
            <w:vAlign w:val="bottom"/>
          </w:tcPr>
          <w:p w:rsidR="00233F96" w:rsidRDefault="00233F96">
            <w:pPr>
              <w:pStyle w:val="Compact"/>
              <w:jc w:val="right"/>
            </w:pPr>
            <w:r>
              <w:t>25 %</w:t>
            </w:r>
          </w:p>
        </w:tc>
        <w:tc>
          <w:tcPr>
            <w:tcW w:w="0" w:type="auto"/>
            <w:tcBorders>
              <w:bottom w:val="single" w:sz="6" w:space="0" w:color="auto"/>
            </w:tcBorders>
            <w:vAlign w:val="bottom"/>
          </w:tcPr>
          <w:p w:rsidR="00233F96" w:rsidRDefault="00233F96">
            <w:pPr>
              <w:pStyle w:val="Compact"/>
              <w:jc w:val="right"/>
            </w:pPr>
            <w:r>
              <w:t>50 %</w:t>
            </w:r>
          </w:p>
        </w:tc>
        <w:tc>
          <w:tcPr>
            <w:tcW w:w="0" w:type="auto"/>
            <w:tcBorders>
              <w:bottom w:val="single" w:sz="6" w:space="0" w:color="auto"/>
            </w:tcBorders>
            <w:vAlign w:val="bottom"/>
          </w:tcPr>
          <w:p w:rsidR="00233F96" w:rsidRDefault="00233F96">
            <w:pPr>
              <w:pStyle w:val="Compact"/>
              <w:jc w:val="right"/>
            </w:pPr>
            <w:r>
              <w:t>75 %</w:t>
            </w:r>
          </w:p>
        </w:tc>
        <w:tc>
          <w:tcPr>
            <w:tcW w:w="0" w:type="auto"/>
            <w:tcBorders>
              <w:bottom w:val="single" w:sz="6" w:space="0" w:color="auto"/>
            </w:tcBorders>
            <w:vAlign w:val="bottom"/>
          </w:tcPr>
          <w:p w:rsidR="00233F96" w:rsidRDefault="00233F96">
            <w:pPr>
              <w:pStyle w:val="Compact"/>
              <w:jc w:val="right"/>
            </w:pPr>
            <w:r>
              <w:t>90 %</w:t>
            </w:r>
          </w:p>
        </w:tc>
        <w:tc>
          <w:tcPr>
            <w:tcW w:w="0" w:type="auto"/>
            <w:tcBorders>
              <w:bottom w:val="single" w:sz="6" w:space="0" w:color="auto"/>
            </w:tcBorders>
            <w:vAlign w:val="bottom"/>
          </w:tcPr>
          <w:p w:rsidR="00233F96" w:rsidRDefault="00233F96">
            <w:pPr>
              <w:pStyle w:val="Compact"/>
              <w:jc w:val="right"/>
            </w:pPr>
            <w:r>
              <w:t>95 %</w:t>
            </w:r>
          </w:p>
        </w:tc>
      </w:tr>
      <w:tr w:rsidR="00233F96">
        <w:tc>
          <w:tcPr>
            <w:tcW w:w="0" w:type="auto"/>
          </w:tcPr>
          <w:p w:rsidR="00233F96" w:rsidRDefault="00233F96">
            <w:pPr>
              <w:pStyle w:val="Compact"/>
            </w:pPr>
            <w:r>
              <w:t>FJ18</w:t>
            </w:r>
          </w:p>
        </w:tc>
        <w:tc>
          <w:tcPr>
            <w:tcW w:w="0" w:type="auto"/>
          </w:tcPr>
          <w:p w:rsidR="00233F96" w:rsidRDefault="00233F96">
            <w:pPr>
              <w:pStyle w:val="Compact"/>
              <w:jc w:val="right"/>
            </w:pPr>
            <w:r>
              <w:t>3270</w:t>
            </w:r>
          </w:p>
        </w:tc>
        <w:tc>
          <w:tcPr>
            <w:tcW w:w="0" w:type="auto"/>
          </w:tcPr>
          <w:p w:rsidR="00233F96" w:rsidRDefault="00233F96">
            <w:pPr>
              <w:pStyle w:val="Compact"/>
              <w:jc w:val="right"/>
            </w:pPr>
            <w:r>
              <w:t>6855</w:t>
            </w:r>
          </w:p>
        </w:tc>
        <w:tc>
          <w:tcPr>
            <w:tcW w:w="0" w:type="auto"/>
          </w:tcPr>
          <w:p w:rsidR="00233F96" w:rsidRDefault="00233F96">
            <w:pPr>
              <w:pStyle w:val="Compact"/>
              <w:jc w:val="right"/>
            </w:pPr>
            <w:r>
              <w:t>19959</w:t>
            </w:r>
          </w:p>
        </w:tc>
        <w:tc>
          <w:tcPr>
            <w:tcW w:w="0" w:type="auto"/>
          </w:tcPr>
          <w:p w:rsidR="00233F96" w:rsidRDefault="00233F96">
            <w:pPr>
              <w:pStyle w:val="Compact"/>
              <w:jc w:val="right"/>
            </w:pPr>
            <w:r>
              <w:t>48580</w:t>
            </w:r>
          </w:p>
        </w:tc>
        <w:tc>
          <w:tcPr>
            <w:tcW w:w="0" w:type="auto"/>
          </w:tcPr>
          <w:p w:rsidR="00233F96" w:rsidRDefault="00233F96">
            <w:pPr>
              <w:pStyle w:val="Compact"/>
              <w:jc w:val="right"/>
            </w:pPr>
            <w:r>
              <w:t>91928</w:t>
            </w:r>
          </w:p>
        </w:tc>
        <w:tc>
          <w:tcPr>
            <w:tcW w:w="0" w:type="auto"/>
          </w:tcPr>
          <w:p w:rsidR="00233F96" w:rsidRDefault="00233F96">
            <w:pPr>
              <w:pStyle w:val="Compact"/>
              <w:jc w:val="right"/>
            </w:pPr>
            <w:r>
              <w:t>138518</w:t>
            </w:r>
          </w:p>
        </w:tc>
        <w:tc>
          <w:tcPr>
            <w:tcW w:w="0" w:type="auto"/>
          </w:tcPr>
          <w:p w:rsidR="00233F96" w:rsidRDefault="00233F96">
            <w:pPr>
              <w:pStyle w:val="Compact"/>
              <w:jc w:val="right"/>
            </w:pPr>
            <w:r>
              <w:t>169786</w:t>
            </w:r>
          </w:p>
        </w:tc>
      </w:tr>
    </w:tbl>
    <w:p w:rsidR="00233F96" w:rsidRDefault="00233F96">
      <w:pPr>
        <w:pStyle w:val="BodyText"/>
      </w:pPr>
      <w:r>
        <w:t>Пространственное распространение индивидуальных участков «FJ18» по уровням 50, 95 % кернела за период 18 мая - 15 июля 2018 г. приведены на рис. 189.</w:t>
      </w:r>
    </w:p>
    <w:p w:rsidR="00233F96" w:rsidRDefault="00233F96">
      <w:pPr>
        <w:pStyle w:val="CaptionedFigure"/>
      </w:pPr>
      <w:r w:rsidRPr="00565F1C">
        <w:rPr>
          <w:noProof/>
          <w:lang w:val="en-US" w:eastAsia="en-US"/>
        </w:rPr>
        <w:pict>
          <v:shape id="_x0000_i1213" type="#_x0000_t75" alt="Рисунок 189: Кернелы «FJ18» по уровням для периода 18 мая - 15 июля 2018 г." style="width:167.25pt;height:168pt;visibility:visible">
            <v:imagedata r:id="rId195" o:title=""/>
          </v:shape>
        </w:pict>
      </w:r>
    </w:p>
    <w:p w:rsidR="00233F96" w:rsidRDefault="00233F96">
      <w:pPr>
        <w:pStyle w:val="ImageCaption"/>
      </w:pPr>
      <w:r>
        <w:t>Рисунок 189: Кернелы «FJ18» по уровням для периода 18 мая - 15 июля 2018 г.</w:t>
      </w:r>
    </w:p>
    <w:p w:rsidR="00233F96" w:rsidRDefault="00233F96">
      <w:pPr>
        <w:pStyle w:val="Heading5"/>
      </w:pPr>
      <w:r>
        <w:t>Индивидуальный участок «FJ18» для периода 16 июля - 04 октября 2018 г.</w:t>
      </w:r>
      <w:hyperlink w:anchor="FJ18phenology">
        <w:r>
          <w:rPr>
            <w:rStyle w:val="Hyperlink"/>
            <w:vertAlign w:val="superscript"/>
          </w:rPr>
          <w:t>C</w:t>
        </w:r>
      </w:hyperlink>
    </w:p>
    <w:p w:rsidR="00233F96" w:rsidRDefault="00233F96">
      <w:pPr>
        <w:pStyle w:val="FirstParagraph"/>
      </w:pPr>
      <w:r>
        <w:t>Пространственное распространение среднесуточных локаций «FJ18», образующих траекторию пемерещения за период 16 июля - 04 октября 2018 г. приведены на рис. 190.</w:t>
      </w:r>
    </w:p>
    <w:p w:rsidR="00233F96" w:rsidRDefault="00233F96">
      <w:pPr>
        <w:pStyle w:val="CaptionedFigure"/>
      </w:pPr>
      <w:r w:rsidRPr="00565F1C">
        <w:rPr>
          <w:noProof/>
          <w:lang w:val="en-US" w:eastAsia="en-US"/>
        </w:rPr>
        <w:pict>
          <v:shape id="_x0000_i1214" type="#_x0000_t75" alt="Рисунок 190: Траектория перемещения «FJ18» по среднесуточным для периода 16 июля - 04 октября 2018 г." style="width:231pt;height:159.75pt;visibility:visible">
            <v:imagedata r:id="rId196" o:title=""/>
          </v:shape>
        </w:pict>
      </w:r>
    </w:p>
    <w:p w:rsidR="00233F96" w:rsidRDefault="00233F96">
      <w:pPr>
        <w:pStyle w:val="ImageCaption"/>
      </w:pPr>
      <w:r>
        <w:t>Рисунок 190: Траектория перемещения «FJ18» по среднесуточным для периода 16 июля - 04 октября 2018 г.</w:t>
      </w:r>
    </w:p>
    <w:p w:rsidR="00233F96" w:rsidRDefault="00233F96">
      <w:pPr>
        <w:pStyle w:val="BodyText"/>
      </w:pPr>
      <w:r>
        <w:t>Площади индивидуальных участков «FJ18» по различным уровням кернела за период 16 июля - 04 октября 2018 г. приведены в табл. 116.</w:t>
      </w:r>
    </w:p>
    <w:p w:rsidR="00233F96" w:rsidRDefault="00233F96">
      <w:pPr>
        <w:pStyle w:val="TableCaption"/>
      </w:pPr>
      <w:r>
        <w:t>Таблица 116: Площади индивидуальных участков по различным уровням кернела «FJ18» за период 16 июля - 04 октября 2018 г. , км</w:t>
      </w:r>
      <w:r>
        <w:rPr>
          <w:vertAlign w:val="superscript"/>
        </w:rPr>
        <w:t>2</w:t>
      </w:r>
    </w:p>
    <w:tbl>
      <w:tblPr>
        <w:tblW w:w="0" w:type="pct"/>
        <w:tblLook w:val="00A0"/>
      </w:tblPr>
      <w:tblGrid>
        <w:gridCol w:w="688"/>
        <w:gridCol w:w="743"/>
        <w:gridCol w:w="692"/>
        <w:gridCol w:w="779"/>
        <w:gridCol w:w="787"/>
        <w:gridCol w:w="817"/>
        <w:gridCol w:w="900"/>
        <w:gridCol w:w="904"/>
      </w:tblGrid>
      <w:tr w:rsidR="00233F96">
        <w:tc>
          <w:tcPr>
            <w:tcW w:w="0" w:type="auto"/>
            <w:tcBorders>
              <w:bottom w:val="single" w:sz="6" w:space="0" w:color="auto"/>
            </w:tcBorders>
            <w:vAlign w:val="bottom"/>
          </w:tcPr>
          <w:p w:rsidR="00233F96" w:rsidRDefault="00233F96">
            <w:pPr>
              <w:pStyle w:val="Compact"/>
            </w:pPr>
            <w:r>
              <w:t>id</w:t>
            </w:r>
          </w:p>
        </w:tc>
        <w:tc>
          <w:tcPr>
            <w:tcW w:w="0" w:type="auto"/>
            <w:tcBorders>
              <w:bottom w:val="single" w:sz="6" w:space="0" w:color="auto"/>
            </w:tcBorders>
            <w:vAlign w:val="bottom"/>
          </w:tcPr>
          <w:p w:rsidR="00233F96" w:rsidRDefault="00233F96">
            <w:pPr>
              <w:pStyle w:val="Compact"/>
              <w:jc w:val="right"/>
            </w:pPr>
            <w:r>
              <w:t>5 %</w:t>
            </w:r>
          </w:p>
        </w:tc>
        <w:tc>
          <w:tcPr>
            <w:tcW w:w="0" w:type="auto"/>
            <w:tcBorders>
              <w:bottom w:val="single" w:sz="6" w:space="0" w:color="auto"/>
            </w:tcBorders>
            <w:vAlign w:val="bottom"/>
          </w:tcPr>
          <w:p w:rsidR="00233F96" w:rsidRDefault="00233F96">
            <w:pPr>
              <w:pStyle w:val="Compact"/>
              <w:jc w:val="right"/>
            </w:pPr>
            <w:r>
              <w:t>10 %</w:t>
            </w:r>
          </w:p>
        </w:tc>
        <w:tc>
          <w:tcPr>
            <w:tcW w:w="0" w:type="auto"/>
            <w:tcBorders>
              <w:bottom w:val="single" w:sz="6" w:space="0" w:color="auto"/>
            </w:tcBorders>
            <w:vAlign w:val="bottom"/>
          </w:tcPr>
          <w:p w:rsidR="00233F96" w:rsidRDefault="00233F96">
            <w:pPr>
              <w:pStyle w:val="Compact"/>
              <w:jc w:val="right"/>
            </w:pPr>
            <w:r>
              <w:t>25 %</w:t>
            </w:r>
          </w:p>
        </w:tc>
        <w:tc>
          <w:tcPr>
            <w:tcW w:w="0" w:type="auto"/>
            <w:tcBorders>
              <w:bottom w:val="single" w:sz="6" w:space="0" w:color="auto"/>
            </w:tcBorders>
            <w:vAlign w:val="bottom"/>
          </w:tcPr>
          <w:p w:rsidR="00233F96" w:rsidRDefault="00233F96">
            <w:pPr>
              <w:pStyle w:val="Compact"/>
              <w:jc w:val="right"/>
            </w:pPr>
            <w:r>
              <w:t>50 %</w:t>
            </w:r>
          </w:p>
        </w:tc>
        <w:tc>
          <w:tcPr>
            <w:tcW w:w="0" w:type="auto"/>
            <w:tcBorders>
              <w:bottom w:val="single" w:sz="6" w:space="0" w:color="auto"/>
            </w:tcBorders>
            <w:vAlign w:val="bottom"/>
          </w:tcPr>
          <w:p w:rsidR="00233F96" w:rsidRDefault="00233F96">
            <w:pPr>
              <w:pStyle w:val="Compact"/>
              <w:jc w:val="right"/>
            </w:pPr>
            <w:r>
              <w:t>75 %</w:t>
            </w:r>
          </w:p>
        </w:tc>
        <w:tc>
          <w:tcPr>
            <w:tcW w:w="0" w:type="auto"/>
            <w:tcBorders>
              <w:bottom w:val="single" w:sz="6" w:space="0" w:color="auto"/>
            </w:tcBorders>
            <w:vAlign w:val="bottom"/>
          </w:tcPr>
          <w:p w:rsidR="00233F96" w:rsidRDefault="00233F96">
            <w:pPr>
              <w:pStyle w:val="Compact"/>
              <w:jc w:val="right"/>
            </w:pPr>
            <w:r>
              <w:t>90 %</w:t>
            </w:r>
          </w:p>
        </w:tc>
        <w:tc>
          <w:tcPr>
            <w:tcW w:w="0" w:type="auto"/>
            <w:tcBorders>
              <w:bottom w:val="single" w:sz="6" w:space="0" w:color="auto"/>
            </w:tcBorders>
            <w:vAlign w:val="bottom"/>
          </w:tcPr>
          <w:p w:rsidR="00233F96" w:rsidRDefault="00233F96">
            <w:pPr>
              <w:pStyle w:val="Compact"/>
              <w:jc w:val="right"/>
            </w:pPr>
            <w:r>
              <w:t>95 %</w:t>
            </w:r>
          </w:p>
        </w:tc>
      </w:tr>
      <w:tr w:rsidR="00233F96">
        <w:tc>
          <w:tcPr>
            <w:tcW w:w="0" w:type="auto"/>
          </w:tcPr>
          <w:p w:rsidR="00233F96" w:rsidRDefault="00233F96">
            <w:pPr>
              <w:pStyle w:val="Compact"/>
            </w:pPr>
            <w:r>
              <w:t>FJ18</w:t>
            </w:r>
          </w:p>
        </w:tc>
        <w:tc>
          <w:tcPr>
            <w:tcW w:w="0" w:type="auto"/>
          </w:tcPr>
          <w:p w:rsidR="00233F96" w:rsidRDefault="00233F96">
            <w:pPr>
              <w:pStyle w:val="Compact"/>
              <w:jc w:val="right"/>
            </w:pPr>
            <w:r>
              <w:t>3000</w:t>
            </w:r>
          </w:p>
        </w:tc>
        <w:tc>
          <w:tcPr>
            <w:tcW w:w="0" w:type="auto"/>
          </w:tcPr>
          <w:p w:rsidR="00233F96" w:rsidRDefault="00233F96">
            <w:pPr>
              <w:pStyle w:val="Compact"/>
              <w:jc w:val="right"/>
            </w:pPr>
            <w:r>
              <w:t>6301</w:t>
            </w:r>
          </w:p>
        </w:tc>
        <w:tc>
          <w:tcPr>
            <w:tcW w:w="0" w:type="auto"/>
          </w:tcPr>
          <w:p w:rsidR="00233F96" w:rsidRDefault="00233F96">
            <w:pPr>
              <w:pStyle w:val="Compact"/>
              <w:jc w:val="right"/>
            </w:pPr>
            <w:r>
              <w:t>17587</w:t>
            </w:r>
          </w:p>
        </w:tc>
        <w:tc>
          <w:tcPr>
            <w:tcW w:w="0" w:type="auto"/>
          </w:tcPr>
          <w:p w:rsidR="00233F96" w:rsidRDefault="00233F96">
            <w:pPr>
              <w:pStyle w:val="Compact"/>
              <w:jc w:val="right"/>
            </w:pPr>
            <w:r>
              <w:t>41957</w:t>
            </w:r>
          </w:p>
        </w:tc>
        <w:tc>
          <w:tcPr>
            <w:tcW w:w="0" w:type="auto"/>
          </w:tcPr>
          <w:p w:rsidR="00233F96" w:rsidRDefault="00233F96">
            <w:pPr>
              <w:pStyle w:val="Compact"/>
              <w:jc w:val="right"/>
            </w:pPr>
            <w:r>
              <w:t>76959</w:t>
            </w:r>
          </w:p>
        </w:tc>
        <w:tc>
          <w:tcPr>
            <w:tcW w:w="0" w:type="auto"/>
          </w:tcPr>
          <w:p w:rsidR="00233F96" w:rsidRDefault="00233F96">
            <w:pPr>
              <w:pStyle w:val="Compact"/>
              <w:jc w:val="right"/>
            </w:pPr>
            <w:r>
              <w:t>116258</w:t>
            </w:r>
          </w:p>
        </w:tc>
        <w:tc>
          <w:tcPr>
            <w:tcW w:w="0" w:type="auto"/>
          </w:tcPr>
          <w:p w:rsidR="00233F96" w:rsidRDefault="00233F96">
            <w:pPr>
              <w:pStyle w:val="Compact"/>
              <w:jc w:val="right"/>
            </w:pPr>
            <w:r>
              <w:t>143138</w:t>
            </w:r>
          </w:p>
        </w:tc>
      </w:tr>
    </w:tbl>
    <w:p w:rsidR="00233F96" w:rsidRDefault="00233F96">
      <w:pPr>
        <w:pStyle w:val="BodyText"/>
      </w:pPr>
      <w:r>
        <w:t>Пространственное распространение индивидуальных участков «FJ18» по уровням 50, 95 % кернела за период 16 июля - 04 октября 2018 г. приведены на рис. 191.</w:t>
      </w:r>
    </w:p>
    <w:p w:rsidR="00233F96" w:rsidRDefault="00233F96">
      <w:pPr>
        <w:pStyle w:val="CaptionedFigure"/>
      </w:pPr>
      <w:r w:rsidRPr="00565F1C">
        <w:rPr>
          <w:noProof/>
          <w:lang w:val="en-US" w:eastAsia="en-US"/>
        </w:rPr>
        <w:pict>
          <v:shape id="_x0000_i1215" type="#_x0000_t75" alt="Рисунок 191: Кернелы «FJ18» по уровням для периода 16 июля - 04 октября 2018 г." style="width:208.5pt;height:168pt;visibility:visible">
            <v:imagedata r:id="rId197" o:title=""/>
          </v:shape>
        </w:pict>
      </w:r>
    </w:p>
    <w:p w:rsidR="00233F96" w:rsidRDefault="00233F96">
      <w:pPr>
        <w:pStyle w:val="ImageCaption"/>
      </w:pPr>
      <w:r>
        <w:t>Рисунок 191: Кернелы «FJ18» по уровням для периода 16 июля - 04 октября 2018 г.</w:t>
      </w:r>
    </w:p>
    <w:p w:rsidR="00233F96" w:rsidRDefault="00233F96">
      <w:pPr>
        <w:pStyle w:val="Heading5"/>
      </w:pPr>
      <w:r>
        <w:t>Индивидуальный участок «FJ18» для периода 05 октября - 29 декабря 2018 г.</w:t>
      </w:r>
      <w:hyperlink w:anchor="FJ18phenology">
        <w:r>
          <w:rPr>
            <w:rStyle w:val="Hyperlink"/>
            <w:vertAlign w:val="superscript"/>
          </w:rPr>
          <w:t>D</w:t>
        </w:r>
      </w:hyperlink>
    </w:p>
    <w:p w:rsidR="00233F96" w:rsidRDefault="00233F96">
      <w:pPr>
        <w:pStyle w:val="FirstParagraph"/>
      </w:pPr>
      <w:r>
        <w:t>Пространственное распространение среднесуточных локаций «FJ18», образующих траекторию пемерещения за период 05 октября - 29 декабря 2018 г. приведены на рис. 192.</w:t>
      </w:r>
    </w:p>
    <w:p w:rsidR="00233F96" w:rsidRDefault="00233F96">
      <w:pPr>
        <w:pStyle w:val="CaptionedFigure"/>
      </w:pPr>
      <w:r w:rsidRPr="00565F1C">
        <w:rPr>
          <w:noProof/>
          <w:lang w:val="en-US" w:eastAsia="en-US"/>
        </w:rPr>
        <w:pict>
          <v:shape id="_x0000_i1216" type="#_x0000_t75" alt="Рисунок 192: Траектория перемещения «FJ18» по среднесуточным для периода 05 октября - 29 декабря 2018 г." style="width:182.25pt;height:159.75pt;visibility:visible">
            <v:imagedata r:id="rId198" o:title=""/>
          </v:shape>
        </w:pict>
      </w:r>
    </w:p>
    <w:p w:rsidR="00233F96" w:rsidRDefault="00233F96">
      <w:pPr>
        <w:pStyle w:val="ImageCaption"/>
      </w:pPr>
      <w:r>
        <w:t>Рисунок 192: Траектория перемещения «FJ18» по среднесуточным для периода 05 октября - 29 декабря 2018 г.</w:t>
      </w:r>
    </w:p>
    <w:p w:rsidR="00233F96" w:rsidRDefault="00233F96">
      <w:pPr>
        <w:pStyle w:val="BodyText"/>
      </w:pPr>
      <w:r>
        <w:t>Площади индивидуальных участков «FJ18» по различным уровням кернела за период 05 октября - 29 декабря 2018 г. приведены в табл. 117.</w:t>
      </w:r>
    </w:p>
    <w:p w:rsidR="00233F96" w:rsidRDefault="00233F96">
      <w:pPr>
        <w:pStyle w:val="TableCaption"/>
      </w:pPr>
      <w:r>
        <w:t>Таблица 117: Площади индивидуальных участков по различным уровням кернела «FJ18» за период 05 октября - 29 декабря 2018 г. , км</w:t>
      </w:r>
      <w:r>
        <w:rPr>
          <w:vertAlign w:val="superscript"/>
        </w:rPr>
        <w:t>2</w:t>
      </w:r>
    </w:p>
    <w:tbl>
      <w:tblPr>
        <w:tblW w:w="0" w:type="pct"/>
        <w:tblLook w:val="00A0"/>
      </w:tblPr>
      <w:tblGrid>
        <w:gridCol w:w="688"/>
        <w:gridCol w:w="711"/>
        <w:gridCol w:w="683"/>
        <w:gridCol w:w="845"/>
        <w:gridCol w:w="849"/>
        <w:gridCol w:w="856"/>
        <w:gridCol w:w="919"/>
        <w:gridCol w:w="874"/>
      </w:tblGrid>
      <w:tr w:rsidR="00233F96">
        <w:tc>
          <w:tcPr>
            <w:tcW w:w="0" w:type="auto"/>
            <w:tcBorders>
              <w:bottom w:val="single" w:sz="6" w:space="0" w:color="auto"/>
            </w:tcBorders>
            <w:vAlign w:val="bottom"/>
          </w:tcPr>
          <w:p w:rsidR="00233F96" w:rsidRDefault="00233F96">
            <w:pPr>
              <w:pStyle w:val="Compact"/>
            </w:pPr>
            <w:r>
              <w:t>id</w:t>
            </w:r>
          </w:p>
        </w:tc>
        <w:tc>
          <w:tcPr>
            <w:tcW w:w="0" w:type="auto"/>
            <w:tcBorders>
              <w:bottom w:val="single" w:sz="6" w:space="0" w:color="auto"/>
            </w:tcBorders>
            <w:vAlign w:val="bottom"/>
          </w:tcPr>
          <w:p w:rsidR="00233F96" w:rsidRDefault="00233F96">
            <w:pPr>
              <w:pStyle w:val="Compact"/>
              <w:jc w:val="right"/>
            </w:pPr>
            <w:r>
              <w:t>5 %</w:t>
            </w:r>
          </w:p>
        </w:tc>
        <w:tc>
          <w:tcPr>
            <w:tcW w:w="0" w:type="auto"/>
            <w:tcBorders>
              <w:bottom w:val="single" w:sz="6" w:space="0" w:color="auto"/>
            </w:tcBorders>
            <w:vAlign w:val="bottom"/>
          </w:tcPr>
          <w:p w:rsidR="00233F96" w:rsidRDefault="00233F96">
            <w:pPr>
              <w:pStyle w:val="Compact"/>
              <w:jc w:val="right"/>
            </w:pPr>
            <w:r>
              <w:t>10 %</w:t>
            </w:r>
          </w:p>
        </w:tc>
        <w:tc>
          <w:tcPr>
            <w:tcW w:w="0" w:type="auto"/>
            <w:tcBorders>
              <w:bottom w:val="single" w:sz="6" w:space="0" w:color="auto"/>
            </w:tcBorders>
            <w:vAlign w:val="bottom"/>
          </w:tcPr>
          <w:p w:rsidR="00233F96" w:rsidRDefault="00233F96">
            <w:pPr>
              <w:pStyle w:val="Compact"/>
              <w:jc w:val="right"/>
            </w:pPr>
            <w:r>
              <w:t>25 %</w:t>
            </w:r>
          </w:p>
        </w:tc>
        <w:tc>
          <w:tcPr>
            <w:tcW w:w="0" w:type="auto"/>
            <w:tcBorders>
              <w:bottom w:val="single" w:sz="6" w:space="0" w:color="auto"/>
            </w:tcBorders>
            <w:vAlign w:val="bottom"/>
          </w:tcPr>
          <w:p w:rsidR="00233F96" w:rsidRDefault="00233F96">
            <w:pPr>
              <w:pStyle w:val="Compact"/>
              <w:jc w:val="right"/>
            </w:pPr>
            <w:r>
              <w:t>50 %</w:t>
            </w:r>
          </w:p>
        </w:tc>
        <w:tc>
          <w:tcPr>
            <w:tcW w:w="0" w:type="auto"/>
            <w:tcBorders>
              <w:bottom w:val="single" w:sz="6" w:space="0" w:color="auto"/>
            </w:tcBorders>
            <w:vAlign w:val="bottom"/>
          </w:tcPr>
          <w:p w:rsidR="00233F96" w:rsidRDefault="00233F96">
            <w:pPr>
              <w:pStyle w:val="Compact"/>
              <w:jc w:val="right"/>
            </w:pPr>
            <w:r>
              <w:t>75 %</w:t>
            </w:r>
          </w:p>
        </w:tc>
        <w:tc>
          <w:tcPr>
            <w:tcW w:w="0" w:type="auto"/>
            <w:tcBorders>
              <w:bottom w:val="single" w:sz="6" w:space="0" w:color="auto"/>
            </w:tcBorders>
            <w:vAlign w:val="bottom"/>
          </w:tcPr>
          <w:p w:rsidR="00233F96" w:rsidRDefault="00233F96">
            <w:pPr>
              <w:pStyle w:val="Compact"/>
              <w:jc w:val="right"/>
            </w:pPr>
            <w:r>
              <w:t>90 %</w:t>
            </w:r>
          </w:p>
        </w:tc>
        <w:tc>
          <w:tcPr>
            <w:tcW w:w="0" w:type="auto"/>
            <w:tcBorders>
              <w:bottom w:val="single" w:sz="6" w:space="0" w:color="auto"/>
            </w:tcBorders>
            <w:vAlign w:val="bottom"/>
          </w:tcPr>
          <w:p w:rsidR="00233F96" w:rsidRDefault="00233F96">
            <w:pPr>
              <w:pStyle w:val="Compact"/>
              <w:jc w:val="right"/>
            </w:pPr>
            <w:r>
              <w:t>95 %</w:t>
            </w:r>
          </w:p>
        </w:tc>
      </w:tr>
      <w:tr w:rsidR="00233F96">
        <w:tc>
          <w:tcPr>
            <w:tcW w:w="0" w:type="auto"/>
          </w:tcPr>
          <w:p w:rsidR="00233F96" w:rsidRDefault="00233F96">
            <w:pPr>
              <w:pStyle w:val="Compact"/>
            </w:pPr>
            <w:r>
              <w:t>FJ18</w:t>
            </w:r>
          </w:p>
        </w:tc>
        <w:tc>
          <w:tcPr>
            <w:tcW w:w="0" w:type="auto"/>
          </w:tcPr>
          <w:p w:rsidR="00233F96" w:rsidRDefault="00233F96">
            <w:pPr>
              <w:pStyle w:val="Compact"/>
              <w:jc w:val="right"/>
            </w:pPr>
            <w:r>
              <w:t>3466</w:t>
            </w:r>
          </w:p>
        </w:tc>
        <w:tc>
          <w:tcPr>
            <w:tcW w:w="0" w:type="auto"/>
          </w:tcPr>
          <w:p w:rsidR="00233F96" w:rsidRDefault="00233F96">
            <w:pPr>
              <w:pStyle w:val="Compact"/>
              <w:jc w:val="right"/>
            </w:pPr>
            <w:r>
              <w:t>7367</w:t>
            </w:r>
          </w:p>
        </w:tc>
        <w:tc>
          <w:tcPr>
            <w:tcW w:w="0" w:type="auto"/>
          </w:tcPr>
          <w:p w:rsidR="00233F96" w:rsidRDefault="00233F96">
            <w:pPr>
              <w:pStyle w:val="Compact"/>
              <w:jc w:val="right"/>
            </w:pPr>
            <w:r>
              <w:t>20634</w:t>
            </w:r>
          </w:p>
        </w:tc>
        <w:tc>
          <w:tcPr>
            <w:tcW w:w="0" w:type="auto"/>
          </w:tcPr>
          <w:p w:rsidR="00233F96" w:rsidRDefault="00233F96">
            <w:pPr>
              <w:pStyle w:val="Compact"/>
              <w:jc w:val="right"/>
            </w:pPr>
            <w:r>
              <w:t>49838</w:t>
            </w:r>
          </w:p>
        </w:tc>
        <w:tc>
          <w:tcPr>
            <w:tcW w:w="0" w:type="auto"/>
          </w:tcPr>
          <w:p w:rsidR="00233F96" w:rsidRDefault="00233F96">
            <w:pPr>
              <w:pStyle w:val="Compact"/>
              <w:jc w:val="right"/>
            </w:pPr>
            <w:r>
              <w:t>94068</w:t>
            </w:r>
          </w:p>
        </w:tc>
        <w:tc>
          <w:tcPr>
            <w:tcW w:w="0" w:type="auto"/>
          </w:tcPr>
          <w:p w:rsidR="00233F96" w:rsidRDefault="00233F96">
            <w:pPr>
              <w:pStyle w:val="Compact"/>
              <w:jc w:val="right"/>
            </w:pPr>
            <w:r>
              <w:t>143536</w:t>
            </w:r>
          </w:p>
        </w:tc>
        <w:tc>
          <w:tcPr>
            <w:tcW w:w="0" w:type="auto"/>
          </w:tcPr>
          <w:p w:rsidR="00233F96" w:rsidRDefault="00233F96">
            <w:pPr>
              <w:pStyle w:val="Compact"/>
              <w:jc w:val="right"/>
            </w:pPr>
            <w:r>
              <w:t>177621</w:t>
            </w:r>
          </w:p>
        </w:tc>
      </w:tr>
    </w:tbl>
    <w:p w:rsidR="00233F96" w:rsidRDefault="00233F96">
      <w:pPr>
        <w:pStyle w:val="BodyText"/>
      </w:pPr>
      <w:r>
        <w:t>Пространственное распространение индивидуальных участков «FJ18» по уровням 50, 95 % кернела за период 05 октября - 29 декабря 2018 г. приведены на рис. 193.</w:t>
      </w:r>
    </w:p>
    <w:p w:rsidR="00233F96" w:rsidRDefault="00233F96">
      <w:pPr>
        <w:pStyle w:val="CaptionedFigure"/>
      </w:pPr>
      <w:r w:rsidRPr="00565F1C">
        <w:rPr>
          <w:noProof/>
          <w:lang w:val="en-US" w:eastAsia="en-US"/>
        </w:rPr>
        <w:pict>
          <v:shape id="_x0000_i1217" type="#_x0000_t75" alt="Рисунок 193: Кернелы «FJ18» по уровням для периода 05 октября - 29 декабря 2018 г." style="width:159.75pt;height:168pt;visibility:visible">
            <v:imagedata r:id="rId199" o:title=""/>
          </v:shape>
        </w:pict>
      </w:r>
    </w:p>
    <w:p w:rsidR="00233F96" w:rsidRDefault="00233F96">
      <w:pPr>
        <w:pStyle w:val="ImageCaption"/>
      </w:pPr>
      <w:r>
        <w:t>Рисунок 193: Кернелы «FJ18» по уровням для периода 05 октября - 29 декабря 2018 г.</w:t>
      </w:r>
    </w:p>
    <w:p w:rsidR="00233F96" w:rsidRDefault="00233F96">
      <w:pPr>
        <w:pStyle w:val="Heading4"/>
      </w:pPr>
      <w:bookmarkStart w:id="114" w:name="_Toc57576733"/>
      <w:bookmarkStart w:id="115" w:name="FJ18lavielle"/>
      <w:bookmarkEnd w:id="113"/>
      <w:r>
        <w:t>Разбиение периода наблюдений «FJ18» по изменению активности перемещений</w:t>
      </w:r>
      <w:bookmarkEnd w:id="114"/>
    </w:p>
    <w:p w:rsidR="00233F96" w:rsidRDefault="00233F96">
      <w:pPr>
        <w:pStyle w:val="FirstParagraph"/>
      </w:pPr>
      <w:r>
        <w:t>Характеристика данных, используемых для построения индивидуальных участков для «FJ18» по сегментам, определенных различной активностью перемещений, приведена в табл. 118.</w:t>
      </w:r>
    </w:p>
    <w:p w:rsidR="00233F96" w:rsidRDefault="00233F96">
      <w:pPr>
        <w:pStyle w:val="TableCaption"/>
      </w:pPr>
      <w:r>
        <w:t>Таблица 118: Периоды сегментации по активности перемещений для «FJ18»</w:t>
      </w:r>
    </w:p>
    <w:tbl>
      <w:tblPr>
        <w:tblW w:w="5000" w:type="pct"/>
        <w:tblLook w:val="00A0"/>
      </w:tblPr>
      <w:tblGrid>
        <w:gridCol w:w="358"/>
        <w:gridCol w:w="1070"/>
        <w:gridCol w:w="1076"/>
        <w:gridCol w:w="1370"/>
        <w:gridCol w:w="1115"/>
        <w:gridCol w:w="1099"/>
        <w:gridCol w:w="967"/>
        <w:gridCol w:w="1197"/>
        <w:gridCol w:w="1318"/>
      </w:tblGrid>
      <w:tr w:rsidR="00233F96">
        <w:tc>
          <w:tcPr>
            <w:tcW w:w="0" w:type="auto"/>
            <w:tcBorders>
              <w:bottom w:val="single" w:sz="6" w:space="0" w:color="auto"/>
            </w:tcBorders>
            <w:vAlign w:val="bottom"/>
          </w:tcPr>
          <w:p w:rsidR="00233F96" w:rsidRDefault="00233F96">
            <w:pPr>
              <w:pStyle w:val="Compact"/>
            </w:pPr>
            <w:r>
              <w:t>#</w:t>
            </w:r>
          </w:p>
        </w:tc>
        <w:tc>
          <w:tcPr>
            <w:tcW w:w="0" w:type="auto"/>
            <w:tcBorders>
              <w:bottom w:val="single" w:sz="6" w:space="0" w:color="auto"/>
            </w:tcBorders>
            <w:vAlign w:val="bottom"/>
          </w:tcPr>
          <w:p w:rsidR="00233F96" w:rsidRDefault="00233F96">
            <w:pPr>
              <w:pStyle w:val="Compact"/>
            </w:pPr>
            <w:r>
              <w:t>Начало периода</w:t>
            </w:r>
          </w:p>
        </w:tc>
        <w:tc>
          <w:tcPr>
            <w:tcW w:w="0" w:type="auto"/>
            <w:tcBorders>
              <w:bottom w:val="single" w:sz="6" w:space="0" w:color="auto"/>
            </w:tcBorders>
            <w:vAlign w:val="bottom"/>
          </w:tcPr>
          <w:p w:rsidR="00233F96" w:rsidRDefault="00233F96">
            <w:pPr>
              <w:pStyle w:val="Compact"/>
            </w:pPr>
            <w:r>
              <w:t>Оконча</w:t>
            </w:r>
            <w:r>
              <w:softHyphen/>
              <w:t>ние периода</w:t>
            </w:r>
          </w:p>
        </w:tc>
        <w:tc>
          <w:tcPr>
            <w:tcW w:w="0" w:type="auto"/>
            <w:tcBorders>
              <w:bottom w:val="single" w:sz="6" w:space="0" w:color="auto"/>
            </w:tcBorders>
            <w:vAlign w:val="bottom"/>
          </w:tcPr>
          <w:p w:rsidR="00233F96" w:rsidRDefault="00233F96">
            <w:pPr>
              <w:pStyle w:val="Compact"/>
            </w:pPr>
            <w:r>
              <w:t>Характе</w:t>
            </w:r>
            <w:r>
              <w:softHyphen/>
              <w:t>ристика периода</w:t>
            </w:r>
          </w:p>
        </w:tc>
        <w:tc>
          <w:tcPr>
            <w:tcW w:w="0" w:type="auto"/>
            <w:tcBorders>
              <w:bottom w:val="single" w:sz="6" w:space="0" w:color="auto"/>
            </w:tcBorders>
            <w:vAlign w:val="bottom"/>
          </w:tcPr>
          <w:p w:rsidR="00233F96" w:rsidRDefault="00233F96">
            <w:pPr>
              <w:pStyle w:val="Compact"/>
            </w:pPr>
            <w:r>
              <w:t>Охват периода исследо</w:t>
            </w:r>
            <w:r>
              <w:softHyphen/>
              <w:t>ваний</w:t>
            </w:r>
          </w:p>
        </w:tc>
        <w:tc>
          <w:tcPr>
            <w:tcW w:w="0" w:type="auto"/>
            <w:tcBorders>
              <w:bottom w:val="single" w:sz="6" w:space="0" w:color="auto"/>
            </w:tcBorders>
            <w:vAlign w:val="bottom"/>
          </w:tcPr>
          <w:p w:rsidR="00233F96" w:rsidRDefault="00233F96">
            <w:pPr>
              <w:pStyle w:val="Compact"/>
              <w:jc w:val="right"/>
            </w:pPr>
            <w:r>
              <w:t>Продол</w:t>
            </w:r>
            <w:r>
              <w:softHyphen/>
              <w:t>житель</w:t>
            </w:r>
            <w:r>
              <w:softHyphen/>
              <w:t>ность наблю</w:t>
            </w:r>
            <w:r>
              <w:softHyphen/>
              <w:t>дений, дней</w:t>
            </w:r>
          </w:p>
        </w:tc>
        <w:tc>
          <w:tcPr>
            <w:tcW w:w="0" w:type="auto"/>
            <w:tcBorders>
              <w:bottom w:val="single" w:sz="6" w:space="0" w:color="auto"/>
            </w:tcBorders>
            <w:vAlign w:val="bottom"/>
          </w:tcPr>
          <w:p w:rsidR="00233F96" w:rsidRDefault="00233F96">
            <w:pPr>
              <w:pStyle w:val="Compact"/>
              <w:jc w:val="right"/>
            </w:pPr>
            <w:r>
              <w:t>Число наблю</w:t>
            </w:r>
            <w:r>
              <w:softHyphen/>
              <w:t>дений</w:t>
            </w:r>
          </w:p>
        </w:tc>
        <w:tc>
          <w:tcPr>
            <w:tcW w:w="0" w:type="auto"/>
            <w:tcBorders>
              <w:bottom w:val="single" w:sz="6" w:space="0" w:color="auto"/>
            </w:tcBorders>
            <w:vAlign w:val="bottom"/>
          </w:tcPr>
          <w:p w:rsidR="00233F96" w:rsidRDefault="00233F96">
            <w:pPr>
              <w:pStyle w:val="Compact"/>
              <w:jc w:val="right"/>
            </w:pPr>
            <w:r>
              <w:t>Абсолют</w:t>
            </w:r>
            <w:r>
              <w:softHyphen/>
              <w:t>ное сме</w:t>
            </w:r>
            <w:r>
              <w:softHyphen/>
              <w:t>щение за период, км</w:t>
            </w:r>
          </w:p>
        </w:tc>
        <w:tc>
          <w:tcPr>
            <w:tcW w:w="0" w:type="auto"/>
            <w:tcBorders>
              <w:bottom w:val="single" w:sz="6" w:space="0" w:color="auto"/>
            </w:tcBorders>
            <w:vAlign w:val="bottom"/>
          </w:tcPr>
          <w:p w:rsidR="00233F96" w:rsidRDefault="00233F96">
            <w:pPr>
              <w:pStyle w:val="Compact"/>
              <w:jc w:val="right"/>
            </w:pPr>
            <w:r>
              <w:t>Относи</w:t>
            </w:r>
            <w:r>
              <w:softHyphen/>
              <w:t>тель</w:t>
            </w:r>
            <w:r>
              <w:softHyphen/>
              <w:t>ное смещение, км/день</w:t>
            </w:r>
          </w:p>
        </w:tc>
      </w:tr>
      <w:tr w:rsidR="00233F96">
        <w:tc>
          <w:tcPr>
            <w:tcW w:w="0" w:type="auto"/>
          </w:tcPr>
          <w:p w:rsidR="00233F96" w:rsidRDefault="00233F96">
            <w:pPr>
              <w:pStyle w:val="Compact"/>
            </w:pPr>
            <w:hyperlink w:anchor="FJ18a">
              <w:r>
                <w:rPr>
                  <w:rStyle w:val="Hyperlink"/>
                </w:rPr>
                <w:t>a</w:t>
              </w:r>
            </w:hyperlink>
          </w:p>
        </w:tc>
        <w:tc>
          <w:tcPr>
            <w:tcW w:w="0" w:type="auto"/>
          </w:tcPr>
          <w:p w:rsidR="00233F96" w:rsidRDefault="00233F96">
            <w:pPr>
              <w:pStyle w:val="Compact"/>
            </w:pPr>
            <w:r>
              <w:t>2018-04-17</w:t>
            </w:r>
          </w:p>
        </w:tc>
        <w:tc>
          <w:tcPr>
            <w:tcW w:w="0" w:type="auto"/>
          </w:tcPr>
          <w:p w:rsidR="00233F96" w:rsidRDefault="00233F96">
            <w:pPr>
              <w:pStyle w:val="Compact"/>
            </w:pPr>
            <w:r>
              <w:t>2018-05-04</w:t>
            </w:r>
          </w:p>
        </w:tc>
        <w:tc>
          <w:tcPr>
            <w:tcW w:w="0" w:type="auto"/>
          </w:tcPr>
          <w:p w:rsidR="00233F96" w:rsidRDefault="00233F96">
            <w:pPr>
              <w:pStyle w:val="Compact"/>
            </w:pPr>
            <w:r>
              <w:t>низкая активность</w:t>
            </w:r>
          </w:p>
        </w:tc>
        <w:tc>
          <w:tcPr>
            <w:tcW w:w="0" w:type="auto"/>
          </w:tcPr>
          <w:p w:rsidR="00233F96" w:rsidRDefault="00233F96">
            <w:pPr>
              <w:pStyle w:val="Compact"/>
            </w:pPr>
            <w:r>
              <w:t>7.0 %</w:t>
            </w:r>
          </w:p>
        </w:tc>
        <w:tc>
          <w:tcPr>
            <w:tcW w:w="0" w:type="auto"/>
          </w:tcPr>
          <w:p w:rsidR="00233F96" w:rsidRDefault="00233F96">
            <w:pPr>
              <w:pStyle w:val="Compact"/>
              <w:jc w:val="right"/>
            </w:pPr>
            <w:r>
              <w:t>18</w:t>
            </w:r>
          </w:p>
        </w:tc>
        <w:tc>
          <w:tcPr>
            <w:tcW w:w="0" w:type="auto"/>
          </w:tcPr>
          <w:p w:rsidR="00233F96" w:rsidRDefault="00233F96">
            <w:pPr>
              <w:pStyle w:val="Compact"/>
              <w:jc w:val="right"/>
            </w:pPr>
            <w:r>
              <w:t>18</w:t>
            </w:r>
          </w:p>
        </w:tc>
        <w:tc>
          <w:tcPr>
            <w:tcW w:w="0" w:type="auto"/>
          </w:tcPr>
          <w:p w:rsidR="00233F96" w:rsidRDefault="00233F96">
            <w:pPr>
              <w:pStyle w:val="Compact"/>
              <w:jc w:val="right"/>
            </w:pPr>
            <w:r>
              <w:t>74</w:t>
            </w:r>
          </w:p>
        </w:tc>
        <w:tc>
          <w:tcPr>
            <w:tcW w:w="0" w:type="auto"/>
          </w:tcPr>
          <w:p w:rsidR="00233F96" w:rsidRDefault="00233F96">
            <w:pPr>
              <w:pStyle w:val="Compact"/>
              <w:jc w:val="right"/>
            </w:pPr>
            <w:r>
              <w:t>4.1</w:t>
            </w:r>
          </w:p>
        </w:tc>
      </w:tr>
      <w:tr w:rsidR="00233F96">
        <w:tc>
          <w:tcPr>
            <w:tcW w:w="0" w:type="auto"/>
          </w:tcPr>
          <w:p w:rsidR="00233F96" w:rsidRDefault="00233F96">
            <w:pPr>
              <w:pStyle w:val="Compact"/>
            </w:pPr>
            <w:hyperlink w:anchor="FJ18b">
              <w:r>
                <w:rPr>
                  <w:rStyle w:val="Hyperlink"/>
                </w:rPr>
                <w:t>b</w:t>
              </w:r>
            </w:hyperlink>
          </w:p>
        </w:tc>
        <w:tc>
          <w:tcPr>
            <w:tcW w:w="0" w:type="auto"/>
          </w:tcPr>
          <w:p w:rsidR="00233F96" w:rsidRDefault="00233F96">
            <w:pPr>
              <w:pStyle w:val="Compact"/>
            </w:pPr>
            <w:r>
              <w:t>2018-05-04</w:t>
            </w:r>
          </w:p>
        </w:tc>
        <w:tc>
          <w:tcPr>
            <w:tcW w:w="0" w:type="auto"/>
          </w:tcPr>
          <w:p w:rsidR="00233F96" w:rsidRDefault="00233F96">
            <w:pPr>
              <w:pStyle w:val="Compact"/>
            </w:pPr>
            <w:r>
              <w:t>2018-06-26</w:t>
            </w:r>
          </w:p>
        </w:tc>
        <w:tc>
          <w:tcPr>
            <w:tcW w:w="0" w:type="auto"/>
          </w:tcPr>
          <w:p w:rsidR="00233F96" w:rsidRDefault="00233F96">
            <w:pPr>
              <w:pStyle w:val="Compact"/>
            </w:pPr>
            <w:r>
              <w:t>умеренная активность</w:t>
            </w:r>
          </w:p>
        </w:tc>
        <w:tc>
          <w:tcPr>
            <w:tcW w:w="0" w:type="auto"/>
          </w:tcPr>
          <w:p w:rsidR="00233F96" w:rsidRDefault="00233F96">
            <w:pPr>
              <w:pStyle w:val="Compact"/>
            </w:pPr>
            <w:r>
              <w:t>21.0 %</w:t>
            </w:r>
          </w:p>
        </w:tc>
        <w:tc>
          <w:tcPr>
            <w:tcW w:w="0" w:type="auto"/>
          </w:tcPr>
          <w:p w:rsidR="00233F96" w:rsidRDefault="00233F96">
            <w:pPr>
              <w:pStyle w:val="Compact"/>
              <w:jc w:val="right"/>
            </w:pPr>
            <w:r>
              <w:t>54</w:t>
            </w:r>
          </w:p>
        </w:tc>
        <w:tc>
          <w:tcPr>
            <w:tcW w:w="0" w:type="auto"/>
          </w:tcPr>
          <w:p w:rsidR="00233F96" w:rsidRDefault="00233F96">
            <w:pPr>
              <w:pStyle w:val="Compact"/>
              <w:jc w:val="right"/>
            </w:pPr>
            <w:r>
              <w:t>54</w:t>
            </w:r>
          </w:p>
        </w:tc>
        <w:tc>
          <w:tcPr>
            <w:tcW w:w="0" w:type="auto"/>
          </w:tcPr>
          <w:p w:rsidR="00233F96" w:rsidRDefault="00233F96">
            <w:pPr>
              <w:pStyle w:val="Compact"/>
              <w:jc w:val="right"/>
            </w:pPr>
            <w:r>
              <w:t>1062</w:t>
            </w:r>
          </w:p>
        </w:tc>
        <w:tc>
          <w:tcPr>
            <w:tcW w:w="0" w:type="auto"/>
          </w:tcPr>
          <w:p w:rsidR="00233F96" w:rsidRDefault="00233F96">
            <w:pPr>
              <w:pStyle w:val="Compact"/>
              <w:jc w:val="right"/>
            </w:pPr>
            <w:r>
              <w:t>19.7</w:t>
            </w:r>
          </w:p>
        </w:tc>
      </w:tr>
      <w:tr w:rsidR="00233F96">
        <w:tc>
          <w:tcPr>
            <w:tcW w:w="0" w:type="auto"/>
          </w:tcPr>
          <w:p w:rsidR="00233F96" w:rsidRDefault="00233F96">
            <w:pPr>
              <w:pStyle w:val="Compact"/>
            </w:pPr>
            <w:hyperlink w:anchor="FJ18c">
              <w:r>
                <w:rPr>
                  <w:rStyle w:val="Hyperlink"/>
                </w:rPr>
                <w:t>c</w:t>
              </w:r>
            </w:hyperlink>
          </w:p>
        </w:tc>
        <w:tc>
          <w:tcPr>
            <w:tcW w:w="0" w:type="auto"/>
          </w:tcPr>
          <w:p w:rsidR="00233F96" w:rsidRDefault="00233F96">
            <w:pPr>
              <w:pStyle w:val="Compact"/>
            </w:pPr>
            <w:r>
              <w:t>2018-06-26</w:t>
            </w:r>
          </w:p>
        </w:tc>
        <w:tc>
          <w:tcPr>
            <w:tcW w:w="0" w:type="auto"/>
          </w:tcPr>
          <w:p w:rsidR="00233F96" w:rsidRDefault="00233F96">
            <w:pPr>
              <w:pStyle w:val="Compact"/>
            </w:pPr>
            <w:r>
              <w:t>2018-07-09</w:t>
            </w:r>
          </w:p>
        </w:tc>
        <w:tc>
          <w:tcPr>
            <w:tcW w:w="0" w:type="auto"/>
          </w:tcPr>
          <w:p w:rsidR="00233F96" w:rsidRDefault="00233F96">
            <w:pPr>
              <w:pStyle w:val="Compact"/>
            </w:pPr>
            <w:r>
              <w:t>высокая активность</w:t>
            </w:r>
          </w:p>
        </w:tc>
        <w:tc>
          <w:tcPr>
            <w:tcW w:w="0" w:type="auto"/>
          </w:tcPr>
          <w:p w:rsidR="00233F96" w:rsidRDefault="00233F96">
            <w:pPr>
              <w:pStyle w:val="Compact"/>
            </w:pPr>
            <w:r>
              <w:t>5.4 %</w:t>
            </w:r>
          </w:p>
        </w:tc>
        <w:tc>
          <w:tcPr>
            <w:tcW w:w="0" w:type="auto"/>
          </w:tcPr>
          <w:p w:rsidR="00233F96" w:rsidRDefault="00233F96">
            <w:pPr>
              <w:pStyle w:val="Compact"/>
              <w:jc w:val="right"/>
            </w:pPr>
            <w:r>
              <w:t>14</w:t>
            </w:r>
          </w:p>
        </w:tc>
        <w:tc>
          <w:tcPr>
            <w:tcW w:w="0" w:type="auto"/>
          </w:tcPr>
          <w:p w:rsidR="00233F96" w:rsidRDefault="00233F96">
            <w:pPr>
              <w:pStyle w:val="Compact"/>
              <w:jc w:val="right"/>
            </w:pPr>
            <w:r>
              <w:t>14</w:t>
            </w:r>
          </w:p>
        </w:tc>
        <w:tc>
          <w:tcPr>
            <w:tcW w:w="0" w:type="auto"/>
          </w:tcPr>
          <w:p w:rsidR="00233F96" w:rsidRDefault="00233F96">
            <w:pPr>
              <w:pStyle w:val="Compact"/>
              <w:jc w:val="right"/>
            </w:pPr>
            <w:r>
              <w:t>441</w:t>
            </w:r>
          </w:p>
        </w:tc>
        <w:tc>
          <w:tcPr>
            <w:tcW w:w="0" w:type="auto"/>
          </w:tcPr>
          <w:p w:rsidR="00233F96" w:rsidRDefault="00233F96">
            <w:pPr>
              <w:pStyle w:val="Compact"/>
              <w:jc w:val="right"/>
            </w:pPr>
            <w:r>
              <w:t>31.5</w:t>
            </w:r>
          </w:p>
        </w:tc>
      </w:tr>
      <w:tr w:rsidR="00233F96">
        <w:tc>
          <w:tcPr>
            <w:tcW w:w="0" w:type="auto"/>
          </w:tcPr>
          <w:p w:rsidR="00233F96" w:rsidRDefault="00233F96">
            <w:pPr>
              <w:pStyle w:val="Compact"/>
            </w:pPr>
            <w:hyperlink w:anchor="FJ18d">
              <w:r>
                <w:rPr>
                  <w:rStyle w:val="Hyperlink"/>
                </w:rPr>
                <w:t>d</w:t>
              </w:r>
            </w:hyperlink>
          </w:p>
        </w:tc>
        <w:tc>
          <w:tcPr>
            <w:tcW w:w="0" w:type="auto"/>
          </w:tcPr>
          <w:p w:rsidR="00233F96" w:rsidRDefault="00233F96">
            <w:pPr>
              <w:pStyle w:val="Compact"/>
            </w:pPr>
            <w:r>
              <w:t>2018-07-09</w:t>
            </w:r>
          </w:p>
        </w:tc>
        <w:tc>
          <w:tcPr>
            <w:tcW w:w="0" w:type="auto"/>
          </w:tcPr>
          <w:p w:rsidR="00233F96" w:rsidRDefault="00233F96">
            <w:pPr>
              <w:pStyle w:val="Compact"/>
            </w:pPr>
            <w:r>
              <w:t>2018-10-23</w:t>
            </w:r>
          </w:p>
        </w:tc>
        <w:tc>
          <w:tcPr>
            <w:tcW w:w="0" w:type="auto"/>
          </w:tcPr>
          <w:p w:rsidR="00233F96" w:rsidRDefault="00233F96">
            <w:pPr>
              <w:pStyle w:val="Compact"/>
            </w:pPr>
            <w:r>
              <w:t>умеренная активность</w:t>
            </w:r>
          </w:p>
        </w:tc>
        <w:tc>
          <w:tcPr>
            <w:tcW w:w="0" w:type="auto"/>
          </w:tcPr>
          <w:p w:rsidR="00233F96" w:rsidRDefault="00233F96">
            <w:pPr>
              <w:pStyle w:val="Compact"/>
            </w:pPr>
            <w:r>
              <w:t>41.6 %</w:t>
            </w:r>
          </w:p>
        </w:tc>
        <w:tc>
          <w:tcPr>
            <w:tcW w:w="0" w:type="auto"/>
          </w:tcPr>
          <w:p w:rsidR="00233F96" w:rsidRDefault="00233F96">
            <w:pPr>
              <w:pStyle w:val="Compact"/>
              <w:jc w:val="right"/>
            </w:pPr>
            <w:r>
              <w:t>107</w:t>
            </w:r>
          </w:p>
        </w:tc>
        <w:tc>
          <w:tcPr>
            <w:tcW w:w="0" w:type="auto"/>
          </w:tcPr>
          <w:p w:rsidR="00233F96" w:rsidRDefault="00233F96">
            <w:pPr>
              <w:pStyle w:val="Compact"/>
              <w:jc w:val="right"/>
            </w:pPr>
            <w:r>
              <w:t>107</w:t>
            </w:r>
          </w:p>
        </w:tc>
        <w:tc>
          <w:tcPr>
            <w:tcW w:w="0" w:type="auto"/>
          </w:tcPr>
          <w:p w:rsidR="00233F96" w:rsidRDefault="00233F96">
            <w:pPr>
              <w:pStyle w:val="Compact"/>
              <w:jc w:val="right"/>
            </w:pPr>
            <w:r>
              <w:t>1927</w:t>
            </w:r>
          </w:p>
        </w:tc>
        <w:tc>
          <w:tcPr>
            <w:tcW w:w="0" w:type="auto"/>
          </w:tcPr>
          <w:p w:rsidR="00233F96" w:rsidRDefault="00233F96">
            <w:pPr>
              <w:pStyle w:val="Compact"/>
              <w:jc w:val="right"/>
            </w:pPr>
            <w:r>
              <w:t>18.0</w:t>
            </w:r>
          </w:p>
        </w:tc>
      </w:tr>
      <w:tr w:rsidR="00233F96">
        <w:tc>
          <w:tcPr>
            <w:tcW w:w="0" w:type="auto"/>
          </w:tcPr>
          <w:p w:rsidR="00233F96" w:rsidRDefault="00233F96">
            <w:pPr>
              <w:pStyle w:val="Compact"/>
            </w:pPr>
            <w:hyperlink w:anchor="FJ18e">
              <w:r>
                <w:rPr>
                  <w:rStyle w:val="Hyperlink"/>
                </w:rPr>
                <w:t>e</w:t>
              </w:r>
            </w:hyperlink>
          </w:p>
        </w:tc>
        <w:tc>
          <w:tcPr>
            <w:tcW w:w="0" w:type="auto"/>
          </w:tcPr>
          <w:p w:rsidR="00233F96" w:rsidRDefault="00233F96">
            <w:pPr>
              <w:pStyle w:val="Compact"/>
            </w:pPr>
            <w:r>
              <w:t>2018-10-23</w:t>
            </w:r>
          </w:p>
        </w:tc>
        <w:tc>
          <w:tcPr>
            <w:tcW w:w="0" w:type="auto"/>
          </w:tcPr>
          <w:p w:rsidR="00233F96" w:rsidRDefault="00233F96">
            <w:pPr>
              <w:pStyle w:val="Compact"/>
            </w:pPr>
            <w:r>
              <w:t>2018-11-14</w:t>
            </w:r>
          </w:p>
        </w:tc>
        <w:tc>
          <w:tcPr>
            <w:tcW w:w="0" w:type="auto"/>
          </w:tcPr>
          <w:p w:rsidR="00233F96" w:rsidRDefault="00233F96">
            <w:pPr>
              <w:pStyle w:val="Compact"/>
            </w:pPr>
            <w:r>
              <w:t>высокая активность</w:t>
            </w:r>
          </w:p>
        </w:tc>
        <w:tc>
          <w:tcPr>
            <w:tcW w:w="0" w:type="auto"/>
          </w:tcPr>
          <w:p w:rsidR="00233F96" w:rsidRDefault="00233F96">
            <w:pPr>
              <w:pStyle w:val="Compact"/>
            </w:pPr>
            <w:r>
              <w:t>8.9 %</w:t>
            </w:r>
          </w:p>
        </w:tc>
        <w:tc>
          <w:tcPr>
            <w:tcW w:w="0" w:type="auto"/>
          </w:tcPr>
          <w:p w:rsidR="00233F96" w:rsidRDefault="00233F96">
            <w:pPr>
              <w:pStyle w:val="Compact"/>
              <w:jc w:val="right"/>
            </w:pPr>
            <w:r>
              <w:t>23</w:t>
            </w:r>
          </w:p>
        </w:tc>
        <w:tc>
          <w:tcPr>
            <w:tcW w:w="0" w:type="auto"/>
          </w:tcPr>
          <w:p w:rsidR="00233F96" w:rsidRDefault="00233F96">
            <w:pPr>
              <w:pStyle w:val="Compact"/>
              <w:jc w:val="right"/>
            </w:pPr>
            <w:r>
              <w:t>23</w:t>
            </w:r>
          </w:p>
        </w:tc>
        <w:tc>
          <w:tcPr>
            <w:tcW w:w="0" w:type="auto"/>
          </w:tcPr>
          <w:p w:rsidR="00233F96" w:rsidRDefault="00233F96">
            <w:pPr>
              <w:pStyle w:val="Compact"/>
              <w:jc w:val="right"/>
            </w:pPr>
            <w:r>
              <w:t>560</w:t>
            </w:r>
          </w:p>
        </w:tc>
        <w:tc>
          <w:tcPr>
            <w:tcW w:w="0" w:type="auto"/>
          </w:tcPr>
          <w:p w:rsidR="00233F96" w:rsidRDefault="00233F96">
            <w:pPr>
              <w:pStyle w:val="Compact"/>
              <w:jc w:val="right"/>
            </w:pPr>
            <w:r>
              <w:t>24.3</w:t>
            </w:r>
          </w:p>
        </w:tc>
      </w:tr>
      <w:tr w:rsidR="00233F96">
        <w:tc>
          <w:tcPr>
            <w:tcW w:w="0" w:type="auto"/>
          </w:tcPr>
          <w:p w:rsidR="00233F96" w:rsidRDefault="00233F96">
            <w:pPr>
              <w:pStyle w:val="Compact"/>
            </w:pPr>
            <w:hyperlink w:anchor="FJ18f">
              <w:r>
                <w:rPr>
                  <w:rStyle w:val="Hyperlink"/>
                </w:rPr>
                <w:t>f</w:t>
              </w:r>
            </w:hyperlink>
          </w:p>
        </w:tc>
        <w:tc>
          <w:tcPr>
            <w:tcW w:w="0" w:type="auto"/>
          </w:tcPr>
          <w:p w:rsidR="00233F96" w:rsidRDefault="00233F96">
            <w:pPr>
              <w:pStyle w:val="Compact"/>
            </w:pPr>
            <w:r>
              <w:t>2018-11-14</w:t>
            </w:r>
          </w:p>
        </w:tc>
        <w:tc>
          <w:tcPr>
            <w:tcW w:w="0" w:type="auto"/>
          </w:tcPr>
          <w:p w:rsidR="00233F96" w:rsidRDefault="00233F96">
            <w:pPr>
              <w:pStyle w:val="Compact"/>
            </w:pPr>
            <w:r>
              <w:t>2018-12-29</w:t>
            </w:r>
          </w:p>
        </w:tc>
        <w:tc>
          <w:tcPr>
            <w:tcW w:w="0" w:type="auto"/>
          </w:tcPr>
          <w:p w:rsidR="00233F96" w:rsidRDefault="00233F96">
            <w:pPr>
              <w:pStyle w:val="Compact"/>
            </w:pPr>
            <w:r>
              <w:t>низкая активность</w:t>
            </w:r>
          </w:p>
        </w:tc>
        <w:tc>
          <w:tcPr>
            <w:tcW w:w="0" w:type="auto"/>
          </w:tcPr>
          <w:p w:rsidR="00233F96" w:rsidRDefault="00233F96">
            <w:pPr>
              <w:pStyle w:val="Compact"/>
            </w:pPr>
            <w:r>
              <w:t>17.9 %</w:t>
            </w:r>
          </w:p>
        </w:tc>
        <w:tc>
          <w:tcPr>
            <w:tcW w:w="0" w:type="auto"/>
          </w:tcPr>
          <w:p w:rsidR="00233F96" w:rsidRDefault="00233F96">
            <w:pPr>
              <w:pStyle w:val="Compact"/>
              <w:jc w:val="right"/>
            </w:pPr>
            <w:r>
              <w:t>46</w:t>
            </w:r>
          </w:p>
        </w:tc>
        <w:tc>
          <w:tcPr>
            <w:tcW w:w="0" w:type="auto"/>
          </w:tcPr>
          <w:p w:rsidR="00233F96" w:rsidRDefault="00233F96">
            <w:pPr>
              <w:pStyle w:val="Compact"/>
              <w:jc w:val="right"/>
            </w:pPr>
            <w:r>
              <w:t>17</w:t>
            </w:r>
          </w:p>
        </w:tc>
        <w:tc>
          <w:tcPr>
            <w:tcW w:w="0" w:type="auto"/>
          </w:tcPr>
          <w:p w:rsidR="00233F96" w:rsidRDefault="00233F96">
            <w:pPr>
              <w:pStyle w:val="Compact"/>
              <w:jc w:val="right"/>
            </w:pPr>
            <w:r>
              <w:t>35</w:t>
            </w:r>
          </w:p>
        </w:tc>
        <w:tc>
          <w:tcPr>
            <w:tcW w:w="0" w:type="auto"/>
          </w:tcPr>
          <w:p w:rsidR="00233F96" w:rsidRDefault="00233F96">
            <w:pPr>
              <w:pStyle w:val="Compact"/>
              <w:jc w:val="right"/>
            </w:pPr>
            <w:r>
              <w:t>0.8</w:t>
            </w:r>
          </w:p>
        </w:tc>
      </w:tr>
    </w:tbl>
    <w:p w:rsidR="00233F96" w:rsidRDefault="00233F96">
      <w:pPr>
        <w:pStyle w:val="Heading5"/>
      </w:pPr>
      <w:bookmarkStart w:id="116" w:name="FJ18a"/>
      <w:r>
        <w:t>Индивидуальный участок «FJ18» для периода 17 апреля - 04 мая 2018 г.</w:t>
      </w:r>
      <w:hyperlink w:anchor="FJ18lavielle">
        <w:r>
          <w:rPr>
            <w:rStyle w:val="Hyperlink"/>
            <w:vertAlign w:val="superscript"/>
          </w:rPr>
          <w:t>a</w:t>
        </w:r>
      </w:hyperlink>
    </w:p>
    <w:p w:rsidR="00233F96" w:rsidRDefault="00233F96">
      <w:pPr>
        <w:pStyle w:val="FirstParagraph"/>
      </w:pPr>
      <w:r>
        <w:t>Пространственное распространение среднесуточных локаций «FJ18», образующих траекторию пемерещения за период 17 апреля - 04 мая 2018 г. приведены на рис. 194.</w:t>
      </w:r>
    </w:p>
    <w:p w:rsidR="00233F96" w:rsidRDefault="00233F96">
      <w:pPr>
        <w:pStyle w:val="CaptionedFigure"/>
      </w:pPr>
      <w:r w:rsidRPr="00565F1C">
        <w:rPr>
          <w:noProof/>
          <w:lang w:val="en-US" w:eastAsia="en-US"/>
        </w:rPr>
        <w:pict>
          <v:shape id="_x0000_i1218" type="#_x0000_t75" alt="Рисунок 194: Траектория перемещения «FJ18» по среднесуточным для периода 17 апреля - 04 мая 2018 г." style="width:219.75pt;height:159.75pt;visibility:visible">
            <v:imagedata r:id="rId200" o:title=""/>
          </v:shape>
        </w:pict>
      </w:r>
    </w:p>
    <w:p w:rsidR="00233F96" w:rsidRDefault="00233F96">
      <w:pPr>
        <w:pStyle w:val="ImageCaption"/>
      </w:pPr>
      <w:r>
        <w:t>Рисунок 194: Траектория перемещения «FJ18» по среднесуточным для периода 17 апреля - 04 мая 2018 г.</w:t>
      </w:r>
    </w:p>
    <w:p w:rsidR="00233F96" w:rsidRDefault="00233F96">
      <w:pPr>
        <w:pStyle w:val="BodyText"/>
      </w:pPr>
      <w:r>
        <w:t>Площади индивидуальных участков «FJ18» по различным уровням кернела за период 17 апреля - 04 мая 2018 г. приведены в табл. 119.</w:t>
      </w:r>
    </w:p>
    <w:p w:rsidR="00233F96" w:rsidRDefault="00233F96">
      <w:pPr>
        <w:pStyle w:val="TableCaption"/>
      </w:pPr>
      <w:r>
        <w:t>Таблица 119: Площади индивидуальных участков по различным уровням кернела «FJ18» за период 17 апреля - 04 мая 2018 г. , км</w:t>
      </w:r>
      <w:r>
        <w:rPr>
          <w:vertAlign w:val="superscript"/>
        </w:rPr>
        <w:t>2</w:t>
      </w:r>
    </w:p>
    <w:tbl>
      <w:tblPr>
        <w:tblW w:w="0" w:type="pct"/>
        <w:tblLook w:val="00A0"/>
      </w:tblPr>
      <w:tblGrid>
        <w:gridCol w:w="688"/>
        <w:gridCol w:w="566"/>
        <w:gridCol w:w="679"/>
        <w:gridCol w:w="689"/>
        <w:gridCol w:w="701"/>
        <w:gridCol w:w="676"/>
        <w:gridCol w:w="709"/>
        <w:gridCol w:w="690"/>
      </w:tblGrid>
      <w:tr w:rsidR="00233F96">
        <w:tc>
          <w:tcPr>
            <w:tcW w:w="0" w:type="auto"/>
            <w:tcBorders>
              <w:bottom w:val="single" w:sz="6" w:space="0" w:color="auto"/>
            </w:tcBorders>
            <w:vAlign w:val="bottom"/>
          </w:tcPr>
          <w:p w:rsidR="00233F96" w:rsidRDefault="00233F96">
            <w:pPr>
              <w:pStyle w:val="Compact"/>
            </w:pPr>
            <w:r>
              <w:t>id</w:t>
            </w:r>
          </w:p>
        </w:tc>
        <w:tc>
          <w:tcPr>
            <w:tcW w:w="0" w:type="auto"/>
            <w:tcBorders>
              <w:bottom w:val="single" w:sz="6" w:space="0" w:color="auto"/>
            </w:tcBorders>
            <w:vAlign w:val="bottom"/>
          </w:tcPr>
          <w:p w:rsidR="00233F96" w:rsidRDefault="00233F96">
            <w:pPr>
              <w:pStyle w:val="Compact"/>
              <w:jc w:val="right"/>
            </w:pPr>
            <w:r>
              <w:t>5 %</w:t>
            </w:r>
          </w:p>
        </w:tc>
        <w:tc>
          <w:tcPr>
            <w:tcW w:w="0" w:type="auto"/>
            <w:tcBorders>
              <w:bottom w:val="single" w:sz="6" w:space="0" w:color="auto"/>
            </w:tcBorders>
            <w:vAlign w:val="bottom"/>
          </w:tcPr>
          <w:p w:rsidR="00233F96" w:rsidRDefault="00233F96">
            <w:pPr>
              <w:pStyle w:val="Compact"/>
              <w:jc w:val="right"/>
            </w:pPr>
            <w:r>
              <w:t>10 %</w:t>
            </w:r>
          </w:p>
        </w:tc>
        <w:tc>
          <w:tcPr>
            <w:tcW w:w="0" w:type="auto"/>
            <w:tcBorders>
              <w:bottom w:val="single" w:sz="6" w:space="0" w:color="auto"/>
            </w:tcBorders>
            <w:vAlign w:val="bottom"/>
          </w:tcPr>
          <w:p w:rsidR="00233F96" w:rsidRDefault="00233F96">
            <w:pPr>
              <w:pStyle w:val="Compact"/>
              <w:jc w:val="right"/>
            </w:pPr>
            <w:r>
              <w:t>25 %</w:t>
            </w:r>
          </w:p>
        </w:tc>
        <w:tc>
          <w:tcPr>
            <w:tcW w:w="0" w:type="auto"/>
            <w:tcBorders>
              <w:bottom w:val="single" w:sz="6" w:space="0" w:color="auto"/>
            </w:tcBorders>
            <w:vAlign w:val="bottom"/>
          </w:tcPr>
          <w:p w:rsidR="00233F96" w:rsidRDefault="00233F96">
            <w:pPr>
              <w:pStyle w:val="Compact"/>
              <w:jc w:val="right"/>
            </w:pPr>
            <w:r>
              <w:t>50 %</w:t>
            </w:r>
          </w:p>
        </w:tc>
        <w:tc>
          <w:tcPr>
            <w:tcW w:w="0" w:type="auto"/>
            <w:tcBorders>
              <w:bottom w:val="single" w:sz="6" w:space="0" w:color="auto"/>
            </w:tcBorders>
            <w:vAlign w:val="bottom"/>
          </w:tcPr>
          <w:p w:rsidR="00233F96" w:rsidRDefault="00233F96">
            <w:pPr>
              <w:pStyle w:val="Compact"/>
              <w:jc w:val="right"/>
            </w:pPr>
            <w:r>
              <w:t>75 %</w:t>
            </w:r>
          </w:p>
        </w:tc>
        <w:tc>
          <w:tcPr>
            <w:tcW w:w="0" w:type="auto"/>
            <w:tcBorders>
              <w:bottom w:val="single" w:sz="6" w:space="0" w:color="auto"/>
            </w:tcBorders>
            <w:vAlign w:val="bottom"/>
          </w:tcPr>
          <w:p w:rsidR="00233F96" w:rsidRDefault="00233F96">
            <w:pPr>
              <w:pStyle w:val="Compact"/>
              <w:jc w:val="right"/>
            </w:pPr>
            <w:r>
              <w:t>90 %</w:t>
            </w:r>
          </w:p>
        </w:tc>
        <w:tc>
          <w:tcPr>
            <w:tcW w:w="0" w:type="auto"/>
            <w:tcBorders>
              <w:bottom w:val="single" w:sz="6" w:space="0" w:color="auto"/>
            </w:tcBorders>
            <w:vAlign w:val="bottom"/>
          </w:tcPr>
          <w:p w:rsidR="00233F96" w:rsidRDefault="00233F96">
            <w:pPr>
              <w:pStyle w:val="Compact"/>
              <w:jc w:val="right"/>
            </w:pPr>
            <w:r>
              <w:t>95 %</w:t>
            </w:r>
          </w:p>
        </w:tc>
      </w:tr>
      <w:tr w:rsidR="00233F96">
        <w:tc>
          <w:tcPr>
            <w:tcW w:w="0" w:type="auto"/>
          </w:tcPr>
          <w:p w:rsidR="00233F96" w:rsidRDefault="00233F96">
            <w:pPr>
              <w:pStyle w:val="Compact"/>
            </w:pPr>
            <w:r>
              <w:t>FJ18</w:t>
            </w:r>
          </w:p>
        </w:tc>
        <w:tc>
          <w:tcPr>
            <w:tcW w:w="0" w:type="auto"/>
          </w:tcPr>
          <w:p w:rsidR="00233F96" w:rsidRDefault="00233F96">
            <w:pPr>
              <w:pStyle w:val="Compact"/>
              <w:jc w:val="right"/>
            </w:pPr>
            <w:r>
              <w:t>39</w:t>
            </w:r>
          </w:p>
        </w:tc>
        <w:tc>
          <w:tcPr>
            <w:tcW w:w="0" w:type="auto"/>
          </w:tcPr>
          <w:p w:rsidR="00233F96" w:rsidRDefault="00233F96">
            <w:pPr>
              <w:pStyle w:val="Compact"/>
              <w:jc w:val="right"/>
            </w:pPr>
            <w:r>
              <w:t>81</w:t>
            </w:r>
          </w:p>
        </w:tc>
        <w:tc>
          <w:tcPr>
            <w:tcW w:w="0" w:type="auto"/>
          </w:tcPr>
          <w:p w:rsidR="00233F96" w:rsidRDefault="00233F96">
            <w:pPr>
              <w:pStyle w:val="Compact"/>
              <w:jc w:val="right"/>
            </w:pPr>
            <w:r>
              <w:t>240</w:t>
            </w:r>
          </w:p>
        </w:tc>
        <w:tc>
          <w:tcPr>
            <w:tcW w:w="0" w:type="auto"/>
          </w:tcPr>
          <w:p w:rsidR="00233F96" w:rsidRDefault="00233F96">
            <w:pPr>
              <w:pStyle w:val="Compact"/>
              <w:jc w:val="right"/>
            </w:pPr>
            <w:r>
              <w:t>607</w:t>
            </w:r>
          </w:p>
        </w:tc>
        <w:tc>
          <w:tcPr>
            <w:tcW w:w="0" w:type="auto"/>
          </w:tcPr>
          <w:p w:rsidR="00233F96" w:rsidRDefault="00233F96">
            <w:pPr>
              <w:pStyle w:val="Compact"/>
              <w:jc w:val="right"/>
            </w:pPr>
            <w:r>
              <w:t>1190</w:t>
            </w:r>
          </w:p>
        </w:tc>
        <w:tc>
          <w:tcPr>
            <w:tcW w:w="0" w:type="auto"/>
          </w:tcPr>
          <w:p w:rsidR="00233F96" w:rsidRDefault="00233F96">
            <w:pPr>
              <w:pStyle w:val="Compact"/>
              <w:jc w:val="right"/>
            </w:pPr>
            <w:r>
              <w:t>1846</w:t>
            </w:r>
          </w:p>
        </w:tc>
        <w:tc>
          <w:tcPr>
            <w:tcW w:w="0" w:type="auto"/>
          </w:tcPr>
          <w:p w:rsidR="00233F96" w:rsidRDefault="00233F96">
            <w:pPr>
              <w:pStyle w:val="Compact"/>
              <w:jc w:val="right"/>
            </w:pPr>
            <w:r>
              <w:t>2301</w:t>
            </w:r>
          </w:p>
        </w:tc>
      </w:tr>
    </w:tbl>
    <w:p w:rsidR="00233F96" w:rsidRDefault="00233F96">
      <w:pPr>
        <w:pStyle w:val="BodyText"/>
      </w:pPr>
      <w:r>
        <w:t>Пространственное распространение индивидуальных участков «FJ18» по уровням 50, 95 % кернела за период 17 апреля - 04 мая 2018 г. приведены на рис. 195.</w:t>
      </w:r>
    </w:p>
    <w:p w:rsidR="00233F96" w:rsidRDefault="00233F96">
      <w:pPr>
        <w:pStyle w:val="CaptionedFigure"/>
      </w:pPr>
      <w:r w:rsidRPr="00565F1C">
        <w:rPr>
          <w:noProof/>
          <w:lang w:val="en-US" w:eastAsia="en-US"/>
        </w:rPr>
        <w:pict>
          <v:shape id="_x0000_i1219" type="#_x0000_t75" alt="Рисунок 195: Кернелы «FJ18» по уровням для периода 17 апреля - 04 мая 2018 г." style="width:197.25pt;height:168pt;visibility:visible">
            <v:imagedata r:id="rId201" o:title=""/>
          </v:shape>
        </w:pict>
      </w:r>
    </w:p>
    <w:p w:rsidR="00233F96" w:rsidRDefault="00233F96">
      <w:pPr>
        <w:pStyle w:val="ImageCaption"/>
      </w:pPr>
      <w:r>
        <w:t>Рисунок 195: Кернелы «FJ18» по уровням для периода 17 апреля - 04 мая 2018 г.</w:t>
      </w:r>
    </w:p>
    <w:p w:rsidR="00233F96" w:rsidRDefault="00233F96">
      <w:pPr>
        <w:pStyle w:val="Heading5"/>
      </w:pPr>
      <w:bookmarkStart w:id="117" w:name="FJ18b"/>
      <w:bookmarkEnd w:id="116"/>
      <w:r>
        <w:t>Индивидуальный участок «FJ18» для периода 04 мая - 26 июня 2018 г.</w:t>
      </w:r>
      <w:hyperlink w:anchor="FJ18lavielle">
        <w:r>
          <w:rPr>
            <w:rStyle w:val="Hyperlink"/>
            <w:vertAlign w:val="superscript"/>
          </w:rPr>
          <w:t>b</w:t>
        </w:r>
      </w:hyperlink>
    </w:p>
    <w:p w:rsidR="00233F96" w:rsidRDefault="00233F96">
      <w:pPr>
        <w:pStyle w:val="FirstParagraph"/>
      </w:pPr>
      <w:r>
        <w:t>Пространственное распространение среднесуточных локаций «FJ18», образующих траекторию пемерещения за период 04 мая - 26 июня 2018 г. приведены на рис. 196.</w:t>
      </w:r>
    </w:p>
    <w:p w:rsidR="00233F96" w:rsidRDefault="00233F96">
      <w:pPr>
        <w:pStyle w:val="CaptionedFigure"/>
      </w:pPr>
      <w:r w:rsidRPr="00565F1C">
        <w:rPr>
          <w:noProof/>
          <w:lang w:val="en-US" w:eastAsia="en-US"/>
        </w:rPr>
        <w:pict>
          <v:shape id="_x0000_i1220" type="#_x0000_t75" alt="Рисунок 196: Траектория перемещения «FJ18» по среднесуточным для периода 04 мая - 26 июня 2018 г." style="width:135.75pt;height:159.75pt;visibility:visible">
            <v:imagedata r:id="rId202" o:title=""/>
          </v:shape>
        </w:pict>
      </w:r>
    </w:p>
    <w:p w:rsidR="00233F96" w:rsidRDefault="00233F96">
      <w:pPr>
        <w:pStyle w:val="ImageCaption"/>
      </w:pPr>
      <w:r>
        <w:t>Рисунок 196: Траектория перемещения «FJ18» по среднесуточным для периода 04 мая - 26 июня 2018 г.</w:t>
      </w:r>
    </w:p>
    <w:p w:rsidR="00233F96" w:rsidRDefault="00233F96">
      <w:pPr>
        <w:pStyle w:val="BodyText"/>
      </w:pPr>
      <w:r>
        <w:t>Площади индивидуальных участков «FJ18» по различным уровням кернела за период 04 мая - 26 июня 2018 г. приведены в табл. 120.</w:t>
      </w:r>
    </w:p>
    <w:p w:rsidR="00233F96" w:rsidRDefault="00233F96">
      <w:pPr>
        <w:pStyle w:val="TableCaption"/>
      </w:pPr>
      <w:r>
        <w:t>Таблица 120: Площади индивидуальных участков по различным уровням кернела «FJ18» за период 04 мая - 26 июня 2018 г. , км</w:t>
      </w:r>
      <w:r>
        <w:rPr>
          <w:vertAlign w:val="superscript"/>
        </w:rPr>
        <w:t>2</w:t>
      </w:r>
    </w:p>
    <w:tbl>
      <w:tblPr>
        <w:tblW w:w="0" w:type="pct"/>
        <w:tblLook w:val="00A0"/>
      </w:tblPr>
      <w:tblGrid>
        <w:gridCol w:w="688"/>
        <w:gridCol w:w="696"/>
        <w:gridCol w:w="689"/>
        <w:gridCol w:w="816"/>
        <w:gridCol w:w="846"/>
        <w:gridCol w:w="814"/>
        <w:gridCol w:w="888"/>
        <w:gridCol w:w="902"/>
      </w:tblGrid>
      <w:tr w:rsidR="00233F96">
        <w:tc>
          <w:tcPr>
            <w:tcW w:w="0" w:type="auto"/>
            <w:tcBorders>
              <w:bottom w:val="single" w:sz="6" w:space="0" w:color="auto"/>
            </w:tcBorders>
            <w:vAlign w:val="bottom"/>
          </w:tcPr>
          <w:p w:rsidR="00233F96" w:rsidRDefault="00233F96">
            <w:pPr>
              <w:pStyle w:val="Compact"/>
            </w:pPr>
            <w:r>
              <w:t>id</w:t>
            </w:r>
          </w:p>
        </w:tc>
        <w:tc>
          <w:tcPr>
            <w:tcW w:w="0" w:type="auto"/>
            <w:tcBorders>
              <w:bottom w:val="single" w:sz="6" w:space="0" w:color="auto"/>
            </w:tcBorders>
            <w:vAlign w:val="bottom"/>
          </w:tcPr>
          <w:p w:rsidR="00233F96" w:rsidRDefault="00233F96">
            <w:pPr>
              <w:pStyle w:val="Compact"/>
              <w:jc w:val="right"/>
            </w:pPr>
            <w:r>
              <w:t>5 %</w:t>
            </w:r>
          </w:p>
        </w:tc>
        <w:tc>
          <w:tcPr>
            <w:tcW w:w="0" w:type="auto"/>
            <w:tcBorders>
              <w:bottom w:val="single" w:sz="6" w:space="0" w:color="auto"/>
            </w:tcBorders>
            <w:vAlign w:val="bottom"/>
          </w:tcPr>
          <w:p w:rsidR="00233F96" w:rsidRDefault="00233F96">
            <w:pPr>
              <w:pStyle w:val="Compact"/>
              <w:jc w:val="right"/>
            </w:pPr>
            <w:r>
              <w:t>10 %</w:t>
            </w:r>
          </w:p>
        </w:tc>
        <w:tc>
          <w:tcPr>
            <w:tcW w:w="0" w:type="auto"/>
            <w:tcBorders>
              <w:bottom w:val="single" w:sz="6" w:space="0" w:color="auto"/>
            </w:tcBorders>
            <w:vAlign w:val="bottom"/>
          </w:tcPr>
          <w:p w:rsidR="00233F96" w:rsidRDefault="00233F96">
            <w:pPr>
              <w:pStyle w:val="Compact"/>
              <w:jc w:val="right"/>
            </w:pPr>
            <w:r>
              <w:t>25 %</w:t>
            </w:r>
          </w:p>
        </w:tc>
        <w:tc>
          <w:tcPr>
            <w:tcW w:w="0" w:type="auto"/>
            <w:tcBorders>
              <w:bottom w:val="single" w:sz="6" w:space="0" w:color="auto"/>
            </w:tcBorders>
            <w:vAlign w:val="bottom"/>
          </w:tcPr>
          <w:p w:rsidR="00233F96" w:rsidRDefault="00233F96">
            <w:pPr>
              <w:pStyle w:val="Compact"/>
              <w:jc w:val="right"/>
            </w:pPr>
            <w:r>
              <w:t>50 %</w:t>
            </w:r>
          </w:p>
        </w:tc>
        <w:tc>
          <w:tcPr>
            <w:tcW w:w="0" w:type="auto"/>
            <w:tcBorders>
              <w:bottom w:val="single" w:sz="6" w:space="0" w:color="auto"/>
            </w:tcBorders>
            <w:vAlign w:val="bottom"/>
          </w:tcPr>
          <w:p w:rsidR="00233F96" w:rsidRDefault="00233F96">
            <w:pPr>
              <w:pStyle w:val="Compact"/>
              <w:jc w:val="right"/>
            </w:pPr>
            <w:r>
              <w:t>75 %</w:t>
            </w:r>
          </w:p>
        </w:tc>
        <w:tc>
          <w:tcPr>
            <w:tcW w:w="0" w:type="auto"/>
            <w:tcBorders>
              <w:bottom w:val="single" w:sz="6" w:space="0" w:color="auto"/>
            </w:tcBorders>
            <w:vAlign w:val="bottom"/>
          </w:tcPr>
          <w:p w:rsidR="00233F96" w:rsidRDefault="00233F96">
            <w:pPr>
              <w:pStyle w:val="Compact"/>
              <w:jc w:val="right"/>
            </w:pPr>
            <w:r>
              <w:t>90 %</w:t>
            </w:r>
          </w:p>
        </w:tc>
        <w:tc>
          <w:tcPr>
            <w:tcW w:w="0" w:type="auto"/>
            <w:tcBorders>
              <w:bottom w:val="single" w:sz="6" w:space="0" w:color="auto"/>
            </w:tcBorders>
            <w:vAlign w:val="bottom"/>
          </w:tcPr>
          <w:p w:rsidR="00233F96" w:rsidRDefault="00233F96">
            <w:pPr>
              <w:pStyle w:val="Compact"/>
              <w:jc w:val="right"/>
            </w:pPr>
            <w:r>
              <w:t>95 %</w:t>
            </w:r>
          </w:p>
        </w:tc>
      </w:tr>
      <w:tr w:rsidR="00233F96">
        <w:tc>
          <w:tcPr>
            <w:tcW w:w="0" w:type="auto"/>
          </w:tcPr>
          <w:p w:rsidR="00233F96" w:rsidRDefault="00233F96">
            <w:pPr>
              <w:pStyle w:val="Compact"/>
            </w:pPr>
            <w:r>
              <w:t>FJ18</w:t>
            </w:r>
          </w:p>
        </w:tc>
        <w:tc>
          <w:tcPr>
            <w:tcW w:w="0" w:type="auto"/>
          </w:tcPr>
          <w:p w:rsidR="00233F96" w:rsidRDefault="00233F96">
            <w:pPr>
              <w:pStyle w:val="Compact"/>
              <w:jc w:val="right"/>
            </w:pPr>
            <w:r>
              <w:t>2743</w:t>
            </w:r>
          </w:p>
        </w:tc>
        <w:tc>
          <w:tcPr>
            <w:tcW w:w="0" w:type="auto"/>
          </w:tcPr>
          <w:p w:rsidR="00233F96" w:rsidRDefault="00233F96">
            <w:pPr>
              <w:pStyle w:val="Compact"/>
              <w:jc w:val="right"/>
            </w:pPr>
            <w:r>
              <w:t>5707</w:t>
            </w:r>
          </w:p>
        </w:tc>
        <w:tc>
          <w:tcPr>
            <w:tcW w:w="0" w:type="auto"/>
          </w:tcPr>
          <w:p w:rsidR="00233F96" w:rsidRDefault="00233F96">
            <w:pPr>
              <w:pStyle w:val="Compact"/>
              <w:jc w:val="right"/>
            </w:pPr>
            <w:r>
              <w:t>16202</w:t>
            </w:r>
          </w:p>
        </w:tc>
        <w:tc>
          <w:tcPr>
            <w:tcW w:w="0" w:type="auto"/>
          </w:tcPr>
          <w:p w:rsidR="00233F96" w:rsidRDefault="00233F96">
            <w:pPr>
              <w:pStyle w:val="Compact"/>
              <w:jc w:val="right"/>
            </w:pPr>
            <w:r>
              <w:t>40396</w:t>
            </w:r>
          </w:p>
        </w:tc>
        <w:tc>
          <w:tcPr>
            <w:tcW w:w="0" w:type="auto"/>
          </w:tcPr>
          <w:p w:rsidR="00233F96" w:rsidRDefault="00233F96">
            <w:pPr>
              <w:pStyle w:val="Compact"/>
              <w:jc w:val="right"/>
            </w:pPr>
            <w:r>
              <w:t>76359</w:t>
            </w:r>
          </w:p>
        </w:tc>
        <w:tc>
          <w:tcPr>
            <w:tcW w:w="0" w:type="auto"/>
          </w:tcPr>
          <w:p w:rsidR="00233F96" w:rsidRDefault="00233F96">
            <w:pPr>
              <w:pStyle w:val="Compact"/>
              <w:jc w:val="right"/>
            </w:pPr>
            <w:r>
              <w:t>116724</w:t>
            </w:r>
          </w:p>
        </w:tc>
        <w:tc>
          <w:tcPr>
            <w:tcW w:w="0" w:type="auto"/>
          </w:tcPr>
          <w:p w:rsidR="00233F96" w:rsidRDefault="00233F96">
            <w:pPr>
              <w:pStyle w:val="Compact"/>
              <w:jc w:val="right"/>
            </w:pPr>
            <w:r>
              <w:t>144185</w:t>
            </w:r>
          </w:p>
        </w:tc>
      </w:tr>
    </w:tbl>
    <w:p w:rsidR="00233F96" w:rsidRDefault="00233F96">
      <w:pPr>
        <w:pStyle w:val="BodyText"/>
      </w:pPr>
      <w:r>
        <w:t>Пространственное распространение индивидуальных участков «FJ18» по уровням 50, 95 % кернела за период 04 мая - 26 июня 2018 г. приведены на рис. 197.</w:t>
      </w:r>
    </w:p>
    <w:p w:rsidR="00233F96" w:rsidRDefault="00233F96">
      <w:pPr>
        <w:pStyle w:val="CaptionedFigure"/>
      </w:pPr>
      <w:r w:rsidRPr="00565F1C">
        <w:rPr>
          <w:noProof/>
          <w:lang w:val="en-US" w:eastAsia="en-US"/>
        </w:rPr>
        <w:pict>
          <v:shape id="_x0000_i1221" type="#_x0000_t75" alt="Рисунок 197: Кернелы «FJ18» по уровням для периода 04 мая - 26 июня 2018 г." style="width:113.25pt;height:168pt;visibility:visible">
            <v:imagedata r:id="rId203" o:title=""/>
          </v:shape>
        </w:pict>
      </w:r>
    </w:p>
    <w:p w:rsidR="00233F96" w:rsidRDefault="00233F96">
      <w:pPr>
        <w:pStyle w:val="ImageCaption"/>
      </w:pPr>
      <w:r>
        <w:t>Рисунок 197: Кернелы «FJ18» по уровням для периода 04 мая - 26 июня 2018 г.</w:t>
      </w:r>
    </w:p>
    <w:p w:rsidR="00233F96" w:rsidRDefault="00233F96">
      <w:pPr>
        <w:pStyle w:val="Heading5"/>
      </w:pPr>
      <w:bookmarkStart w:id="118" w:name="FJ18c"/>
      <w:bookmarkEnd w:id="117"/>
      <w:r>
        <w:t>Индивидуальный участок «FJ18» для периода 26 июня - 09 июля 2018 г.</w:t>
      </w:r>
      <w:hyperlink w:anchor="FJ18lavielle">
        <w:r>
          <w:rPr>
            <w:rStyle w:val="Hyperlink"/>
            <w:vertAlign w:val="superscript"/>
          </w:rPr>
          <w:t>c</w:t>
        </w:r>
      </w:hyperlink>
    </w:p>
    <w:p w:rsidR="00233F96" w:rsidRDefault="00233F96">
      <w:pPr>
        <w:pStyle w:val="FirstParagraph"/>
      </w:pPr>
      <w:r>
        <w:t>Пространственное распространение среднесуточных локаций «FJ18», образующих траекторию пемерещения за период 26 июня - 09 июля 2018 г. приведены на рис. 198.</w:t>
      </w:r>
    </w:p>
    <w:p w:rsidR="00233F96" w:rsidRDefault="00233F96">
      <w:pPr>
        <w:pStyle w:val="CaptionedFigure"/>
      </w:pPr>
      <w:r w:rsidRPr="00565F1C">
        <w:rPr>
          <w:noProof/>
          <w:lang w:val="en-US" w:eastAsia="en-US"/>
        </w:rPr>
        <w:pict>
          <v:shape id="_x0000_i1222" type="#_x0000_t75" alt="Рисунок 198: Траектория перемещения «FJ18» по среднесуточным для периода 26 июня - 09 июля 2018 г." style="width:201.75pt;height:159.75pt;visibility:visible">
            <v:imagedata r:id="rId204" o:title=""/>
          </v:shape>
        </w:pict>
      </w:r>
    </w:p>
    <w:p w:rsidR="00233F96" w:rsidRDefault="00233F96">
      <w:pPr>
        <w:pStyle w:val="ImageCaption"/>
      </w:pPr>
      <w:r>
        <w:t>Рисунок 198: Траектория перемещения «FJ18» по среднесуточным для периода 26 июня - 09 июля 2018 г.</w:t>
      </w:r>
    </w:p>
    <w:p w:rsidR="00233F96" w:rsidRDefault="00233F96">
      <w:pPr>
        <w:pStyle w:val="BodyText"/>
      </w:pPr>
      <w:r>
        <w:t>Площади индивидуальных участков «FJ18» по различным уровням кернела за период 26 июня - 09 июля 2018 г. приведены в табл. 121.</w:t>
      </w:r>
    </w:p>
    <w:p w:rsidR="00233F96" w:rsidRDefault="00233F96">
      <w:pPr>
        <w:pStyle w:val="TableCaption"/>
      </w:pPr>
      <w:r>
        <w:t>Таблица 121: Площади индивидуальных участков по различным уровням кернела «FJ18» за период 26 июня - 09 июля 2018 г. , км</w:t>
      </w:r>
      <w:r>
        <w:rPr>
          <w:vertAlign w:val="superscript"/>
        </w:rPr>
        <w:t>2</w:t>
      </w:r>
    </w:p>
    <w:tbl>
      <w:tblPr>
        <w:tblW w:w="0" w:type="pct"/>
        <w:tblLook w:val="00A0"/>
      </w:tblPr>
      <w:tblGrid>
        <w:gridCol w:w="688"/>
        <w:gridCol w:w="688"/>
        <w:gridCol w:w="735"/>
        <w:gridCol w:w="780"/>
        <w:gridCol w:w="822"/>
        <w:gridCol w:w="797"/>
        <w:gridCol w:w="834"/>
        <w:gridCol w:w="889"/>
      </w:tblGrid>
      <w:tr w:rsidR="00233F96">
        <w:tc>
          <w:tcPr>
            <w:tcW w:w="0" w:type="auto"/>
            <w:tcBorders>
              <w:bottom w:val="single" w:sz="6" w:space="0" w:color="auto"/>
            </w:tcBorders>
            <w:vAlign w:val="bottom"/>
          </w:tcPr>
          <w:p w:rsidR="00233F96" w:rsidRDefault="00233F96">
            <w:pPr>
              <w:pStyle w:val="Compact"/>
            </w:pPr>
            <w:r>
              <w:t>id</w:t>
            </w:r>
          </w:p>
        </w:tc>
        <w:tc>
          <w:tcPr>
            <w:tcW w:w="0" w:type="auto"/>
            <w:tcBorders>
              <w:bottom w:val="single" w:sz="6" w:space="0" w:color="auto"/>
            </w:tcBorders>
            <w:vAlign w:val="bottom"/>
          </w:tcPr>
          <w:p w:rsidR="00233F96" w:rsidRDefault="00233F96">
            <w:pPr>
              <w:pStyle w:val="Compact"/>
              <w:jc w:val="right"/>
            </w:pPr>
            <w:r>
              <w:t>5 %</w:t>
            </w:r>
          </w:p>
        </w:tc>
        <w:tc>
          <w:tcPr>
            <w:tcW w:w="0" w:type="auto"/>
            <w:tcBorders>
              <w:bottom w:val="single" w:sz="6" w:space="0" w:color="auto"/>
            </w:tcBorders>
            <w:vAlign w:val="bottom"/>
          </w:tcPr>
          <w:p w:rsidR="00233F96" w:rsidRDefault="00233F96">
            <w:pPr>
              <w:pStyle w:val="Compact"/>
              <w:jc w:val="right"/>
            </w:pPr>
            <w:r>
              <w:t>10 %</w:t>
            </w:r>
          </w:p>
        </w:tc>
        <w:tc>
          <w:tcPr>
            <w:tcW w:w="0" w:type="auto"/>
            <w:tcBorders>
              <w:bottom w:val="single" w:sz="6" w:space="0" w:color="auto"/>
            </w:tcBorders>
            <w:vAlign w:val="bottom"/>
          </w:tcPr>
          <w:p w:rsidR="00233F96" w:rsidRDefault="00233F96">
            <w:pPr>
              <w:pStyle w:val="Compact"/>
              <w:jc w:val="right"/>
            </w:pPr>
            <w:r>
              <w:t>25 %</w:t>
            </w:r>
          </w:p>
        </w:tc>
        <w:tc>
          <w:tcPr>
            <w:tcW w:w="0" w:type="auto"/>
            <w:tcBorders>
              <w:bottom w:val="single" w:sz="6" w:space="0" w:color="auto"/>
            </w:tcBorders>
            <w:vAlign w:val="bottom"/>
          </w:tcPr>
          <w:p w:rsidR="00233F96" w:rsidRDefault="00233F96">
            <w:pPr>
              <w:pStyle w:val="Compact"/>
              <w:jc w:val="right"/>
            </w:pPr>
            <w:r>
              <w:t>50 %</w:t>
            </w:r>
          </w:p>
        </w:tc>
        <w:tc>
          <w:tcPr>
            <w:tcW w:w="0" w:type="auto"/>
            <w:tcBorders>
              <w:bottom w:val="single" w:sz="6" w:space="0" w:color="auto"/>
            </w:tcBorders>
            <w:vAlign w:val="bottom"/>
          </w:tcPr>
          <w:p w:rsidR="00233F96" w:rsidRDefault="00233F96">
            <w:pPr>
              <w:pStyle w:val="Compact"/>
              <w:jc w:val="right"/>
            </w:pPr>
            <w:r>
              <w:t>75 %</w:t>
            </w:r>
          </w:p>
        </w:tc>
        <w:tc>
          <w:tcPr>
            <w:tcW w:w="0" w:type="auto"/>
            <w:tcBorders>
              <w:bottom w:val="single" w:sz="6" w:space="0" w:color="auto"/>
            </w:tcBorders>
            <w:vAlign w:val="bottom"/>
          </w:tcPr>
          <w:p w:rsidR="00233F96" w:rsidRDefault="00233F96">
            <w:pPr>
              <w:pStyle w:val="Compact"/>
              <w:jc w:val="right"/>
            </w:pPr>
            <w:r>
              <w:t>90 %</w:t>
            </w:r>
          </w:p>
        </w:tc>
        <w:tc>
          <w:tcPr>
            <w:tcW w:w="0" w:type="auto"/>
            <w:tcBorders>
              <w:bottom w:val="single" w:sz="6" w:space="0" w:color="auto"/>
            </w:tcBorders>
            <w:vAlign w:val="bottom"/>
          </w:tcPr>
          <w:p w:rsidR="00233F96" w:rsidRDefault="00233F96">
            <w:pPr>
              <w:pStyle w:val="Compact"/>
              <w:jc w:val="right"/>
            </w:pPr>
            <w:r>
              <w:t>95 %</w:t>
            </w:r>
          </w:p>
        </w:tc>
      </w:tr>
      <w:tr w:rsidR="00233F96">
        <w:tc>
          <w:tcPr>
            <w:tcW w:w="0" w:type="auto"/>
          </w:tcPr>
          <w:p w:rsidR="00233F96" w:rsidRDefault="00233F96">
            <w:pPr>
              <w:pStyle w:val="Compact"/>
            </w:pPr>
            <w:r>
              <w:t>FJ18</w:t>
            </w:r>
          </w:p>
        </w:tc>
        <w:tc>
          <w:tcPr>
            <w:tcW w:w="0" w:type="auto"/>
          </w:tcPr>
          <w:p w:rsidR="00233F96" w:rsidRDefault="00233F96">
            <w:pPr>
              <w:pStyle w:val="Compact"/>
              <w:jc w:val="right"/>
            </w:pPr>
            <w:r>
              <w:t>1863</w:t>
            </w:r>
          </w:p>
        </w:tc>
        <w:tc>
          <w:tcPr>
            <w:tcW w:w="0" w:type="auto"/>
          </w:tcPr>
          <w:p w:rsidR="00233F96" w:rsidRDefault="00233F96">
            <w:pPr>
              <w:pStyle w:val="Compact"/>
              <w:jc w:val="right"/>
            </w:pPr>
            <w:r>
              <w:t>3880</w:t>
            </w:r>
          </w:p>
        </w:tc>
        <w:tc>
          <w:tcPr>
            <w:tcW w:w="0" w:type="auto"/>
          </w:tcPr>
          <w:p w:rsidR="00233F96" w:rsidRDefault="00233F96">
            <w:pPr>
              <w:pStyle w:val="Compact"/>
              <w:jc w:val="right"/>
            </w:pPr>
            <w:r>
              <w:t>11052</w:t>
            </w:r>
          </w:p>
        </w:tc>
        <w:tc>
          <w:tcPr>
            <w:tcW w:w="0" w:type="auto"/>
          </w:tcPr>
          <w:p w:rsidR="00233F96" w:rsidRDefault="00233F96">
            <w:pPr>
              <w:pStyle w:val="Compact"/>
              <w:jc w:val="right"/>
            </w:pPr>
            <w:r>
              <w:t>27492</w:t>
            </w:r>
          </w:p>
        </w:tc>
        <w:tc>
          <w:tcPr>
            <w:tcW w:w="0" w:type="auto"/>
          </w:tcPr>
          <w:p w:rsidR="00233F96" w:rsidRDefault="00233F96">
            <w:pPr>
              <w:pStyle w:val="Compact"/>
              <w:jc w:val="right"/>
            </w:pPr>
            <w:r>
              <w:t>53164</w:t>
            </w:r>
          </w:p>
        </w:tc>
        <w:tc>
          <w:tcPr>
            <w:tcW w:w="0" w:type="auto"/>
          </w:tcPr>
          <w:p w:rsidR="00233F96" w:rsidRDefault="00233F96">
            <w:pPr>
              <w:pStyle w:val="Compact"/>
              <w:jc w:val="right"/>
            </w:pPr>
            <w:r>
              <w:t>83695</w:t>
            </w:r>
          </w:p>
        </w:tc>
        <w:tc>
          <w:tcPr>
            <w:tcW w:w="0" w:type="auto"/>
          </w:tcPr>
          <w:p w:rsidR="00233F96" w:rsidRDefault="00233F96">
            <w:pPr>
              <w:pStyle w:val="Compact"/>
              <w:jc w:val="right"/>
            </w:pPr>
            <w:r>
              <w:t>105155</w:t>
            </w:r>
          </w:p>
        </w:tc>
      </w:tr>
    </w:tbl>
    <w:p w:rsidR="00233F96" w:rsidRDefault="00233F96">
      <w:pPr>
        <w:pStyle w:val="BodyText"/>
      </w:pPr>
      <w:r>
        <w:t>Пространственное распространение индивидуальных участков «FJ18» по уровням 50, 95 % кернела за период 26 июня - 09 июля 2018 г. приведены на рис. 199.</w:t>
      </w:r>
    </w:p>
    <w:p w:rsidR="00233F96" w:rsidRDefault="00233F96">
      <w:pPr>
        <w:pStyle w:val="CaptionedFigure"/>
      </w:pPr>
      <w:r w:rsidRPr="00565F1C">
        <w:rPr>
          <w:noProof/>
          <w:lang w:val="en-US" w:eastAsia="en-US"/>
        </w:rPr>
        <w:pict>
          <v:shape id="_x0000_i1223" type="#_x0000_t75" alt="Рисунок 199: Кернелы «FJ18» по уровням для периода 26 июня - 09 июля 2018 г." style="width:179.25pt;height:168pt;visibility:visible">
            <v:imagedata r:id="rId205" o:title=""/>
          </v:shape>
        </w:pict>
      </w:r>
    </w:p>
    <w:p w:rsidR="00233F96" w:rsidRDefault="00233F96">
      <w:pPr>
        <w:pStyle w:val="ImageCaption"/>
      </w:pPr>
      <w:r>
        <w:t>Рисунок 199: Кернелы «FJ18» по уровням для периода 26 июня - 09 июля 2018 г.</w:t>
      </w:r>
    </w:p>
    <w:p w:rsidR="00233F96" w:rsidRDefault="00233F96">
      <w:pPr>
        <w:pStyle w:val="Heading5"/>
      </w:pPr>
      <w:bookmarkStart w:id="119" w:name="FJ18d"/>
      <w:bookmarkEnd w:id="118"/>
      <w:r>
        <w:t>Индивидуальный участок «FJ18» для периода 09 июля - 23 октября 2018 г.</w:t>
      </w:r>
      <w:hyperlink w:anchor="FJ18lavielle">
        <w:r>
          <w:rPr>
            <w:rStyle w:val="Hyperlink"/>
            <w:vertAlign w:val="superscript"/>
          </w:rPr>
          <w:t>d</w:t>
        </w:r>
      </w:hyperlink>
    </w:p>
    <w:p w:rsidR="00233F96" w:rsidRDefault="00233F96">
      <w:pPr>
        <w:pStyle w:val="FirstParagraph"/>
      </w:pPr>
      <w:r>
        <w:t>Пространственное распространение среднесуточных локаций «FJ18», образующих траекторию пемерещения за период 09 июля - 23 октября 2018 г. приведены на рис. 200.</w:t>
      </w:r>
    </w:p>
    <w:p w:rsidR="00233F96" w:rsidRDefault="00233F96">
      <w:pPr>
        <w:pStyle w:val="CaptionedFigure"/>
      </w:pPr>
      <w:r w:rsidRPr="00565F1C">
        <w:rPr>
          <w:noProof/>
          <w:lang w:val="en-US" w:eastAsia="en-US"/>
        </w:rPr>
        <w:pict>
          <v:shape id="_x0000_i1224" type="#_x0000_t75" alt="Рисунок 200: Траектория перемещения «FJ18» по среднесуточным для периода 09 июля - 23 октября 2018 г." style="width:3in;height:159.75pt;visibility:visible">
            <v:imagedata r:id="rId206" o:title=""/>
          </v:shape>
        </w:pict>
      </w:r>
    </w:p>
    <w:p w:rsidR="00233F96" w:rsidRDefault="00233F96">
      <w:pPr>
        <w:pStyle w:val="ImageCaption"/>
      </w:pPr>
      <w:r>
        <w:t>Рисунок 200: Траектория перемещения «FJ18» по среднесуточным для периода 09 июля - 23 октября 2018 г.</w:t>
      </w:r>
    </w:p>
    <w:p w:rsidR="00233F96" w:rsidRDefault="00233F96">
      <w:pPr>
        <w:pStyle w:val="BodyText"/>
      </w:pPr>
      <w:r>
        <w:t>Площади индивидуальных участков «FJ18» по различным уровням кернела за период 09 июля - 23 октября 2018 г. приведены в табл. 122.</w:t>
      </w:r>
    </w:p>
    <w:p w:rsidR="00233F96" w:rsidRDefault="00233F96">
      <w:pPr>
        <w:pStyle w:val="TableCaption"/>
      </w:pPr>
      <w:r>
        <w:t>Таблица 122: Площади индивидуальных участков по различным уровням кернела «FJ18» за период 09 июля - 23 октября 2018 г. , км</w:t>
      </w:r>
      <w:r>
        <w:rPr>
          <w:vertAlign w:val="superscript"/>
        </w:rPr>
        <w:t>2</w:t>
      </w:r>
    </w:p>
    <w:tbl>
      <w:tblPr>
        <w:tblW w:w="0" w:type="pct"/>
        <w:tblLook w:val="00A0"/>
      </w:tblPr>
      <w:tblGrid>
        <w:gridCol w:w="688"/>
        <w:gridCol w:w="699"/>
        <w:gridCol w:w="703"/>
        <w:gridCol w:w="806"/>
        <w:gridCol w:w="804"/>
        <w:gridCol w:w="813"/>
        <w:gridCol w:w="858"/>
        <w:gridCol w:w="901"/>
      </w:tblGrid>
      <w:tr w:rsidR="00233F96">
        <w:tc>
          <w:tcPr>
            <w:tcW w:w="0" w:type="auto"/>
            <w:tcBorders>
              <w:bottom w:val="single" w:sz="6" w:space="0" w:color="auto"/>
            </w:tcBorders>
            <w:vAlign w:val="bottom"/>
          </w:tcPr>
          <w:p w:rsidR="00233F96" w:rsidRDefault="00233F96">
            <w:pPr>
              <w:pStyle w:val="Compact"/>
            </w:pPr>
            <w:r>
              <w:t>id</w:t>
            </w:r>
          </w:p>
        </w:tc>
        <w:tc>
          <w:tcPr>
            <w:tcW w:w="0" w:type="auto"/>
            <w:tcBorders>
              <w:bottom w:val="single" w:sz="6" w:space="0" w:color="auto"/>
            </w:tcBorders>
            <w:vAlign w:val="bottom"/>
          </w:tcPr>
          <w:p w:rsidR="00233F96" w:rsidRDefault="00233F96">
            <w:pPr>
              <w:pStyle w:val="Compact"/>
              <w:jc w:val="right"/>
            </w:pPr>
            <w:r>
              <w:t>5 %</w:t>
            </w:r>
          </w:p>
        </w:tc>
        <w:tc>
          <w:tcPr>
            <w:tcW w:w="0" w:type="auto"/>
            <w:tcBorders>
              <w:bottom w:val="single" w:sz="6" w:space="0" w:color="auto"/>
            </w:tcBorders>
            <w:vAlign w:val="bottom"/>
          </w:tcPr>
          <w:p w:rsidR="00233F96" w:rsidRDefault="00233F96">
            <w:pPr>
              <w:pStyle w:val="Compact"/>
              <w:jc w:val="right"/>
            </w:pPr>
            <w:r>
              <w:t>10 %</w:t>
            </w:r>
          </w:p>
        </w:tc>
        <w:tc>
          <w:tcPr>
            <w:tcW w:w="0" w:type="auto"/>
            <w:tcBorders>
              <w:bottom w:val="single" w:sz="6" w:space="0" w:color="auto"/>
            </w:tcBorders>
            <w:vAlign w:val="bottom"/>
          </w:tcPr>
          <w:p w:rsidR="00233F96" w:rsidRDefault="00233F96">
            <w:pPr>
              <w:pStyle w:val="Compact"/>
              <w:jc w:val="right"/>
            </w:pPr>
            <w:r>
              <w:t>25 %</w:t>
            </w:r>
          </w:p>
        </w:tc>
        <w:tc>
          <w:tcPr>
            <w:tcW w:w="0" w:type="auto"/>
            <w:tcBorders>
              <w:bottom w:val="single" w:sz="6" w:space="0" w:color="auto"/>
            </w:tcBorders>
            <w:vAlign w:val="bottom"/>
          </w:tcPr>
          <w:p w:rsidR="00233F96" w:rsidRDefault="00233F96">
            <w:pPr>
              <w:pStyle w:val="Compact"/>
              <w:jc w:val="right"/>
            </w:pPr>
            <w:r>
              <w:t>50 %</w:t>
            </w:r>
          </w:p>
        </w:tc>
        <w:tc>
          <w:tcPr>
            <w:tcW w:w="0" w:type="auto"/>
            <w:tcBorders>
              <w:bottom w:val="single" w:sz="6" w:space="0" w:color="auto"/>
            </w:tcBorders>
            <w:vAlign w:val="bottom"/>
          </w:tcPr>
          <w:p w:rsidR="00233F96" w:rsidRDefault="00233F96">
            <w:pPr>
              <w:pStyle w:val="Compact"/>
              <w:jc w:val="right"/>
            </w:pPr>
            <w:r>
              <w:t>75 %</w:t>
            </w:r>
          </w:p>
        </w:tc>
        <w:tc>
          <w:tcPr>
            <w:tcW w:w="0" w:type="auto"/>
            <w:tcBorders>
              <w:bottom w:val="single" w:sz="6" w:space="0" w:color="auto"/>
            </w:tcBorders>
            <w:vAlign w:val="bottom"/>
          </w:tcPr>
          <w:p w:rsidR="00233F96" w:rsidRDefault="00233F96">
            <w:pPr>
              <w:pStyle w:val="Compact"/>
              <w:jc w:val="right"/>
            </w:pPr>
            <w:r>
              <w:t>90 %</w:t>
            </w:r>
          </w:p>
        </w:tc>
        <w:tc>
          <w:tcPr>
            <w:tcW w:w="0" w:type="auto"/>
            <w:tcBorders>
              <w:bottom w:val="single" w:sz="6" w:space="0" w:color="auto"/>
            </w:tcBorders>
            <w:vAlign w:val="bottom"/>
          </w:tcPr>
          <w:p w:rsidR="00233F96" w:rsidRDefault="00233F96">
            <w:pPr>
              <w:pStyle w:val="Compact"/>
              <w:jc w:val="right"/>
            </w:pPr>
            <w:r>
              <w:t>95 %</w:t>
            </w:r>
          </w:p>
        </w:tc>
      </w:tr>
      <w:tr w:rsidR="00233F96">
        <w:tc>
          <w:tcPr>
            <w:tcW w:w="0" w:type="auto"/>
          </w:tcPr>
          <w:p w:rsidR="00233F96" w:rsidRDefault="00233F96">
            <w:pPr>
              <w:pStyle w:val="Compact"/>
            </w:pPr>
            <w:r>
              <w:t>FJ18</w:t>
            </w:r>
          </w:p>
        </w:tc>
        <w:tc>
          <w:tcPr>
            <w:tcW w:w="0" w:type="auto"/>
          </w:tcPr>
          <w:p w:rsidR="00233F96" w:rsidRDefault="00233F96">
            <w:pPr>
              <w:pStyle w:val="Compact"/>
              <w:jc w:val="right"/>
            </w:pPr>
            <w:r>
              <w:t>2799</w:t>
            </w:r>
          </w:p>
        </w:tc>
        <w:tc>
          <w:tcPr>
            <w:tcW w:w="0" w:type="auto"/>
          </w:tcPr>
          <w:p w:rsidR="00233F96" w:rsidRDefault="00233F96">
            <w:pPr>
              <w:pStyle w:val="Compact"/>
              <w:jc w:val="right"/>
            </w:pPr>
            <w:r>
              <w:t>5943</w:t>
            </w:r>
          </w:p>
        </w:tc>
        <w:tc>
          <w:tcPr>
            <w:tcW w:w="0" w:type="auto"/>
          </w:tcPr>
          <w:p w:rsidR="00233F96" w:rsidRDefault="00233F96">
            <w:pPr>
              <w:pStyle w:val="Compact"/>
              <w:jc w:val="right"/>
            </w:pPr>
            <w:r>
              <w:t>17609</w:t>
            </w:r>
          </w:p>
        </w:tc>
        <w:tc>
          <w:tcPr>
            <w:tcW w:w="0" w:type="auto"/>
          </w:tcPr>
          <w:p w:rsidR="00233F96" w:rsidRDefault="00233F96">
            <w:pPr>
              <w:pStyle w:val="Compact"/>
              <w:jc w:val="right"/>
            </w:pPr>
            <w:r>
              <w:t>43421</w:t>
            </w:r>
          </w:p>
        </w:tc>
        <w:tc>
          <w:tcPr>
            <w:tcW w:w="0" w:type="auto"/>
          </w:tcPr>
          <w:p w:rsidR="00233F96" w:rsidRDefault="00233F96">
            <w:pPr>
              <w:pStyle w:val="Compact"/>
              <w:jc w:val="right"/>
            </w:pPr>
            <w:r>
              <w:t>81993</w:t>
            </w:r>
          </w:p>
        </w:tc>
        <w:tc>
          <w:tcPr>
            <w:tcW w:w="0" w:type="auto"/>
          </w:tcPr>
          <w:p w:rsidR="00233F96" w:rsidRDefault="00233F96">
            <w:pPr>
              <w:pStyle w:val="Compact"/>
              <w:jc w:val="right"/>
            </w:pPr>
            <w:r>
              <w:t>124171</w:t>
            </w:r>
          </w:p>
        </w:tc>
        <w:tc>
          <w:tcPr>
            <w:tcW w:w="0" w:type="auto"/>
          </w:tcPr>
          <w:p w:rsidR="00233F96" w:rsidRDefault="00233F96">
            <w:pPr>
              <w:pStyle w:val="Compact"/>
              <w:jc w:val="right"/>
            </w:pPr>
            <w:r>
              <w:t>152579</w:t>
            </w:r>
          </w:p>
        </w:tc>
      </w:tr>
    </w:tbl>
    <w:p w:rsidR="00233F96" w:rsidRDefault="00233F96">
      <w:pPr>
        <w:pStyle w:val="BodyText"/>
      </w:pPr>
      <w:r>
        <w:t>Пространственное распространение индивидуальных участков «FJ18» по уровням 50, 95 % кернела за период 09 июля - 23 октября 2018 г. приведены на рис. 201.</w:t>
      </w:r>
    </w:p>
    <w:p w:rsidR="00233F96" w:rsidRDefault="00233F96">
      <w:pPr>
        <w:pStyle w:val="CaptionedFigure"/>
      </w:pPr>
      <w:r w:rsidRPr="00565F1C">
        <w:rPr>
          <w:noProof/>
          <w:lang w:val="en-US" w:eastAsia="en-US"/>
        </w:rPr>
        <w:pict>
          <v:shape id="_x0000_i1225" type="#_x0000_t75" alt="Рисунок 201: Кернелы «FJ18» по уровням для периода 09 июля - 23 октября 2018 г." style="width:194.25pt;height:168pt;visibility:visible">
            <v:imagedata r:id="rId207" o:title=""/>
          </v:shape>
        </w:pict>
      </w:r>
    </w:p>
    <w:p w:rsidR="00233F96" w:rsidRDefault="00233F96">
      <w:pPr>
        <w:pStyle w:val="ImageCaption"/>
      </w:pPr>
      <w:r>
        <w:t>Рисунок 201: Кернелы «FJ18» по уровням для периода 09 июля - 23 октября 2018 г.</w:t>
      </w:r>
    </w:p>
    <w:p w:rsidR="00233F96" w:rsidRDefault="00233F96">
      <w:pPr>
        <w:pStyle w:val="Heading5"/>
      </w:pPr>
      <w:bookmarkStart w:id="120" w:name="FJ18e"/>
      <w:bookmarkEnd w:id="119"/>
      <w:r>
        <w:t>Индивидуальный участок «FJ18» для периода 23 октября - 14 ноября 2018 г.</w:t>
      </w:r>
      <w:hyperlink w:anchor="FJ18lavielle">
        <w:r>
          <w:rPr>
            <w:rStyle w:val="Hyperlink"/>
            <w:vertAlign w:val="superscript"/>
          </w:rPr>
          <w:t>e</w:t>
        </w:r>
      </w:hyperlink>
    </w:p>
    <w:p w:rsidR="00233F96" w:rsidRDefault="00233F96">
      <w:pPr>
        <w:pStyle w:val="FirstParagraph"/>
      </w:pPr>
      <w:r>
        <w:t>Пространственное распространение среднесуточных локаций «FJ18», образующих траекторию пемерещения за период 23 октября - 14 ноября 2018 г. приведены на рис. 202.</w:t>
      </w:r>
    </w:p>
    <w:p w:rsidR="00233F96" w:rsidRDefault="00233F96">
      <w:pPr>
        <w:pStyle w:val="CaptionedFigure"/>
      </w:pPr>
      <w:r w:rsidRPr="00565F1C">
        <w:rPr>
          <w:noProof/>
          <w:lang w:val="en-US" w:eastAsia="en-US"/>
        </w:rPr>
        <w:pict>
          <v:shape id="_x0000_i1226" type="#_x0000_t75" alt="Рисунок 202: Траектория перемещения «FJ18» по среднесуточным для периода 23 октября - 14 ноября 2018 г." style="width:177.75pt;height:159.75pt;visibility:visible">
            <v:imagedata r:id="rId208" o:title=""/>
          </v:shape>
        </w:pict>
      </w:r>
    </w:p>
    <w:p w:rsidR="00233F96" w:rsidRDefault="00233F96">
      <w:pPr>
        <w:pStyle w:val="ImageCaption"/>
      </w:pPr>
      <w:r>
        <w:t>Рисунок 202: Траектория перемещения «FJ18» по среднесуточным для периода 23 октября - 14 ноября 2018 г.</w:t>
      </w:r>
    </w:p>
    <w:p w:rsidR="00233F96" w:rsidRDefault="00233F96">
      <w:pPr>
        <w:pStyle w:val="BodyText"/>
      </w:pPr>
      <w:r>
        <w:t>Площади индивидуальных участков «FJ18» по различным уровням кернела за период 23 октября - 14 ноября 2018 г. приведены в табл. 123.</w:t>
      </w:r>
    </w:p>
    <w:p w:rsidR="00233F96" w:rsidRDefault="00233F96">
      <w:pPr>
        <w:pStyle w:val="TableCaption"/>
      </w:pPr>
      <w:r>
        <w:t>Таблица 123: Площади индивидуальных участков по различным уровням кернела «FJ18» за период 23 октября - 14 ноября 2018 г. , км</w:t>
      </w:r>
      <w:r>
        <w:rPr>
          <w:vertAlign w:val="superscript"/>
        </w:rPr>
        <w:t>2</w:t>
      </w:r>
    </w:p>
    <w:tbl>
      <w:tblPr>
        <w:tblW w:w="0" w:type="pct"/>
        <w:tblLook w:val="00A0"/>
      </w:tblPr>
      <w:tblGrid>
        <w:gridCol w:w="688"/>
        <w:gridCol w:w="729"/>
        <w:gridCol w:w="710"/>
        <w:gridCol w:w="807"/>
        <w:gridCol w:w="834"/>
        <w:gridCol w:w="795"/>
        <w:gridCol w:w="908"/>
        <w:gridCol w:w="916"/>
      </w:tblGrid>
      <w:tr w:rsidR="00233F96">
        <w:tc>
          <w:tcPr>
            <w:tcW w:w="0" w:type="auto"/>
            <w:tcBorders>
              <w:bottom w:val="single" w:sz="6" w:space="0" w:color="auto"/>
            </w:tcBorders>
            <w:vAlign w:val="bottom"/>
          </w:tcPr>
          <w:p w:rsidR="00233F96" w:rsidRDefault="00233F96">
            <w:pPr>
              <w:pStyle w:val="Compact"/>
            </w:pPr>
            <w:r>
              <w:t>id</w:t>
            </w:r>
          </w:p>
        </w:tc>
        <w:tc>
          <w:tcPr>
            <w:tcW w:w="0" w:type="auto"/>
            <w:tcBorders>
              <w:bottom w:val="single" w:sz="6" w:space="0" w:color="auto"/>
            </w:tcBorders>
            <w:vAlign w:val="bottom"/>
          </w:tcPr>
          <w:p w:rsidR="00233F96" w:rsidRDefault="00233F96">
            <w:pPr>
              <w:pStyle w:val="Compact"/>
              <w:jc w:val="right"/>
            </w:pPr>
            <w:r>
              <w:t>5 %</w:t>
            </w:r>
          </w:p>
        </w:tc>
        <w:tc>
          <w:tcPr>
            <w:tcW w:w="0" w:type="auto"/>
            <w:tcBorders>
              <w:bottom w:val="single" w:sz="6" w:space="0" w:color="auto"/>
            </w:tcBorders>
            <w:vAlign w:val="bottom"/>
          </w:tcPr>
          <w:p w:rsidR="00233F96" w:rsidRDefault="00233F96">
            <w:pPr>
              <w:pStyle w:val="Compact"/>
              <w:jc w:val="right"/>
            </w:pPr>
            <w:r>
              <w:t>10 %</w:t>
            </w:r>
          </w:p>
        </w:tc>
        <w:tc>
          <w:tcPr>
            <w:tcW w:w="0" w:type="auto"/>
            <w:tcBorders>
              <w:bottom w:val="single" w:sz="6" w:space="0" w:color="auto"/>
            </w:tcBorders>
            <w:vAlign w:val="bottom"/>
          </w:tcPr>
          <w:p w:rsidR="00233F96" w:rsidRDefault="00233F96">
            <w:pPr>
              <w:pStyle w:val="Compact"/>
              <w:jc w:val="right"/>
            </w:pPr>
            <w:r>
              <w:t>25 %</w:t>
            </w:r>
          </w:p>
        </w:tc>
        <w:tc>
          <w:tcPr>
            <w:tcW w:w="0" w:type="auto"/>
            <w:tcBorders>
              <w:bottom w:val="single" w:sz="6" w:space="0" w:color="auto"/>
            </w:tcBorders>
            <w:vAlign w:val="bottom"/>
          </w:tcPr>
          <w:p w:rsidR="00233F96" w:rsidRDefault="00233F96">
            <w:pPr>
              <w:pStyle w:val="Compact"/>
              <w:jc w:val="right"/>
            </w:pPr>
            <w:r>
              <w:t>50 %</w:t>
            </w:r>
          </w:p>
        </w:tc>
        <w:tc>
          <w:tcPr>
            <w:tcW w:w="0" w:type="auto"/>
            <w:tcBorders>
              <w:bottom w:val="single" w:sz="6" w:space="0" w:color="auto"/>
            </w:tcBorders>
            <w:vAlign w:val="bottom"/>
          </w:tcPr>
          <w:p w:rsidR="00233F96" w:rsidRDefault="00233F96">
            <w:pPr>
              <w:pStyle w:val="Compact"/>
              <w:jc w:val="right"/>
            </w:pPr>
            <w:r>
              <w:t>75 %</w:t>
            </w:r>
          </w:p>
        </w:tc>
        <w:tc>
          <w:tcPr>
            <w:tcW w:w="0" w:type="auto"/>
            <w:tcBorders>
              <w:bottom w:val="single" w:sz="6" w:space="0" w:color="auto"/>
            </w:tcBorders>
            <w:vAlign w:val="bottom"/>
          </w:tcPr>
          <w:p w:rsidR="00233F96" w:rsidRDefault="00233F96">
            <w:pPr>
              <w:pStyle w:val="Compact"/>
              <w:jc w:val="right"/>
            </w:pPr>
            <w:r>
              <w:t>90 %</w:t>
            </w:r>
          </w:p>
        </w:tc>
        <w:tc>
          <w:tcPr>
            <w:tcW w:w="0" w:type="auto"/>
            <w:tcBorders>
              <w:bottom w:val="single" w:sz="6" w:space="0" w:color="auto"/>
            </w:tcBorders>
            <w:vAlign w:val="bottom"/>
          </w:tcPr>
          <w:p w:rsidR="00233F96" w:rsidRDefault="00233F96">
            <w:pPr>
              <w:pStyle w:val="Compact"/>
              <w:jc w:val="right"/>
            </w:pPr>
            <w:r>
              <w:t>95 %</w:t>
            </w:r>
          </w:p>
        </w:tc>
      </w:tr>
      <w:tr w:rsidR="00233F96">
        <w:tc>
          <w:tcPr>
            <w:tcW w:w="0" w:type="auto"/>
          </w:tcPr>
          <w:p w:rsidR="00233F96" w:rsidRDefault="00233F96">
            <w:pPr>
              <w:pStyle w:val="Compact"/>
            </w:pPr>
            <w:r>
              <w:t>FJ18</w:t>
            </w:r>
          </w:p>
        </w:tc>
        <w:tc>
          <w:tcPr>
            <w:tcW w:w="0" w:type="auto"/>
          </w:tcPr>
          <w:p w:rsidR="00233F96" w:rsidRDefault="00233F96">
            <w:pPr>
              <w:pStyle w:val="Compact"/>
              <w:jc w:val="right"/>
            </w:pPr>
            <w:r>
              <w:t>3089</w:t>
            </w:r>
          </w:p>
        </w:tc>
        <w:tc>
          <w:tcPr>
            <w:tcW w:w="0" w:type="auto"/>
          </w:tcPr>
          <w:p w:rsidR="00233F96" w:rsidRDefault="00233F96">
            <w:pPr>
              <w:pStyle w:val="Compact"/>
              <w:jc w:val="right"/>
            </w:pPr>
            <w:r>
              <w:t>6358</w:t>
            </w:r>
          </w:p>
        </w:tc>
        <w:tc>
          <w:tcPr>
            <w:tcW w:w="0" w:type="auto"/>
          </w:tcPr>
          <w:p w:rsidR="00233F96" w:rsidRDefault="00233F96">
            <w:pPr>
              <w:pStyle w:val="Compact"/>
              <w:jc w:val="right"/>
            </w:pPr>
            <w:r>
              <w:t>16929</w:t>
            </w:r>
          </w:p>
        </w:tc>
        <w:tc>
          <w:tcPr>
            <w:tcW w:w="0" w:type="auto"/>
          </w:tcPr>
          <w:p w:rsidR="00233F96" w:rsidRDefault="00233F96">
            <w:pPr>
              <w:pStyle w:val="Compact"/>
              <w:jc w:val="right"/>
            </w:pPr>
            <w:r>
              <w:t>38995</w:t>
            </w:r>
          </w:p>
        </w:tc>
        <w:tc>
          <w:tcPr>
            <w:tcW w:w="0" w:type="auto"/>
          </w:tcPr>
          <w:p w:rsidR="00233F96" w:rsidRDefault="00233F96">
            <w:pPr>
              <w:pStyle w:val="Compact"/>
              <w:jc w:val="right"/>
            </w:pPr>
            <w:r>
              <w:t>72747</w:t>
            </w:r>
          </w:p>
        </w:tc>
        <w:tc>
          <w:tcPr>
            <w:tcW w:w="0" w:type="auto"/>
          </w:tcPr>
          <w:p w:rsidR="00233F96" w:rsidRDefault="00233F96">
            <w:pPr>
              <w:pStyle w:val="Compact"/>
              <w:jc w:val="right"/>
            </w:pPr>
            <w:r>
              <w:t>112320</w:t>
            </w:r>
          </w:p>
        </w:tc>
        <w:tc>
          <w:tcPr>
            <w:tcW w:w="0" w:type="auto"/>
          </w:tcPr>
          <w:p w:rsidR="00233F96" w:rsidRDefault="00233F96">
            <w:pPr>
              <w:pStyle w:val="Compact"/>
              <w:jc w:val="right"/>
            </w:pPr>
            <w:r>
              <w:t>139979</w:t>
            </w:r>
          </w:p>
        </w:tc>
      </w:tr>
    </w:tbl>
    <w:p w:rsidR="00233F96" w:rsidRDefault="00233F96">
      <w:pPr>
        <w:pStyle w:val="BodyText"/>
      </w:pPr>
      <w:r>
        <w:t>Пространственное распространение индивидуальных участков «FJ18» по уровням 50, 95 % кернела за период 23 октября - 14 ноября 2018 г. приведены на рис. 203.</w:t>
      </w:r>
    </w:p>
    <w:p w:rsidR="00233F96" w:rsidRDefault="00233F96">
      <w:pPr>
        <w:pStyle w:val="CaptionedFigure"/>
      </w:pPr>
      <w:r w:rsidRPr="00565F1C">
        <w:rPr>
          <w:noProof/>
          <w:lang w:val="en-US" w:eastAsia="en-US"/>
        </w:rPr>
        <w:pict>
          <v:shape id="_x0000_i1227" type="#_x0000_t75" alt="Рисунок 203: Кернелы «FJ18» по уровням для периода 23 октября - 14 ноября 2018 г." style="width:155.25pt;height:168pt;visibility:visible">
            <v:imagedata r:id="rId209" o:title=""/>
          </v:shape>
        </w:pict>
      </w:r>
    </w:p>
    <w:p w:rsidR="00233F96" w:rsidRDefault="00233F96">
      <w:pPr>
        <w:pStyle w:val="ImageCaption"/>
      </w:pPr>
      <w:r>
        <w:t>Рисунок 203: Кернелы «FJ18» по уровням для периода 23 октября - 14 ноября 2018 г.</w:t>
      </w:r>
    </w:p>
    <w:p w:rsidR="00233F96" w:rsidRDefault="00233F96">
      <w:pPr>
        <w:pStyle w:val="Heading5"/>
      </w:pPr>
      <w:bookmarkStart w:id="121" w:name="FJ18f"/>
      <w:bookmarkEnd w:id="120"/>
      <w:r>
        <w:t>Индивидуальный участок «FJ18» для периода 14 ноября - 29 декабря 2018 г.</w:t>
      </w:r>
      <w:hyperlink w:anchor="FJ18lavielle">
        <w:r>
          <w:rPr>
            <w:rStyle w:val="Hyperlink"/>
            <w:vertAlign w:val="superscript"/>
          </w:rPr>
          <w:t>f</w:t>
        </w:r>
      </w:hyperlink>
    </w:p>
    <w:p w:rsidR="00233F96" w:rsidRDefault="00233F96">
      <w:pPr>
        <w:pStyle w:val="FirstParagraph"/>
      </w:pPr>
      <w:r>
        <w:t>Пространственное распространение среднесуточных локаций «FJ18», образующих траекторию пемерещения за период 14 ноября - 29 декабря 2018 г. приведены на рис. 204.</w:t>
      </w:r>
    </w:p>
    <w:p w:rsidR="00233F96" w:rsidRDefault="00233F96">
      <w:pPr>
        <w:pStyle w:val="CaptionedFigure"/>
      </w:pPr>
      <w:r w:rsidRPr="00565F1C">
        <w:rPr>
          <w:noProof/>
          <w:lang w:val="en-US" w:eastAsia="en-US"/>
        </w:rPr>
        <w:pict>
          <v:shape id="_x0000_i1228" type="#_x0000_t75" alt="Рисунок 204: Траектория перемещения «FJ18» по среднесуточным для периода 14 ноября - 29 декабря 2018 г." style="width:172.5pt;height:159.75pt;visibility:visible">
            <v:imagedata r:id="rId210" o:title=""/>
          </v:shape>
        </w:pict>
      </w:r>
    </w:p>
    <w:p w:rsidR="00233F96" w:rsidRDefault="00233F96">
      <w:pPr>
        <w:pStyle w:val="ImageCaption"/>
      </w:pPr>
      <w:r>
        <w:t>Рисунок 204: Траектория перемещения «FJ18» по среднесуточным для периода 14 ноября - 29 декабря 2018 г.</w:t>
      </w:r>
    </w:p>
    <w:p w:rsidR="00233F96" w:rsidRDefault="00233F96">
      <w:pPr>
        <w:pStyle w:val="BodyText"/>
      </w:pPr>
      <w:r>
        <w:t>Площади индивидуальных участков «FJ18» по различным уровням кернела за период 14 ноября - 29 декабря 2018 г. приведены в табл. 124.</w:t>
      </w:r>
    </w:p>
    <w:p w:rsidR="00233F96" w:rsidRDefault="00233F96">
      <w:pPr>
        <w:pStyle w:val="TableCaption"/>
      </w:pPr>
      <w:r>
        <w:t>Таблица 124: Площади индивидуальных участков по различным уровням кернела «FJ18» за период 14 ноября - 29 декабря 2018 г. , км</w:t>
      </w:r>
      <w:r>
        <w:rPr>
          <w:vertAlign w:val="superscript"/>
        </w:rPr>
        <w:t>2</w:t>
      </w:r>
    </w:p>
    <w:tbl>
      <w:tblPr>
        <w:tblW w:w="0" w:type="pct"/>
        <w:tblLook w:val="00A0"/>
      </w:tblPr>
      <w:tblGrid>
        <w:gridCol w:w="688"/>
        <w:gridCol w:w="566"/>
        <w:gridCol w:w="679"/>
        <w:gridCol w:w="689"/>
        <w:gridCol w:w="701"/>
        <w:gridCol w:w="676"/>
        <w:gridCol w:w="709"/>
        <w:gridCol w:w="690"/>
      </w:tblGrid>
      <w:tr w:rsidR="00233F96">
        <w:tc>
          <w:tcPr>
            <w:tcW w:w="0" w:type="auto"/>
            <w:tcBorders>
              <w:bottom w:val="single" w:sz="6" w:space="0" w:color="auto"/>
            </w:tcBorders>
            <w:vAlign w:val="bottom"/>
          </w:tcPr>
          <w:p w:rsidR="00233F96" w:rsidRDefault="00233F96">
            <w:pPr>
              <w:pStyle w:val="Compact"/>
            </w:pPr>
            <w:r>
              <w:t>id</w:t>
            </w:r>
          </w:p>
        </w:tc>
        <w:tc>
          <w:tcPr>
            <w:tcW w:w="0" w:type="auto"/>
            <w:tcBorders>
              <w:bottom w:val="single" w:sz="6" w:space="0" w:color="auto"/>
            </w:tcBorders>
            <w:vAlign w:val="bottom"/>
          </w:tcPr>
          <w:p w:rsidR="00233F96" w:rsidRDefault="00233F96">
            <w:pPr>
              <w:pStyle w:val="Compact"/>
              <w:jc w:val="right"/>
            </w:pPr>
            <w:r>
              <w:t>5 %</w:t>
            </w:r>
          </w:p>
        </w:tc>
        <w:tc>
          <w:tcPr>
            <w:tcW w:w="0" w:type="auto"/>
            <w:tcBorders>
              <w:bottom w:val="single" w:sz="6" w:space="0" w:color="auto"/>
            </w:tcBorders>
            <w:vAlign w:val="bottom"/>
          </w:tcPr>
          <w:p w:rsidR="00233F96" w:rsidRDefault="00233F96">
            <w:pPr>
              <w:pStyle w:val="Compact"/>
              <w:jc w:val="right"/>
            </w:pPr>
            <w:r>
              <w:t>10 %</w:t>
            </w:r>
          </w:p>
        </w:tc>
        <w:tc>
          <w:tcPr>
            <w:tcW w:w="0" w:type="auto"/>
            <w:tcBorders>
              <w:bottom w:val="single" w:sz="6" w:space="0" w:color="auto"/>
            </w:tcBorders>
            <w:vAlign w:val="bottom"/>
          </w:tcPr>
          <w:p w:rsidR="00233F96" w:rsidRDefault="00233F96">
            <w:pPr>
              <w:pStyle w:val="Compact"/>
              <w:jc w:val="right"/>
            </w:pPr>
            <w:r>
              <w:t>25 %</w:t>
            </w:r>
          </w:p>
        </w:tc>
        <w:tc>
          <w:tcPr>
            <w:tcW w:w="0" w:type="auto"/>
            <w:tcBorders>
              <w:bottom w:val="single" w:sz="6" w:space="0" w:color="auto"/>
            </w:tcBorders>
            <w:vAlign w:val="bottom"/>
          </w:tcPr>
          <w:p w:rsidR="00233F96" w:rsidRDefault="00233F96">
            <w:pPr>
              <w:pStyle w:val="Compact"/>
              <w:jc w:val="right"/>
            </w:pPr>
            <w:r>
              <w:t>50 %</w:t>
            </w:r>
          </w:p>
        </w:tc>
        <w:tc>
          <w:tcPr>
            <w:tcW w:w="0" w:type="auto"/>
            <w:tcBorders>
              <w:bottom w:val="single" w:sz="6" w:space="0" w:color="auto"/>
            </w:tcBorders>
            <w:vAlign w:val="bottom"/>
          </w:tcPr>
          <w:p w:rsidR="00233F96" w:rsidRDefault="00233F96">
            <w:pPr>
              <w:pStyle w:val="Compact"/>
              <w:jc w:val="right"/>
            </w:pPr>
            <w:r>
              <w:t>75 %</w:t>
            </w:r>
          </w:p>
        </w:tc>
        <w:tc>
          <w:tcPr>
            <w:tcW w:w="0" w:type="auto"/>
            <w:tcBorders>
              <w:bottom w:val="single" w:sz="6" w:space="0" w:color="auto"/>
            </w:tcBorders>
            <w:vAlign w:val="bottom"/>
          </w:tcPr>
          <w:p w:rsidR="00233F96" w:rsidRDefault="00233F96">
            <w:pPr>
              <w:pStyle w:val="Compact"/>
              <w:jc w:val="right"/>
            </w:pPr>
            <w:r>
              <w:t>90 %</w:t>
            </w:r>
          </w:p>
        </w:tc>
        <w:tc>
          <w:tcPr>
            <w:tcW w:w="0" w:type="auto"/>
            <w:tcBorders>
              <w:bottom w:val="single" w:sz="6" w:space="0" w:color="auto"/>
            </w:tcBorders>
            <w:vAlign w:val="bottom"/>
          </w:tcPr>
          <w:p w:rsidR="00233F96" w:rsidRDefault="00233F96">
            <w:pPr>
              <w:pStyle w:val="Compact"/>
              <w:jc w:val="right"/>
            </w:pPr>
            <w:r>
              <w:t>95 %</w:t>
            </w:r>
          </w:p>
        </w:tc>
      </w:tr>
      <w:tr w:rsidR="00233F96">
        <w:tc>
          <w:tcPr>
            <w:tcW w:w="0" w:type="auto"/>
          </w:tcPr>
          <w:p w:rsidR="00233F96" w:rsidRDefault="00233F96">
            <w:pPr>
              <w:pStyle w:val="Compact"/>
            </w:pPr>
            <w:r>
              <w:t>FJ18</w:t>
            </w:r>
          </w:p>
        </w:tc>
        <w:tc>
          <w:tcPr>
            <w:tcW w:w="0" w:type="auto"/>
          </w:tcPr>
          <w:p w:rsidR="00233F96" w:rsidRDefault="00233F96">
            <w:pPr>
              <w:pStyle w:val="Compact"/>
              <w:jc w:val="right"/>
            </w:pPr>
            <w:r>
              <w:t>1</w:t>
            </w:r>
          </w:p>
        </w:tc>
        <w:tc>
          <w:tcPr>
            <w:tcW w:w="0" w:type="auto"/>
          </w:tcPr>
          <w:p w:rsidR="00233F96" w:rsidRDefault="00233F96">
            <w:pPr>
              <w:pStyle w:val="Compact"/>
              <w:jc w:val="right"/>
            </w:pPr>
            <w:r>
              <w:t>2</w:t>
            </w:r>
          </w:p>
        </w:tc>
        <w:tc>
          <w:tcPr>
            <w:tcW w:w="0" w:type="auto"/>
          </w:tcPr>
          <w:p w:rsidR="00233F96" w:rsidRDefault="00233F96">
            <w:pPr>
              <w:pStyle w:val="Compact"/>
              <w:jc w:val="right"/>
            </w:pPr>
            <w:r>
              <w:t>5</w:t>
            </w:r>
          </w:p>
        </w:tc>
        <w:tc>
          <w:tcPr>
            <w:tcW w:w="0" w:type="auto"/>
          </w:tcPr>
          <w:p w:rsidR="00233F96" w:rsidRDefault="00233F96">
            <w:pPr>
              <w:pStyle w:val="Compact"/>
              <w:jc w:val="right"/>
            </w:pPr>
            <w:r>
              <w:t>13</w:t>
            </w:r>
          </w:p>
        </w:tc>
        <w:tc>
          <w:tcPr>
            <w:tcW w:w="0" w:type="auto"/>
          </w:tcPr>
          <w:p w:rsidR="00233F96" w:rsidRDefault="00233F96">
            <w:pPr>
              <w:pStyle w:val="Compact"/>
              <w:jc w:val="right"/>
            </w:pPr>
            <w:r>
              <w:t>30</w:t>
            </w:r>
          </w:p>
        </w:tc>
        <w:tc>
          <w:tcPr>
            <w:tcW w:w="0" w:type="auto"/>
          </w:tcPr>
          <w:p w:rsidR="00233F96" w:rsidRDefault="00233F96">
            <w:pPr>
              <w:pStyle w:val="Compact"/>
              <w:jc w:val="right"/>
            </w:pPr>
            <w:r>
              <w:t>59</w:t>
            </w:r>
          </w:p>
        </w:tc>
        <w:tc>
          <w:tcPr>
            <w:tcW w:w="0" w:type="auto"/>
          </w:tcPr>
          <w:p w:rsidR="00233F96" w:rsidRDefault="00233F96">
            <w:pPr>
              <w:pStyle w:val="Compact"/>
              <w:jc w:val="right"/>
            </w:pPr>
            <w:r>
              <w:t>80</w:t>
            </w:r>
          </w:p>
        </w:tc>
      </w:tr>
    </w:tbl>
    <w:p w:rsidR="00233F96" w:rsidRDefault="00233F96">
      <w:pPr>
        <w:pStyle w:val="BodyText"/>
      </w:pPr>
      <w:r>
        <w:t>Пространственное распространение индивидуальных участков «FJ18» по уровням 50, 95 % кернела за период 14 ноября - 29 декабря 2018 г. приведены на рис. 205.</w:t>
      </w:r>
    </w:p>
    <w:p w:rsidR="00233F96" w:rsidRDefault="00233F96">
      <w:pPr>
        <w:pStyle w:val="CaptionedFigure"/>
      </w:pPr>
      <w:r w:rsidRPr="00565F1C">
        <w:rPr>
          <w:noProof/>
          <w:lang w:val="en-US" w:eastAsia="en-US"/>
        </w:rPr>
        <w:pict>
          <v:shape id="_x0000_i1229" type="#_x0000_t75" alt="Рисунок 205: Кернелы «FJ18» по уровням для периода 14 ноября - 29 декабря 2018 г." style="width:150pt;height:168pt;visibility:visible">
            <v:imagedata r:id="rId211" o:title=""/>
          </v:shape>
        </w:pict>
      </w:r>
    </w:p>
    <w:p w:rsidR="00233F96" w:rsidRDefault="00233F96">
      <w:pPr>
        <w:pStyle w:val="ImageCaption"/>
      </w:pPr>
      <w:r>
        <w:t>Рисунок 205: Кернелы «FJ18» по уровням для периода 14 ноября - 29 декабря 2018 г.</w:t>
      </w:r>
    </w:p>
    <w:p w:rsidR="00233F96" w:rsidRDefault="00233F96">
      <w:pPr>
        <w:pStyle w:val="Heading3"/>
      </w:pPr>
      <w:bookmarkStart w:id="122" w:name="_Toc57576734"/>
      <w:bookmarkStart w:id="123" w:name="FJ24"/>
      <w:bookmarkEnd w:id="121"/>
      <w:bookmarkEnd w:id="115"/>
      <w:bookmarkEnd w:id="111"/>
      <w:r>
        <w:t>Индивидуальные участки «FJ24»</w:t>
      </w:r>
      <w:bookmarkEnd w:id="122"/>
    </w:p>
    <w:p w:rsidR="00233F96" w:rsidRDefault="00233F96">
      <w:pPr>
        <w:pStyle w:val="FirstParagraph"/>
      </w:pPr>
      <w:r>
        <w:t>Характеристика данных, используемых для построения индивидуальных участков для «FJ24», приведена в табл. 125.</w:t>
      </w:r>
    </w:p>
    <w:p w:rsidR="00233F96" w:rsidRDefault="00233F96">
      <w:pPr>
        <w:pStyle w:val="TableCaption"/>
      </w:pPr>
      <w:r>
        <w:t>Таблица 125: Период исследований для «FJ24»</w:t>
      </w:r>
    </w:p>
    <w:tbl>
      <w:tblPr>
        <w:tblW w:w="4999" w:type="pct"/>
        <w:tblLook w:val="00A0"/>
      </w:tblPr>
      <w:tblGrid>
        <w:gridCol w:w="358"/>
        <w:gridCol w:w="1082"/>
        <w:gridCol w:w="1094"/>
        <w:gridCol w:w="1163"/>
        <w:gridCol w:w="1146"/>
        <w:gridCol w:w="1146"/>
        <w:gridCol w:w="986"/>
        <w:gridCol w:w="1238"/>
        <w:gridCol w:w="1355"/>
      </w:tblGrid>
      <w:tr w:rsidR="00233F96">
        <w:tc>
          <w:tcPr>
            <w:tcW w:w="0" w:type="auto"/>
            <w:tcBorders>
              <w:bottom w:val="single" w:sz="6" w:space="0" w:color="auto"/>
            </w:tcBorders>
            <w:vAlign w:val="bottom"/>
          </w:tcPr>
          <w:p w:rsidR="00233F96" w:rsidRDefault="00233F96">
            <w:pPr>
              <w:pStyle w:val="Compact"/>
            </w:pPr>
            <w:r>
              <w:t>#</w:t>
            </w:r>
          </w:p>
        </w:tc>
        <w:tc>
          <w:tcPr>
            <w:tcW w:w="0" w:type="auto"/>
            <w:tcBorders>
              <w:bottom w:val="single" w:sz="6" w:space="0" w:color="auto"/>
            </w:tcBorders>
            <w:vAlign w:val="bottom"/>
          </w:tcPr>
          <w:p w:rsidR="00233F96" w:rsidRDefault="00233F96">
            <w:pPr>
              <w:pStyle w:val="Compact"/>
            </w:pPr>
            <w:r>
              <w:t>Начало периода</w:t>
            </w:r>
          </w:p>
        </w:tc>
        <w:tc>
          <w:tcPr>
            <w:tcW w:w="0" w:type="auto"/>
            <w:tcBorders>
              <w:bottom w:val="single" w:sz="6" w:space="0" w:color="auto"/>
            </w:tcBorders>
            <w:vAlign w:val="bottom"/>
          </w:tcPr>
          <w:p w:rsidR="00233F96" w:rsidRDefault="00233F96">
            <w:pPr>
              <w:pStyle w:val="Compact"/>
            </w:pPr>
            <w:r>
              <w:t>Оконча</w:t>
            </w:r>
            <w:r>
              <w:softHyphen/>
              <w:t>ние периода</w:t>
            </w:r>
          </w:p>
        </w:tc>
        <w:tc>
          <w:tcPr>
            <w:tcW w:w="0" w:type="auto"/>
            <w:tcBorders>
              <w:bottom w:val="single" w:sz="6" w:space="0" w:color="auto"/>
            </w:tcBorders>
            <w:vAlign w:val="bottom"/>
          </w:tcPr>
          <w:p w:rsidR="00233F96" w:rsidRDefault="00233F96">
            <w:pPr>
              <w:pStyle w:val="Compact"/>
            </w:pPr>
            <w:r>
              <w:t>Характе</w:t>
            </w:r>
            <w:r>
              <w:softHyphen/>
              <w:t>ристика периода</w:t>
            </w:r>
          </w:p>
        </w:tc>
        <w:tc>
          <w:tcPr>
            <w:tcW w:w="0" w:type="auto"/>
            <w:tcBorders>
              <w:bottom w:val="single" w:sz="6" w:space="0" w:color="auto"/>
            </w:tcBorders>
            <w:vAlign w:val="bottom"/>
          </w:tcPr>
          <w:p w:rsidR="00233F96" w:rsidRDefault="00233F96">
            <w:pPr>
              <w:pStyle w:val="Compact"/>
            </w:pPr>
            <w:r>
              <w:t>Охват периода исследо</w:t>
            </w:r>
            <w:r>
              <w:softHyphen/>
              <w:t>ваний</w:t>
            </w:r>
          </w:p>
        </w:tc>
        <w:tc>
          <w:tcPr>
            <w:tcW w:w="0" w:type="auto"/>
            <w:tcBorders>
              <w:bottom w:val="single" w:sz="6" w:space="0" w:color="auto"/>
            </w:tcBorders>
            <w:vAlign w:val="bottom"/>
          </w:tcPr>
          <w:p w:rsidR="00233F96" w:rsidRDefault="00233F96">
            <w:pPr>
              <w:pStyle w:val="Compact"/>
              <w:jc w:val="right"/>
            </w:pPr>
            <w:r>
              <w:t>Продол</w:t>
            </w:r>
            <w:r>
              <w:softHyphen/>
              <w:t>житель</w:t>
            </w:r>
            <w:r>
              <w:softHyphen/>
              <w:t>ность наблю</w:t>
            </w:r>
            <w:r>
              <w:softHyphen/>
              <w:t>дений, дней</w:t>
            </w:r>
          </w:p>
        </w:tc>
        <w:tc>
          <w:tcPr>
            <w:tcW w:w="0" w:type="auto"/>
            <w:tcBorders>
              <w:bottom w:val="single" w:sz="6" w:space="0" w:color="auto"/>
            </w:tcBorders>
            <w:vAlign w:val="bottom"/>
          </w:tcPr>
          <w:p w:rsidR="00233F96" w:rsidRDefault="00233F96">
            <w:pPr>
              <w:pStyle w:val="Compact"/>
              <w:jc w:val="right"/>
            </w:pPr>
            <w:r>
              <w:t>Число наблю</w:t>
            </w:r>
            <w:r>
              <w:softHyphen/>
              <w:t>дений</w:t>
            </w:r>
          </w:p>
        </w:tc>
        <w:tc>
          <w:tcPr>
            <w:tcW w:w="0" w:type="auto"/>
            <w:tcBorders>
              <w:bottom w:val="single" w:sz="6" w:space="0" w:color="auto"/>
            </w:tcBorders>
            <w:vAlign w:val="bottom"/>
          </w:tcPr>
          <w:p w:rsidR="00233F96" w:rsidRDefault="00233F96">
            <w:pPr>
              <w:pStyle w:val="Compact"/>
              <w:jc w:val="right"/>
            </w:pPr>
            <w:r>
              <w:t>Абсолют</w:t>
            </w:r>
            <w:r>
              <w:softHyphen/>
              <w:t>ное сме</w:t>
            </w:r>
            <w:r>
              <w:softHyphen/>
              <w:t>щение за период, км</w:t>
            </w:r>
          </w:p>
        </w:tc>
        <w:tc>
          <w:tcPr>
            <w:tcW w:w="0" w:type="auto"/>
            <w:tcBorders>
              <w:bottom w:val="single" w:sz="6" w:space="0" w:color="auto"/>
            </w:tcBorders>
            <w:vAlign w:val="bottom"/>
          </w:tcPr>
          <w:p w:rsidR="00233F96" w:rsidRDefault="00233F96">
            <w:pPr>
              <w:pStyle w:val="Compact"/>
              <w:jc w:val="right"/>
            </w:pPr>
            <w:r>
              <w:t>Относи</w:t>
            </w:r>
            <w:r>
              <w:softHyphen/>
              <w:t>тель</w:t>
            </w:r>
            <w:r>
              <w:softHyphen/>
              <w:t>ное смещение, км/день</w:t>
            </w:r>
          </w:p>
        </w:tc>
      </w:tr>
      <w:tr w:rsidR="00233F96">
        <w:tc>
          <w:tcPr>
            <w:tcW w:w="0" w:type="auto"/>
          </w:tcPr>
          <w:p w:rsidR="00233F96" w:rsidRDefault="00233F96">
            <w:pPr>
              <w:pStyle w:val="Compact"/>
            </w:pPr>
            <w:hyperlink w:anchor="FJ24"/>
          </w:p>
        </w:tc>
        <w:tc>
          <w:tcPr>
            <w:tcW w:w="0" w:type="auto"/>
          </w:tcPr>
          <w:p w:rsidR="00233F96" w:rsidRDefault="00233F96">
            <w:pPr>
              <w:pStyle w:val="Compact"/>
            </w:pPr>
            <w:r>
              <w:t>2019-03-29</w:t>
            </w:r>
          </w:p>
        </w:tc>
        <w:tc>
          <w:tcPr>
            <w:tcW w:w="0" w:type="auto"/>
          </w:tcPr>
          <w:p w:rsidR="00233F96" w:rsidRDefault="00233F96">
            <w:pPr>
              <w:pStyle w:val="Compact"/>
            </w:pPr>
            <w:r>
              <w:t>2019-06-06</w:t>
            </w:r>
          </w:p>
        </w:tc>
        <w:tc>
          <w:tcPr>
            <w:tcW w:w="0" w:type="auto"/>
          </w:tcPr>
          <w:p w:rsidR="00233F96" w:rsidRDefault="00233F96"/>
        </w:tc>
        <w:tc>
          <w:tcPr>
            <w:tcW w:w="0" w:type="auto"/>
          </w:tcPr>
          <w:p w:rsidR="00233F96" w:rsidRDefault="00233F96">
            <w:pPr>
              <w:pStyle w:val="Compact"/>
            </w:pPr>
            <w:r>
              <w:t>100.0 %</w:t>
            </w:r>
          </w:p>
        </w:tc>
        <w:tc>
          <w:tcPr>
            <w:tcW w:w="0" w:type="auto"/>
          </w:tcPr>
          <w:p w:rsidR="00233F96" w:rsidRDefault="00233F96">
            <w:pPr>
              <w:pStyle w:val="Compact"/>
              <w:jc w:val="right"/>
            </w:pPr>
            <w:r>
              <w:t>70</w:t>
            </w:r>
          </w:p>
        </w:tc>
        <w:tc>
          <w:tcPr>
            <w:tcW w:w="0" w:type="auto"/>
          </w:tcPr>
          <w:p w:rsidR="00233F96" w:rsidRDefault="00233F96">
            <w:pPr>
              <w:pStyle w:val="Compact"/>
              <w:jc w:val="right"/>
            </w:pPr>
            <w:r>
              <w:t>57</w:t>
            </w:r>
          </w:p>
        </w:tc>
        <w:tc>
          <w:tcPr>
            <w:tcW w:w="0" w:type="auto"/>
          </w:tcPr>
          <w:p w:rsidR="00233F96" w:rsidRDefault="00233F96">
            <w:pPr>
              <w:pStyle w:val="Compact"/>
              <w:jc w:val="right"/>
            </w:pPr>
            <w:r>
              <w:t>983</w:t>
            </w:r>
          </w:p>
        </w:tc>
        <w:tc>
          <w:tcPr>
            <w:tcW w:w="0" w:type="auto"/>
          </w:tcPr>
          <w:p w:rsidR="00233F96" w:rsidRDefault="00233F96">
            <w:pPr>
              <w:pStyle w:val="Compact"/>
              <w:jc w:val="right"/>
            </w:pPr>
            <w:r>
              <w:t>14</w:t>
            </w:r>
          </w:p>
        </w:tc>
      </w:tr>
    </w:tbl>
    <w:p w:rsidR="00233F96" w:rsidRDefault="00233F96">
      <w:pPr>
        <w:pStyle w:val="BodyText"/>
      </w:pPr>
      <w:r>
        <w:t>Пространственное распространение среднесуточных локаций «FJ24», образующих траекторию пемерещения за период 29 марта - 06 июня 2019 г. приведены на рис. 206.</w:t>
      </w:r>
    </w:p>
    <w:p w:rsidR="00233F96" w:rsidRDefault="00233F96">
      <w:pPr>
        <w:pStyle w:val="CaptionedFigure"/>
      </w:pPr>
      <w:r w:rsidRPr="00565F1C">
        <w:rPr>
          <w:noProof/>
          <w:lang w:val="en-US" w:eastAsia="en-US"/>
        </w:rPr>
        <w:pict>
          <v:shape id="_x0000_i1230" type="#_x0000_t75" alt="Рисунок 206: Траектория перемещения «FJ24» по среднесуточным для периода 29 марта - 06 июня 2019 г." style="width:170.25pt;height:159.75pt;visibility:visible">
            <v:imagedata r:id="rId212" o:title=""/>
          </v:shape>
        </w:pict>
      </w:r>
    </w:p>
    <w:p w:rsidR="00233F96" w:rsidRDefault="00233F96">
      <w:pPr>
        <w:pStyle w:val="ImageCaption"/>
      </w:pPr>
      <w:r>
        <w:t>Рисунок 206: Траектория перемещения «FJ24» по среднесуточным для периода 29 марта - 06 июня 2019 г.</w:t>
      </w:r>
    </w:p>
    <w:p w:rsidR="00233F96" w:rsidRDefault="00233F96">
      <w:pPr>
        <w:pStyle w:val="BodyText"/>
      </w:pPr>
      <w:r>
        <w:t>Площади индивидуальных участков «FJ24» по различным уровням кернела за период 29 марта - 06 июня 2019 г. приведены в табл. 126.</w:t>
      </w:r>
    </w:p>
    <w:p w:rsidR="00233F96" w:rsidRDefault="00233F96">
      <w:pPr>
        <w:pStyle w:val="TableCaption"/>
      </w:pPr>
      <w:r>
        <w:t>Таблица 126: Площади индивидуальных участков по различным уровням кернела «FJ24» за период 29 марта - 06 июня 2019 г. , км</w:t>
      </w:r>
      <w:r>
        <w:rPr>
          <w:vertAlign w:val="superscript"/>
        </w:rPr>
        <w:t>2</w:t>
      </w:r>
    </w:p>
    <w:tbl>
      <w:tblPr>
        <w:tblW w:w="0" w:type="pct"/>
        <w:tblLook w:val="00A0"/>
      </w:tblPr>
      <w:tblGrid>
        <w:gridCol w:w="709"/>
        <w:gridCol w:w="681"/>
        <w:gridCol w:w="679"/>
        <w:gridCol w:w="834"/>
        <w:gridCol w:w="818"/>
        <w:gridCol w:w="801"/>
        <w:gridCol w:w="927"/>
        <w:gridCol w:w="932"/>
      </w:tblGrid>
      <w:tr w:rsidR="00233F96">
        <w:tc>
          <w:tcPr>
            <w:tcW w:w="0" w:type="auto"/>
            <w:tcBorders>
              <w:bottom w:val="single" w:sz="6" w:space="0" w:color="auto"/>
            </w:tcBorders>
            <w:vAlign w:val="bottom"/>
          </w:tcPr>
          <w:p w:rsidR="00233F96" w:rsidRDefault="00233F96">
            <w:pPr>
              <w:pStyle w:val="Compact"/>
            </w:pPr>
            <w:r>
              <w:t>id</w:t>
            </w:r>
          </w:p>
        </w:tc>
        <w:tc>
          <w:tcPr>
            <w:tcW w:w="0" w:type="auto"/>
            <w:tcBorders>
              <w:bottom w:val="single" w:sz="6" w:space="0" w:color="auto"/>
            </w:tcBorders>
            <w:vAlign w:val="bottom"/>
          </w:tcPr>
          <w:p w:rsidR="00233F96" w:rsidRDefault="00233F96">
            <w:pPr>
              <w:pStyle w:val="Compact"/>
              <w:jc w:val="right"/>
            </w:pPr>
            <w:r>
              <w:t>5 %</w:t>
            </w:r>
          </w:p>
        </w:tc>
        <w:tc>
          <w:tcPr>
            <w:tcW w:w="0" w:type="auto"/>
            <w:tcBorders>
              <w:bottom w:val="single" w:sz="6" w:space="0" w:color="auto"/>
            </w:tcBorders>
            <w:vAlign w:val="bottom"/>
          </w:tcPr>
          <w:p w:rsidR="00233F96" w:rsidRDefault="00233F96">
            <w:pPr>
              <w:pStyle w:val="Compact"/>
              <w:jc w:val="right"/>
            </w:pPr>
            <w:r>
              <w:t>10 %</w:t>
            </w:r>
          </w:p>
        </w:tc>
        <w:tc>
          <w:tcPr>
            <w:tcW w:w="0" w:type="auto"/>
            <w:tcBorders>
              <w:bottom w:val="single" w:sz="6" w:space="0" w:color="auto"/>
            </w:tcBorders>
            <w:vAlign w:val="bottom"/>
          </w:tcPr>
          <w:p w:rsidR="00233F96" w:rsidRDefault="00233F96">
            <w:pPr>
              <w:pStyle w:val="Compact"/>
              <w:jc w:val="right"/>
            </w:pPr>
            <w:r>
              <w:t>25 %</w:t>
            </w:r>
          </w:p>
        </w:tc>
        <w:tc>
          <w:tcPr>
            <w:tcW w:w="0" w:type="auto"/>
            <w:tcBorders>
              <w:bottom w:val="single" w:sz="6" w:space="0" w:color="auto"/>
            </w:tcBorders>
            <w:vAlign w:val="bottom"/>
          </w:tcPr>
          <w:p w:rsidR="00233F96" w:rsidRDefault="00233F96">
            <w:pPr>
              <w:pStyle w:val="Compact"/>
              <w:jc w:val="right"/>
            </w:pPr>
            <w:r>
              <w:t>50 %</w:t>
            </w:r>
          </w:p>
        </w:tc>
        <w:tc>
          <w:tcPr>
            <w:tcW w:w="0" w:type="auto"/>
            <w:tcBorders>
              <w:bottom w:val="single" w:sz="6" w:space="0" w:color="auto"/>
            </w:tcBorders>
            <w:vAlign w:val="bottom"/>
          </w:tcPr>
          <w:p w:rsidR="00233F96" w:rsidRDefault="00233F96">
            <w:pPr>
              <w:pStyle w:val="Compact"/>
              <w:jc w:val="right"/>
            </w:pPr>
            <w:r>
              <w:t>75 %</w:t>
            </w:r>
          </w:p>
        </w:tc>
        <w:tc>
          <w:tcPr>
            <w:tcW w:w="0" w:type="auto"/>
            <w:tcBorders>
              <w:bottom w:val="single" w:sz="6" w:space="0" w:color="auto"/>
            </w:tcBorders>
            <w:vAlign w:val="bottom"/>
          </w:tcPr>
          <w:p w:rsidR="00233F96" w:rsidRDefault="00233F96">
            <w:pPr>
              <w:pStyle w:val="Compact"/>
              <w:jc w:val="right"/>
            </w:pPr>
            <w:r>
              <w:t>90 %</w:t>
            </w:r>
          </w:p>
        </w:tc>
        <w:tc>
          <w:tcPr>
            <w:tcW w:w="0" w:type="auto"/>
            <w:tcBorders>
              <w:bottom w:val="single" w:sz="6" w:space="0" w:color="auto"/>
            </w:tcBorders>
            <w:vAlign w:val="bottom"/>
          </w:tcPr>
          <w:p w:rsidR="00233F96" w:rsidRDefault="00233F96">
            <w:pPr>
              <w:pStyle w:val="Compact"/>
              <w:jc w:val="right"/>
            </w:pPr>
            <w:r>
              <w:t>95 %</w:t>
            </w:r>
          </w:p>
        </w:tc>
      </w:tr>
      <w:tr w:rsidR="00233F96">
        <w:tc>
          <w:tcPr>
            <w:tcW w:w="0" w:type="auto"/>
          </w:tcPr>
          <w:p w:rsidR="00233F96" w:rsidRDefault="00233F96">
            <w:pPr>
              <w:pStyle w:val="Compact"/>
            </w:pPr>
            <w:r>
              <w:t>FJ24</w:t>
            </w:r>
          </w:p>
        </w:tc>
        <w:tc>
          <w:tcPr>
            <w:tcW w:w="0" w:type="auto"/>
          </w:tcPr>
          <w:p w:rsidR="00233F96" w:rsidRDefault="00233F96">
            <w:pPr>
              <w:pStyle w:val="Compact"/>
              <w:jc w:val="right"/>
            </w:pPr>
            <w:r>
              <w:t>3616</w:t>
            </w:r>
          </w:p>
        </w:tc>
        <w:tc>
          <w:tcPr>
            <w:tcW w:w="0" w:type="auto"/>
          </w:tcPr>
          <w:p w:rsidR="00233F96" w:rsidRDefault="00233F96">
            <w:pPr>
              <w:pStyle w:val="Compact"/>
              <w:jc w:val="right"/>
            </w:pPr>
            <w:r>
              <w:t>7731</w:t>
            </w:r>
          </w:p>
        </w:tc>
        <w:tc>
          <w:tcPr>
            <w:tcW w:w="0" w:type="auto"/>
          </w:tcPr>
          <w:p w:rsidR="00233F96" w:rsidRDefault="00233F96">
            <w:pPr>
              <w:pStyle w:val="Compact"/>
              <w:jc w:val="right"/>
            </w:pPr>
            <w:r>
              <w:t>22249</w:t>
            </w:r>
          </w:p>
        </w:tc>
        <w:tc>
          <w:tcPr>
            <w:tcW w:w="0" w:type="auto"/>
          </w:tcPr>
          <w:p w:rsidR="00233F96" w:rsidRDefault="00233F96">
            <w:pPr>
              <w:pStyle w:val="Compact"/>
              <w:jc w:val="right"/>
            </w:pPr>
            <w:r>
              <w:t>50981</w:t>
            </w:r>
          </w:p>
        </w:tc>
        <w:tc>
          <w:tcPr>
            <w:tcW w:w="0" w:type="auto"/>
          </w:tcPr>
          <w:p w:rsidR="00233F96" w:rsidRDefault="00233F96">
            <w:pPr>
              <w:pStyle w:val="Compact"/>
              <w:jc w:val="right"/>
            </w:pPr>
            <w:r>
              <w:t>91549</w:t>
            </w:r>
          </w:p>
        </w:tc>
        <w:tc>
          <w:tcPr>
            <w:tcW w:w="0" w:type="auto"/>
          </w:tcPr>
          <w:p w:rsidR="00233F96" w:rsidRDefault="00233F96">
            <w:pPr>
              <w:pStyle w:val="Compact"/>
              <w:jc w:val="right"/>
            </w:pPr>
            <w:r>
              <w:t>137690</w:t>
            </w:r>
          </w:p>
        </w:tc>
        <w:tc>
          <w:tcPr>
            <w:tcW w:w="0" w:type="auto"/>
          </w:tcPr>
          <w:p w:rsidR="00233F96" w:rsidRDefault="00233F96">
            <w:pPr>
              <w:pStyle w:val="Compact"/>
              <w:jc w:val="right"/>
            </w:pPr>
            <w:r>
              <w:t>169458</w:t>
            </w:r>
          </w:p>
        </w:tc>
      </w:tr>
    </w:tbl>
    <w:p w:rsidR="00233F96" w:rsidRDefault="00233F96">
      <w:pPr>
        <w:pStyle w:val="BodyText"/>
      </w:pPr>
      <w:r>
        <w:t>Пространственное распространение индивидуальных участков «FJ24» по уровням 50, 95 % кернела за период 29 марта - 06 июня 2019 г. приведены на рис. 207.</w:t>
      </w:r>
    </w:p>
    <w:p w:rsidR="00233F96" w:rsidRDefault="00233F96">
      <w:pPr>
        <w:pStyle w:val="CaptionedFigure"/>
      </w:pPr>
      <w:r w:rsidRPr="00565F1C">
        <w:rPr>
          <w:noProof/>
          <w:lang w:val="en-US" w:eastAsia="en-US"/>
        </w:rPr>
        <w:pict>
          <v:shape id="_x0000_i1231" type="#_x0000_t75" alt="Рисунок 207: Кернелы «FJ24» по уровням для периода 29 марта - 06 июня 2019 г." style="width:147.75pt;height:168pt;visibility:visible">
            <v:imagedata r:id="rId213" o:title=""/>
          </v:shape>
        </w:pict>
      </w:r>
    </w:p>
    <w:p w:rsidR="00233F96" w:rsidRDefault="00233F96">
      <w:pPr>
        <w:pStyle w:val="ImageCaption"/>
      </w:pPr>
      <w:r>
        <w:t>Рисунок 207: Кернелы «FJ24» по уровням для периода 29 марта - 06 июня 2019 г.</w:t>
      </w:r>
    </w:p>
    <w:p w:rsidR="00233F96" w:rsidRDefault="00233F96">
      <w:pPr>
        <w:pStyle w:val="Heading4"/>
      </w:pPr>
      <w:bookmarkStart w:id="124" w:name="_Toc57576735"/>
      <w:bookmarkStart w:id="125" w:name="FJ24phenology"/>
      <w:r>
        <w:t>Разбиение периода наблюдений «FJ24» по фенологии морского льда</w:t>
      </w:r>
      <w:bookmarkEnd w:id="124"/>
    </w:p>
    <w:p w:rsidR="00233F96" w:rsidRDefault="00233F96">
      <w:pPr>
        <w:pStyle w:val="FirstParagraph"/>
      </w:pPr>
      <w:r>
        <w:t>Характеристика данных, используемых для построения индивидуальных участков для «FJ24» по сегментам, определенных ледовой фенологией, приведена в табл. 127.</w:t>
      </w:r>
    </w:p>
    <w:p w:rsidR="00233F96" w:rsidRDefault="00233F96">
      <w:pPr>
        <w:pStyle w:val="TableCaption"/>
      </w:pPr>
      <w:r>
        <w:t>Таблица 127: Периоды сегментации по ледовой фенологии для «FJ24»</w:t>
      </w:r>
    </w:p>
    <w:tbl>
      <w:tblPr>
        <w:tblW w:w="5000" w:type="pct"/>
        <w:tblLook w:val="00A0"/>
      </w:tblPr>
      <w:tblGrid>
        <w:gridCol w:w="365"/>
        <w:gridCol w:w="1083"/>
        <w:gridCol w:w="1094"/>
        <w:gridCol w:w="1162"/>
        <w:gridCol w:w="1145"/>
        <w:gridCol w:w="1145"/>
        <w:gridCol w:w="985"/>
        <w:gridCol w:w="1237"/>
        <w:gridCol w:w="1354"/>
      </w:tblGrid>
      <w:tr w:rsidR="00233F96">
        <w:tc>
          <w:tcPr>
            <w:tcW w:w="0" w:type="auto"/>
            <w:tcBorders>
              <w:bottom w:val="single" w:sz="6" w:space="0" w:color="auto"/>
            </w:tcBorders>
            <w:vAlign w:val="bottom"/>
          </w:tcPr>
          <w:p w:rsidR="00233F96" w:rsidRDefault="00233F96">
            <w:pPr>
              <w:pStyle w:val="Compact"/>
            </w:pPr>
            <w:r>
              <w:t>#</w:t>
            </w:r>
          </w:p>
        </w:tc>
        <w:tc>
          <w:tcPr>
            <w:tcW w:w="0" w:type="auto"/>
            <w:tcBorders>
              <w:bottom w:val="single" w:sz="6" w:space="0" w:color="auto"/>
            </w:tcBorders>
            <w:vAlign w:val="bottom"/>
          </w:tcPr>
          <w:p w:rsidR="00233F96" w:rsidRDefault="00233F96">
            <w:pPr>
              <w:pStyle w:val="Compact"/>
            </w:pPr>
            <w:r>
              <w:t>Начало периода</w:t>
            </w:r>
          </w:p>
        </w:tc>
        <w:tc>
          <w:tcPr>
            <w:tcW w:w="0" w:type="auto"/>
            <w:tcBorders>
              <w:bottom w:val="single" w:sz="6" w:space="0" w:color="auto"/>
            </w:tcBorders>
            <w:vAlign w:val="bottom"/>
          </w:tcPr>
          <w:p w:rsidR="00233F96" w:rsidRDefault="00233F96">
            <w:pPr>
              <w:pStyle w:val="Compact"/>
            </w:pPr>
            <w:r>
              <w:t>Оконча</w:t>
            </w:r>
            <w:r>
              <w:softHyphen/>
              <w:t>ние периода</w:t>
            </w:r>
          </w:p>
        </w:tc>
        <w:tc>
          <w:tcPr>
            <w:tcW w:w="0" w:type="auto"/>
            <w:tcBorders>
              <w:bottom w:val="single" w:sz="6" w:space="0" w:color="auto"/>
            </w:tcBorders>
            <w:vAlign w:val="bottom"/>
          </w:tcPr>
          <w:p w:rsidR="00233F96" w:rsidRDefault="00233F96">
            <w:pPr>
              <w:pStyle w:val="Compact"/>
            </w:pPr>
            <w:r>
              <w:t>Характе</w:t>
            </w:r>
            <w:r>
              <w:softHyphen/>
              <w:t>ристика периода</w:t>
            </w:r>
          </w:p>
        </w:tc>
        <w:tc>
          <w:tcPr>
            <w:tcW w:w="0" w:type="auto"/>
            <w:tcBorders>
              <w:bottom w:val="single" w:sz="6" w:space="0" w:color="auto"/>
            </w:tcBorders>
            <w:vAlign w:val="bottom"/>
          </w:tcPr>
          <w:p w:rsidR="00233F96" w:rsidRDefault="00233F96">
            <w:pPr>
              <w:pStyle w:val="Compact"/>
            </w:pPr>
            <w:r>
              <w:t>Охват периода исследо</w:t>
            </w:r>
            <w:r>
              <w:softHyphen/>
              <w:t>ваний</w:t>
            </w:r>
          </w:p>
        </w:tc>
        <w:tc>
          <w:tcPr>
            <w:tcW w:w="0" w:type="auto"/>
            <w:tcBorders>
              <w:bottom w:val="single" w:sz="6" w:space="0" w:color="auto"/>
            </w:tcBorders>
            <w:vAlign w:val="bottom"/>
          </w:tcPr>
          <w:p w:rsidR="00233F96" w:rsidRDefault="00233F96">
            <w:pPr>
              <w:pStyle w:val="Compact"/>
              <w:jc w:val="right"/>
            </w:pPr>
            <w:r>
              <w:t>Продол</w:t>
            </w:r>
            <w:r>
              <w:softHyphen/>
              <w:t>житель</w:t>
            </w:r>
            <w:r>
              <w:softHyphen/>
              <w:t>ность наблю</w:t>
            </w:r>
            <w:r>
              <w:softHyphen/>
              <w:t>дений, дней</w:t>
            </w:r>
          </w:p>
        </w:tc>
        <w:tc>
          <w:tcPr>
            <w:tcW w:w="0" w:type="auto"/>
            <w:tcBorders>
              <w:bottom w:val="single" w:sz="6" w:space="0" w:color="auto"/>
            </w:tcBorders>
            <w:vAlign w:val="bottom"/>
          </w:tcPr>
          <w:p w:rsidR="00233F96" w:rsidRDefault="00233F96">
            <w:pPr>
              <w:pStyle w:val="Compact"/>
              <w:jc w:val="right"/>
            </w:pPr>
            <w:r>
              <w:t>Число наблю</w:t>
            </w:r>
            <w:r>
              <w:softHyphen/>
              <w:t>дений</w:t>
            </w:r>
          </w:p>
        </w:tc>
        <w:tc>
          <w:tcPr>
            <w:tcW w:w="0" w:type="auto"/>
            <w:tcBorders>
              <w:bottom w:val="single" w:sz="6" w:space="0" w:color="auto"/>
            </w:tcBorders>
            <w:vAlign w:val="bottom"/>
          </w:tcPr>
          <w:p w:rsidR="00233F96" w:rsidRDefault="00233F96">
            <w:pPr>
              <w:pStyle w:val="Compact"/>
              <w:jc w:val="right"/>
            </w:pPr>
            <w:r>
              <w:t>Абсолют</w:t>
            </w:r>
            <w:r>
              <w:softHyphen/>
              <w:t>ное сме</w:t>
            </w:r>
            <w:r>
              <w:softHyphen/>
              <w:t>щение за период, км</w:t>
            </w:r>
          </w:p>
        </w:tc>
        <w:tc>
          <w:tcPr>
            <w:tcW w:w="0" w:type="auto"/>
            <w:tcBorders>
              <w:bottom w:val="single" w:sz="6" w:space="0" w:color="auto"/>
            </w:tcBorders>
            <w:vAlign w:val="bottom"/>
          </w:tcPr>
          <w:p w:rsidR="00233F96" w:rsidRDefault="00233F96">
            <w:pPr>
              <w:pStyle w:val="Compact"/>
              <w:jc w:val="right"/>
            </w:pPr>
            <w:r>
              <w:t>Относи</w:t>
            </w:r>
            <w:r>
              <w:softHyphen/>
              <w:t>тель</w:t>
            </w:r>
            <w:r>
              <w:softHyphen/>
              <w:t>ное смещение, км/день</w:t>
            </w:r>
          </w:p>
        </w:tc>
      </w:tr>
      <w:tr w:rsidR="00233F96">
        <w:tc>
          <w:tcPr>
            <w:tcW w:w="0" w:type="auto"/>
          </w:tcPr>
          <w:p w:rsidR="00233F96" w:rsidRDefault="00233F96">
            <w:pPr>
              <w:pStyle w:val="Compact"/>
            </w:pPr>
            <w:hyperlink w:anchor="FJ24A">
              <w:r>
                <w:rPr>
                  <w:rStyle w:val="Hyperlink"/>
                </w:rPr>
                <w:t>A</w:t>
              </w:r>
            </w:hyperlink>
          </w:p>
        </w:tc>
        <w:tc>
          <w:tcPr>
            <w:tcW w:w="0" w:type="auto"/>
          </w:tcPr>
          <w:p w:rsidR="00233F96" w:rsidRDefault="00233F96">
            <w:pPr>
              <w:pStyle w:val="Compact"/>
            </w:pPr>
            <w:r>
              <w:t>2019-03-29</w:t>
            </w:r>
          </w:p>
        </w:tc>
        <w:tc>
          <w:tcPr>
            <w:tcW w:w="0" w:type="auto"/>
          </w:tcPr>
          <w:p w:rsidR="00233F96" w:rsidRDefault="00233F96">
            <w:pPr>
              <w:pStyle w:val="Compact"/>
            </w:pPr>
            <w:r>
              <w:t>2019-04-21</w:t>
            </w:r>
          </w:p>
        </w:tc>
        <w:tc>
          <w:tcPr>
            <w:tcW w:w="0" w:type="auto"/>
          </w:tcPr>
          <w:p w:rsidR="00233F96" w:rsidRDefault="00233F96">
            <w:pPr>
              <w:pStyle w:val="Compact"/>
            </w:pPr>
            <w:r>
              <w:t>зимний макси</w:t>
            </w:r>
            <w:r>
              <w:softHyphen/>
              <w:t>мум</w:t>
            </w:r>
          </w:p>
        </w:tc>
        <w:tc>
          <w:tcPr>
            <w:tcW w:w="0" w:type="auto"/>
          </w:tcPr>
          <w:p w:rsidR="00233F96" w:rsidRDefault="00233F96">
            <w:pPr>
              <w:pStyle w:val="Compact"/>
            </w:pPr>
            <w:r>
              <w:t>34.3 %</w:t>
            </w:r>
          </w:p>
        </w:tc>
        <w:tc>
          <w:tcPr>
            <w:tcW w:w="0" w:type="auto"/>
          </w:tcPr>
          <w:p w:rsidR="00233F96" w:rsidRDefault="00233F96">
            <w:pPr>
              <w:pStyle w:val="Compact"/>
              <w:jc w:val="right"/>
            </w:pPr>
            <w:r>
              <w:t>24</w:t>
            </w:r>
          </w:p>
        </w:tc>
        <w:tc>
          <w:tcPr>
            <w:tcW w:w="0" w:type="auto"/>
          </w:tcPr>
          <w:p w:rsidR="00233F96" w:rsidRDefault="00233F96">
            <w:pPr>
              <w:pStyle w:val="Compact"/>
              <w:jc w:val="right"/>
            </w:pPr>
            <w:r>
              <w:t>22</w:t>
            </w:r>
          </w:p>
        </w:tc>
        <w:tc>
          <w:tcPr>
            <w:tcW w:w="0" w:type="auto"/>
          </w:tcPr>
          <w:p w:rsidR="00233F96" w:rsidRDefault="00233F96">
            <w:pPr>
              <w:pStyle w:val="Compact"/>
              <w:jc w:val="right"/>
            </w:pPr>
            <w:r>
              <w:t>248</w:t>
            </w:r>
          </w:p>
        </w:tc>
        <w:tc>
          <w:tcPr>
            <w:tcW w:w="0" w:type="auto"/>
          </w:tcPr>
          <w:p w:rsidR="00233F96" w:rsidRDefault="00233F96">
            <w:pPr>
              <w:pStyle w:val="Compact"/>
              <w:jc w:val="right"/>
            </w:pPr>
            <w:r>
              <w:t>10.3</w:t>
            </w:r>
          </w:p>
        </w:tc>
      </w:tr>
      <w:tr w:rsidR="00233F96">
        <w:tc>
          <w:tcPr>
            <w:tcW w:w="0" w:type="auto"/>
          </w:tcPr>
          <w:p w:rsidR="00233F96" w:rsidRDefault="00233F96">
            <w:pPr>
              <w:pStyle w:val="Compact"/>
            </w:pPr>
            <w:hyperlink w:anchor="FJ24B">
              <w:r>
                <w:rPr>
                  <w:rStyle w:val="Hyperlink"/>
                </w:rPr>
                <w:t>B</w:t>
              </w:r>
            </w:hyperlink>
          </w:p>
        </w:tc>
        <w:tc>
          <w:tcPr>
            <w:tcW w:w="0" w:type="auto"/>
          </w:tcPr>
          <w:p w:rsidR="00233F96" w:rsidRDefault="00233F96">
            <w:pPr>
              <w:pStyle w:val="Compact"/>
            </w:pPr>
            <w:r>
              <w:t>2019-04-22</w:t>
            </w:r>
          </w:p>
        </w:tc>
        <w:tc>
          <w:tcPr>
            <w:tcW w:w="0" w:type="auto"/>
          </w:tcPr>
          <w:p w:rsidR="00233F96" w:rsidRDefault="00233F96">
            <w:pPr>
              <w:pStyle w:val="Compact"/>
            </w:pPr>
            <w:r>
              <w:t>2019-06-06</w:t>
            </w:r>
          </w:p>
        </w:tc>
        <w:tc>
          <w:tcPr>
            <w:tcW w:w="0" w:type="auto"/>
          </w:tcPr>
          <w:p w:rsidR="00233F96" w:rsidRDefault="00233F96">
            <w:pPr>
              <w:pStyle w:val="Compact"/>
            </w:pPr>
            <w:r>
              <w:t>ледо</w:t>
            </w:r>
            <w:r>
              <w:softHyphen/>
              <w:t>таяние</w:t>
            </w:r>
          </w:p>
        </w:tc>
        <w:tc>
          <w:tcPr>
            <w:tcW w:w="0" w:type="auto"/>
          </w:tcPr>
          <w:p w:rsidR="00233F96" w:rsidRDefault="00233F96">
            <w:pPr>
              <w:pStyle w:val="Compact"/>
            </w:pPr>
            <w:r>
              <w:t>65.7 %</w:t>
            </w:r>
          </w:p>
        </w:tc>
        <w:tc>
          <w:tcPr>
            <w:tcW w:w="0" w:type="auto"/>
          </w:tcPr>
          <w:p w:rsidR="00233F96" w:rsidRDefault="00233F96">
            <w:pPr>
              <w:pStyle w:val="Compact"/>
              <w:jc w:val="right"/>
            </w:pPr>
            <w:r>
              <w:t>46</w:t>
            </w:r>
          </w:p>
        </w:tc>
        <w:tc>
          <w:tcPr>
            <w:tcW w:w="0" w:type="auto"/>
          </w:tcPr>
          <w:p w:rsidR="00233F96" w:rsidRDefault="00233F96">
            <w:pPr>
              <w:pStyle w:val="Compact"/>
              <w:jc w:val="right"/>
            </w:pPr>
            <w:r>
              <w:t>35</w:t>
            </w:r>
          </w:p>
        </w:tc>
        <w:tc>
          <w:tcPr>
            <w:tcW w:w="0" w:type="auto"/>
          </w:tcPr>
          <w:p w:rsidR="00233F96" w:rsidRDefault="00233F96">
            <w:pPr>
              <w:pStyle w:val="Compact"/>
              <w:jc w:val="right"/>
            </w:pPr>
            <w:r>
              <w:t>714</w:t>
            </w:r>
          </w:p>
        </w:tc>
        <w:tc>
          <w:tcPr>
            <w:tcW w:w="0" w:type="auto"/>
          </w:tcPr>
          <w:p w:rsidR="00233F96" w:rsidRDefault="00233F96">
            <w:pPr>
              <w:pStyle w:val="Compact"/>
              <w:jc w:val="right"/>
            </w:pPr>
            <w:r>
              <w:t>15.5</w:t>
            </w:r>
          </w:p>
        </w:tc>
      </w:tr>
    </w:tbl>
    <w:p w:rsidR="00233F96" w:rsidRDefault="00233F96">
      <w:pPr>
        <w:pStyle w:val="Heading5"/>
      </w:pPr>
      <w:r>
        <w:t>Индивидуальный участок «FJ24» для периода 29 марта - 21 апреля 2019 г.</w:t>
      </w:r>
      <w:hyperlink w:anchor="FJ24phenology">
        <w:r>
          <w:rPr>
            <w:rStyle w:val="Hyperlink"/>
            <w:vertAlign w:val="superscript"/>
          </w:rPr>
          <w:t>A</w:t>
        </w:r>
      </w:hyperlink>
    </w:p>
    <w:p w:rsidR="00233F96" w:rsidRDefault="00233F96">
      <w:pPr>
        <w:pStyle w:val="FirstParagraph"/>
      </w:pPr>
      <w:r>
        <w:t>Пространственное распространение среднесуточных локаций «FJ24», образующих траекторию пемерещения за период 29 марта - 21 апреля 2019 г. приведены на рис. 208.</w:t>
      </w:r>
    </w:p>
    <w:p w:rsidR="00233F96" w:rsidRDefault="00233F96">
      <w:pPr>
        <w:pStyle w:val="CaptionedFigure"/>
      </w:pPr>
      <w:r w:rsidRPr="00565F1C">
        <w:rPr>
          <w:noProof/>
          <w:lang w:val="en-US" w:eastAsia="en-US"/>
        </w:rPr>
        <w:pict>
          <v:shape id="_x0000_i1232" type="#_x0000_t75" alt="Рисунок 208: Траектория перемещения «FJ24» по среднесуточным для периода 29 марта - 21 апреля 2019 г." style="width:123pt;height:159.75pt;visibility:visible">
            <v:imagedata r:id="rId214" o:title=""/>
          </v:shape>
        </w:pict>
      </w:r>
    </w:p>
    <w:p w:rsidR="00233F96" w:rsidRDefault="00233F96">
      <w:pPr>
        <w:pStyle w:val="ImageCaption"/>
      </w:pPr>
      <w:r>
        <w:t>Рисунок 208: Траектория перемещения «FJ24» по среднесуточным для периода 29 марта - 21 апреля 2019 г.</w:t>
      </w:r>
    </w:p>
    <w:p w:rsidR="00233F96" w:rsidRDefault="00233F96">
      <w:pPr>
        <w:pStyle w:val="BodyText"/>
      </w:pPr>
      <w:r>
        <w:t>Площади индивидуальных участков «FJ24» по различным уровням кернела за период 29 марта - 21 апреля 2019 г. приведены в табл. 128.</w:t>
      </w:r>
    </w:p>
    <w:p w:rsidR="00233F96" w:rsidRDefault="00233F96">
      <w:pPr>
        <w:pStyle w:val="TableCaption"/>
      </w:pPr>
      <w:r>
        <w:t>Таблица 128: Площади индивидуальных участков по различным уровням кернела «FJ24» за период 29 марта - 21 апреля 2019 г. , км</w:t>
      </w:r>
      <w:r>
        <w:rPr>
          <w:vertAlign w:val="superscript"/>
        </w:rPr>
        <w:t>2</w:t>
      </w:r>
    </w:p>
    <w:tbl>
      <w:tblPr>
        <w:tblW w:w="0" w:type="pct"/>
        <w:tblLook w:val="00A0"/>
      </w:tblPr>
      <w:tblGrid>
        <w:gridCol w:w="709"/>
        <w:gridCol w:w="585"/>
        <w:gridCol w:w="679"/>
        <w:gridCol w:w="689"/>
        <w:gridCol w:w="711"/>
        <w:gridCol w:w="681"/>
        <w:gridCol w:w="765"/>
        <w:gridCol w:w="798"/>
      </w:tblGrid>
      <w:tr w:rsidR="00233F96">
        <w:tc>
          <w:tcPr>
            <w:tcW w:w="0" w:type="auto"/>
            <w:tcBorders>
              <w:bottom w:val="single" w:sz="6" w:space="0" w:color="auto"/>
            </w:tcBorders>
            <w:vAlign w:val="bottom"/>
          </w:tcPr>
          <w:p w:rsidR="00233F96" w:rsidRDefault="00233F96">
            <w:pPr>
              <w:pStyle w:val="Compact"/>
            </w:pPr>
            <w:r>
              <w:t>id</w:t>
            </w:r>
          </w:p>
        </w:tc>
        <w:tc>
          <w:tcPr>
            <w:tcW w:w="0" w:type="auto"/>
            <w:tcBorders>
              <w:bottom w:val="single" w:sz="6" w:space="0" w:color="auto"/>
            </w:tcBorders>
            <w:vAlign w:val="bottom"/>
          </w:tcPr>
          <w:p w:rsidR="00233F96" w:rsidRDefault="00233F96">
            <w:pPr>
              <w:pStyle w:val="Compact"/>
              <w:jc w:val="right"/>
            </w:pPr>
            <w:r>
              <w:t>5 %</w:t>
            </w:r>
          </w:p>
        </w:tc>
        <w:tc>
          <w:tcPr>
            <w:tcW w:w="0" w:type="auto"/>
            <w:tcBorders>
              <w:bottom w:val="single" w:sz="6" w:space="0" w:color="auto"/>
            </w:tcBorders>
            <w:vAlign w:val="bottom"/>
          </w:tcPr>
          <w:p w:rsidR="00233F96" w:rsidRDefault="00233F96">
            <w:pPr>
              <w:pStyle w:val="Compact"/>
              <w:jc w:val="right"/>
            </w:pPr>
            <w:r>
              <w:t>10 %</w:t>
            </w:r>
          </w:p>
        </w:tc>
        <w:tc>
          <w:tcPr>
            <w:tcW w:w="0" w:type="auto"/>
            <w:tcBorders>
              <w:bottom w:val="single" w:sz="6" w:space="0" w:color="auto"/>
            </w:tcBorders>
            <w:vAlign w:val="bottom"/>
          </w:tcPr>
          <w:p w:rsidR="00233F96" w:rsidRDefault="00233F96">
            <w:pPr>
              <w:pStyle w:val="Compact"/>
              <w:jc w:val="right"/>
            </w:pPr>
            <w:r>
              <w:t>25 %</w:t>
            </w:r>
          </w:p>
        </w:tc>
        <w:tc>
          <w:tcPr>
            <w:tcW w:w="0" w:type="auto"/>
            <w:tcBorders>
              <w:bottom w:val="single" w:sz="6" w:space="0" w:color="auto"/>
            </w:tcBorders>
            <w:vAlign w:val="bottom"/>
          </w:tcPr>
          <w:p w:rsidR="00233F96" w:rsidRDefault="00233F96">
            <w:pPr>
              <w:pStyle w:val="Compact"/>
              <w:jc w:val="right"/>
            </w:pPr>
            <w:r>
              <w:t>50 %</w:t>
            </w:r>
          </w:p>
        </w:tc>
        <w:tc>
          <w:tcPr>
            <w:tcW w:w="0" w:type="auto"/>
            <w:tcBorders>
              <w:bottom w:val="single" w:sz="6" w:space="0" w:color="auto"/>
            </w:tcBorders>
            <w:vAlign w:val="bottom"/>
          </w:tcPr>
          <w:p w:rsidR="00233F96" w:rsidRDefault="00233F96">
            <w:pPr>
              <w:pStyle w:val="Compact"/>
              <w:jc w:val="right"/>
            </w:pPr>
            <w:r>
              <w:t>75 %</w:t>
            </w:r>
          </w:p>
        </w:tc>
        <w:tc>
          <w:tcPr>
            <w:tcW w:w="0" w:type="auto"/>
            <w:tcBorders>
              <w:bottom w:val="single" w:sz="6" w:space="0" w:color="auto"/>
            </w:tcBorders>
            <w:vAlign w:val="bottom"/>
          </w:tcPr>
          <w:p w:rsidR="00233F96" w:rsidRDefault="00233F96">
            <w:pPr>
              <w:pStyle w:val="Compact"/>
              <w:jc w:val="right"/>
            </w:pPr>
            <w:r>
              <w:t>90 %</w:t>
            </w:r>
          </w:p>
        </w:tc>
        <w:tc>
          <w:tcPr>
            <w:tcW w:w="0" w:type="auto"/>
            <w:tcBorders>
              <w:bottom w:val="single" w:sz="6" w:space="0" w:color="auto"/>
            </w:tcBorders>
            <w:vAlign w:val="bottom"/>
          </w:tcPr>
          <w:p w:rsidR="00233F96" w:rsidRDefault="00233F96">
            <w:pPr>
              <w:pStyle w:val="Compact"/>
              <w:jc w:val="right"/>
            </w:pPr>
            <w:r>
              <w:t>95 %</w:t>
            </w:r>
          </w:p>
        </w:tc>
      </w:tr>
      <w:tr w:rsidR="00233F96">
        <w:tc>
          <w:tcPr>
            <w:tcW w:w="0" w:type="auto"/>
          </w:tcPr>
          <w:p w:rsidR="00233F96" w:rsidRDefault="00233F96">
            <w:pPr>
              <w:pStyle w:val="Compact"/>
            </w:pPr>
            <w:r>
              <w:t>FJ24</w:t>
            </w:r>
          </w:p>
        </w:tc>
        <w:tc>
          <w:tcPr>
            <w:tcW w:w="0" w:type="auto"/>
          </w:tcPr>
          <w:p w:rsidR="00233F96" w:rsidRDefault="00233F96">
            <w:pPr>
              <w:pStyle w:val="Compact"/>
              <w:jc w:val="right"/>
            </w:pPr>
            <w:r>
              <w:t>234</w:t>
            </w:r>
          </w:p>
        </w:tc>
        <w:tc>
          <w:tcPr>
            <w:tcW w:w="0" w:type="auto"/>
          </w:tcPr>
          <w:p w:rsidR="00233F96" w:rsidRDefault="00233F96">
            <w:pPr>
              <w:pStyle w:val="Compact"/>
              <w:jc w:val="right"/>
            </w:pPr>
            <w:r>
              <w:t>488</w:t>
            </w:r>
          </w:p>
        </w:tc>
        <w:tc>
          <w:tcPr>
            <w:tcW w:w="0" w:type="auto"/>
          </w:tcPr>
          <w:p w:rsidR="00233F96" w:rsidRDefault="00233F96">
            <w:pPr>
              <w:pStyle w:val="Compact"/>
              <w:jc w:val="right"/>
            </w:pPr>
            <w:r>
              <w:t>1399</w:t>
            </w:r>
          </w:p>
        </w:tc>
        <w:tc>
          <w:tcPr>
            <w:tcW w:w="0" w:type="auto"/>
          </w:tcPr>
          <w:p w:rsidR="00233F96" w:rsidRDefault="00233F96">
            <w:pPr>
              <w:pStyle w:val="Compact"/>
              <w:jc w:val="right"/>
            </w:pPr>
            <w:r>
              <w:t>3788</w:t>
            </w:r>
          </w:p>
        </w:tc>
        <w:tc>
          <w:tcPr>
            <w:tcW w:w="0" w:type="auto"/>
          </w:tcPr>
          <w:p w:rsidR="00233F96" w:rsidRDefault="00233F96">
            <w:pPr>
              <w:pStyle w:val="Compact"/>
              <w:jc w:val="right"/>
            </w:pPr>
            <w:r>
              <w:t>8125</w:t>
            </w:r>
          </w:p>
        </w:tc>
        <w:tc>
          <w:tcPr>
            <w:tcW w:w="0" w:type="auto"/>
          </w:tcPr>
          <w:p w:rsidR="00233F96" w:rsidRDefault="00233F96">
            <w:pPr>
              <w:pStyle w:val="Compact"/>
              <w:jc w:val="right"/>
            </w:pPr>
            <w:r>
              <w:t>13153</w:t>
            </w:r>
          </w:p>
        </w:tc>
        <w:tc>
          <w:tcPr>
            <w:tcW w:w="0" w:type="auto"/>
          </w:tcPr>
          <w:p w:rsidR="00233F96" w:rsidRDefault="00233F96">
            <w:pPr>
              <w:pStyle w:val="Compact"/>
              <w:jc w:val="right"/>
            </w:pPr>
            <w:r>
              <w:t>16593</w:t>
            </w:r>
          </w:p>
        </w:tc>
      </w:tr>
    </w:tbl>
    <w:p w:rsidR="00233F96" w:rsidRDefault="00233F96">
      <w:pPr>
        <w:pStyle w:val="BodyText"/>
      </w:pPr>
      <w:r>
        <w:t>Пространственное распространение индивидуальных участков «FJ24» по уровням 50, 95 % кернела за период 29 марта - 21 апреля 2019 г. приведены на рис. 209.</w:t>
      </w:r>
    </w:p>
    <w:p w:rsidR="00233F96" w:rsidRDefault="00233F96">
      <w:pPr>
        <w:pStyle w:val="CaptionedFigure"/>
      </w:pPr>
      <w:r w:rsidRPr="00565F1C">
        <w:rPr>
          <w:noProof/>
          <w:lang w:val="en-US" w:eastAsia="en-US"/>
        </w:rPr>
        <w:pict>
          <v:shape id="_x0000_i1233" type="#_x0000_t75" alt="Рисунок 209: Кернелы «FJ24» по уровням для периода 29 марта - 21 апреля 2019 г." style="width:100.5pt;height:168pt;visibility:visible">
            <v:imagedata r:id="rId215" o:title=""/>
          </v:shape>
        </w:pict>
      </w:r>
    </w:p>
    <w:p w:rsidR="00233F96" w:rsidRDefault="00233F96">
      <w:pPr>
        <w:pStyle w:val="ImageCaption"/>
      </w:pPr>
      <w:r>
        <w:t>Рисунок 209: Кернелы «FJ24» по уровням для периода 29 марта - 21 апреля 2019 г.</w:t>
      </w:r>
    </w:p>
    <w:p w:rsidR="00233F96" w:rsidRDefault="00233F96">
      <w:pPr>
        <w:pStyle w:val="Heading5"/>
      </w:pPr>
      <w:r>
        <w:t>Индивидуальный участок «FJ24» для периода 22 апреля - 06 июня 2019 г.</w:t>
      </w:r>
      <w:hyperlink w:anchor="FJ24phenology">
        <w:r>
          <w:rPr>
            <w:rStyle w:val="Hyperlink"/>
            <w:vertAlign w:val="superscript"/>
          </w:rPr>
          <w:t>B</w:t>
        </w:r>
      </w:hyperlink>
    </w:p>
    <w:p w:rsidR="00233F96" w:rsidRDefault="00233F96">
      <w:pPr>
        <w:pStyle w:val="FirstParagraph"/>
      </w:pPr>
      <w:r>
        <w:t>Пространственное распространение среднесуточных локаций «FJ24», образующих траекторию пемерещения за период 22 апреля - 06 июня 2019 г. приведены на рис. 210.</w:t>
      </w:r>
    </w:p>
    <w:p w:rsidR="00233F96" w:rsidRDefault="00233F96">
      <w:pPr>
        <w:pStyle w:val="CaptionedFigure"/>
      </w:pPr>
      <w:r w:rsidRPr="00565F1C">
        <w:rPr>
          <w:noProof/>
          <w:lang w:val="en-US" w:eastAsia="en-US"/>
        </w:rPr>
        <w:pict>
          <v:shape id="_x0000_i1234" type="#_x0000_t75" alt="Рисунок 210: Траектория перемещения «FJ24» по среднесуточным для периода 22 апреля - 06 июня 2019 г." style="width:204pt;height:159.75pt;visibility:visible">
            <v:imagedata r:id="rId216" o:title=""/>
          </v:shape>
        </w:pict>
      </w:r>
    </w:p>
    <w:p w:rsidR="00233F96" w:rsidRDefault="00233F96">
      <w:pPr>
        <w:pStyle w:val="ImageCaption"/>
      </w:pPr>
      <w:r>
        <w:t>Рисунок 210: Траектория перемещения «FJ24» по среднесуточным для периода 22 апреля - 06 июня 2019 г.</w:t>
      </w:r>
    </w:p>
    <w:p w:rsidR="00233F96" w:rsidRDefault="00233F96">
      <w:pPr>
        <w:pStyle w:val="BodyText"/>
      </w:pPr>
      <w:r>
        <w:t>Площади индивидуальных участков «FJ24» по различным уровням кернела за период 22 апреля - 06 июня 2019 г. приведены в табл. 129.</w:t>
      </w:r>
    </w:p>
    <w:p w:rsidR="00233F96" w:rsidRDefault="00233F96">
      <w:pPr>
        <w:pStyle w:val="TableCaption"/>
      </w:pPr>
      <w:r>
        <w:t>Таблица 129: Площади индивидуальных участков по различным уровням кернела «FJ24» за период 22 апреля - 06 июня 2019 г. , км</w:t>
      </w:r>
      <w:r>
        <w:rPr>
          <w:vertAlign w:val="superscript"/>
        </w:rPr>
        <w:t>2</w:t>
      </w:r>
    </w:p>
    <w:tbl>
      <w:tblPr>
        <w:tblW w:w="0" w:type="pct"/>
        <w:tblLook w:val="00A0"/>
      </w:tblPr>
      <w:tblGrid>
        <w:gridCol w:w="709"/>
        <w:gridCol w:w="677"/>
        <w:gridCol w:w="679"/>
        <w:gridCol w:w="826"/>
        <w:gridCol w:w="844"/>
        <w:gridCol w:w="861"/>
        <w:gridCol w:w="800"/>
        <w:gridCol w:w="830"/>
      </w:tblGrid>
      <w:tr w:rsidR="00233F96">
        <w:tc>
          <w:tcPr>
            <w:tcW w:w="0" w:type="auto"/>
            <w:tcBorders>
              <w:bottom w:val="single" w:sz="6" w:space="0" w:color="auto"/>
            </w:tcBorders>
            <w:vAlign w:val="bottom"/>
          </w:tcPr>
          <w:p w:rsidR="00233F96" w:rsidRDefault="00233F96">
            <w:pPr>
              <w:pStyle w:val="Compact"/>
            </w:pPr>
            <w:r>
              <w:t>id</w:t>
            </w:r>
          </w:p>
        </w:tc>
        <w:tc>
          <w:tcPr>
            <w:tcW w:w="0" w:type="auto"/>
            <w:tcBorders>
              <w:bottom w:val="single" w:sz="6" w:space="0" w:color="auto"/>
            </w:tcBorders>
            <w:vAlign w:val="bottom"/>
          </w:tcPr>
          <w:p w:rsidR="00233F96" w:rsidRDefault="00233F96">
            <w:pPr>
              <w:pStyle w:val="Compact"/>
              <w:jc w:val="right"/>
            </w:pPr>
            <w:r>
              <w:t>5 %</w:t>
            </w:r>
          </w:p>
        </w:tc>
        <w:tc>
          <w:tcPr>
            <w:tcW w:w="0" w:type="auto"/>
            <w:tcBorders>
              <w:bottom w:val="single" w:sz="6" w:space="0" w:color="auto"/>
            </w:tcBorders>
            <w:vAlign w:val="bottom"/>
          </w:tcPr>
          <w:p w:rsidR="00233F96" w:rsidRDefault="00233F96">
            <w:pPr>
              <w:pStyle w:val="Compact"/>
              <w:jc w:val="right"/>
            </w:pPr>
            <w:r>
              <w:t>10 %</w:t>
            </w:r>
          </w:p>
        </w:tc>
        <w:tc>
          <w:tcPr>
            <w:tcW w:w="0" w:type="auto"/>
            <w:tcBorders>
              <w:bottom w:val="single" w:sz="6" w:space="0" w:color="auto"/>
            </w:tcBorders>
            <w:vAlign w:val="bottom"/>
          </w:tcPr>
          <w:p w:rsidR="00233F96" w:rsidRDefault="00233F96">
            <w:pPr>
              <w:pStyle w:val="Compact"/>
              <w:jc w:val="right"/>
            </w:pPr>
            <w:r>
              <w:t>25 %</w:t>
            </w:r>
          </w:p>
        </w:tc>
        <w:tc>
          <w:tcPr>
            <w:tcW w:w="0" w:type="auto"/>
            <w:tcBorders>
              <w:bottom w:val="single" w:sz="6" w:space="0" w:color="auto"/>
            </w:tcBorders>
            <w:vAlign w:val="bottom"/>
          </w:tcPr>
          <w:p w:rsidR="00233F96" w:rsidRDefault="00233F96">
            <w:pPr>
              <w:pStyle w:val="Compact"/>
              <w:jc w:val="right"/>
            </w:pPr>
            <w:r>
              <w:t>50 %</w:t>
            </w:r>
          </w:p>
        </w:tc>
        <w:tc>
          <w:tcPr>
            <w:tcW w:w="0" w:type="auto"/>
            <w:tcBorders>
              <w:bottom w:val="single" w:sz="6" w:space="0" w:color="auto"/>
            </w:tcBorders>
            <w:vAlign w:val="bottom"/>
          </w:tcPr>
          <w:p w:rsidR="00233F96" w:rsidRDefault="00233F96">
            <w:pPr>
              <w:pStyle w:val="Compact"/>
              <w:jc w:val="right"/>
            </w:pPr>
            <w:r>
              <w:t>75 %</w:t>
            </w:r>
          </w:p>
        </w:tc>
        <w:tc>
          <w:tcPr>
            <w:tcW w:w="0" w:type="auto"/>
            <w:tcBorders>
              <w:bottom w:val="single" w:sz="6" w:space="0" w:color="auto"/>
            </w:tcBorders>
            <w:vAlign w:val="bottom"/>
          </w:tcPr>
          <w:p w:rsidR="00233F96" w:rsidRDefault="00233F96">
            <w:pPr>
              <w:pStyle w:val="Compact"/>
              <w:jc w:val="right"/>
            </w:pPr>
            <w:r>
              <w:t>90 %</w:t>
            </w:r>
          </w:p>
        </w:tc>
        <w:tc>
          <w:tcPr>
            <w:tcW w:w="0" w:type="auto"/>
            <w:tcBorders>
              <w:bottom w:val="single" w:sz="6" w:space="0" w:color="auto"/>
            </w:tcBorders>
            <w:vAlign w:val="bottom"/>
          </w:tcPr>
          <w:p w:rsidR="00233F96" w:rsidRDefault="00233F96">
            <w:pPr>
              <w:pStyle w:val="Compact"/>
              <w:jc w:val="right"/>
            </w:pPr>
            <w:r>
              <w:t>95 %</w:t>
            </w:r>
          </w:p>
        </w:tc>
      </w:tr>
      <w:tr w:rsidR="00233F96">
        <w:tc>
          <w:tcPr>
            <w:tcW w:w="0" w:type="auto"/>
          </w:tcPr>
          <w:p w:rsidR="00233F96" w:rsidRDefault="00233F96">
            <w:pPr>
              <w:pStyle w:val="Compact"/>
            </w:pPr>
            <w:r>
              <w:t>FJ24</w:t>
            </w:r>
          </w:p>
        </w:tc>
        <w:tc>
          <w:tcPr>
            <w:tcW w:w="0" w:type="auto"/>
          </w:tcPr>
          <w:p w:rsidR="00233F96" w:rsidRDefault="00233F96">
            <w:pPr>
              <w:pStyle w:val="Compact"/>
              <w:jc w:val="right"/>
            </w:pPr>
            <w:r>
              <w:t>1748</w:t>
            </w:r>
          </w:p>
        </w:tc>
        <w:tc>
          <w:tcPr>
            <w:tcW w:w="0" w:type="auto"/>
          </w:tcPr>
          <w:p w:rsidR="00233F96" w:rsidRDefault="00233F96">
            <w:pPr>
              <w:pStyle w:val="Compact"/>
              <w:jc w:val="right"/>
            </w:pPr>
            <w:r>
              <w:t>3717</w:t>
            </w:r>
          </w:p>
        </w:tc>
        <w:tc>
          <w:tcPr>
            <w:tcW w:w="0" w:type="auto"/>
          </w:tcPr>
          <w:p w:rsidR="00233F96" w:rsidRDefault="00233F96">
            <w:pPr>
              <w:pStyle w:val="Compact"/>
              <w:jc w:val="right"/>
            </w:pPr>
            <w:r>
              <w:t>10984</w:t>
            </w:r>
          </w:p>
        </w:tc>
        <w:tc>
          <w:tcPr>
            <w:tcW w:w="0" w:type="auto"/>
          </w:tcPr>
          <w:p w:rsidR="00233F96" w:rsidRDefault="00233F96">
            <w:pPr>
              <w:pStyle w:val="Compact"/>
              <w:jc w:val="right"/>
            </w:pPr>
            <w:r>
              <w:t>26070</w:t>
            </w:r>
          </w:p>
        </w:tc>
        <w:tc>
          <w:tcPr>
            <w:tcW w:w="0" w:type="auto"/>
          </w:tcPr>
          <w:p w:rsidR="00233F96" w:rsidRDefault="00233F96">
            <w:pPr>
              <w:pStyle w:val="Compact"/>
              <w:jc w:val="right"/>
            </w:pPr>
            <w:r>
              <w:t>48028</w:t>
            </w:r>
          </w:p>
        </w:tc>
        <w:tc>
          <w:tcPr>
            <w:tcW w:w="0" w:type="auto"/>
          </w:tcPr>
          <w:p w:rsidR="00233F96" w:rsidRDefault="00233F96">
            <w:pPr>
              <w:pStyle w:val="Compact"/>
              <w:jc w:val="right"/>
            </w:pPr>
            <w:r>
              <w:t>72816</w:t>
            </w:r>
          </w:p>
        </w:tc>
        <w:tc>
          <w:tcPr>
            <w:tcW w:w="0" w:type="auto"/>
          </w:tcPr>
          <w:p w:rsidR="00233F96" w:rsidRDefault="00233F96">
            <w:pPr>
              <w:pStyle w:val="Compact"/>
              <w:jc w:val="right"/>
            </w:pPr>
            <w:r>
              <w:t>89729</w:t>
            </w:r>
          </w:p>
        </w:tc>
      </w:tr>
    </w:tbl>
    <w:p w:rsidR="00233F96" w:rsidRDefault="00233F96">
      <w:pPr>
        <w:pStyle w:val="BodyText"/>
      </w:pPr>
      <w:r>
        <w:t>Пространственное распространение индивидуальных участков «FJ24» по уровням 50, 95 % кернела за период 22 апреля - 06 июня 2019 г. приведены на рис. 211.</w:t>
      </w:r>
    </w:p>
    <w:p w:rsidR="00233F96" w:rsidRDefault="00233F96">
      <w:pPr>
        <w:pStyle w:val="CaptionedFigure"/>
      </w:pPr>
      <w:r w:rsidRPr="00565F1C">
        <w:rPr>
          <w:noProof/>
          <w:lang w:val="en-US" w:eastAsia="en-US"/>
        </w:rPr>
        <w:pict>
          <v:shape id="_x0000_i1235" type="#_x0000_t75" alt="Рисунок 211: Кернелы «FJ24» по уровням для периода 22 апреля - 06 июня 2019 г." style="width:181.5pt;height:168pt;visibility:visible">
            <v:imagedata r:id="rId217" o:title=""/>
          </v:shape>
        </w:pict>
      </w:r>
    </w:p>
    <w:p w:rsidR="00233F96" w:rsidRDefault="00233F96">
      <w:pPr>
        <w:pStyle w:val="ImageCaption"/>
      </w:pPr>
      <w:r>
        <w:t>Рисунок 211: Кернелы «FJ24» по уровням для периода 22 апреля - 06 июня 2019 г.</w:t>
      </w:r>
    </w:p>
    <w:p w:rsidR="00233F96" w:rsidRDefault="00233F96">
      <w:pPr>
        <w:pStyle w:val="Heading4"/>
      </w:pPr>
      <w:bookmarkStart w:id="126" w:name="_Toc57576736"/>
      <w:bookmarkStart w:id="127" w:name="FJ24lavielle"/>
      <w:bookmarkEnd w:id="125"/>
      <w:r>
        <w:t>Разбиение периода наблюдений «FJ24» по изменению активности перемещений</w:t>
      </w:r>
      <w:bookmarkEnd w:id="126"/>
    </w:p>
    <w:p w:rsidR="00233F96" w:rsidRDefault="00233F96">
      <w:pPr>
        <w:pStyle w:val="FirstParagraph"/>
      </w:pPr>
      <w:r>
        <w:t>Характеристика данных, используемых для построения индивидуальных участков для «FJ24» по сегментам, определенных различной активностью перемещений, приведена в табл. 130.</w:t>
      </w:r>
    </w:p>
    <w:p w:rsidR="00233F96" w:rsidRDefault="00233F96">
      <w:pPr>
        <w:pStyle w:val="TableCaption"/>
      </w:pPr>
      <w:r>
        <w:t>Таблица 130: Периоды сегментации по активности перемещений для «FJ24»</w:t>
      </w:r>
    </w:p>
    <w:tbl>
      <w:tblPr>
        <w:tblW w:w="5000" w:type="pct"/>
        <w:tblLook w:val="00A0"/>
      </w:tblPr>
      <w:tblGrid>
        <w:gridCol w:w="358"/>
        <w:gridCol w:w="1070"/>
        <w:gridCol w:w="1076"/>
        <w:gridCol w:w="1370"/>
        <w:gridCol w:w="1115"/>
        <w:gridCol w:w="1099"/>
        <w:gridCol w:w="967"/>
        <w:gridCol w:w="1197"/>
        <w:gridCol w:w="1318"/>
      </w:tblGrid>
      <w:tr w:rsidR="00233F96">
        <w:tc>
          <w:tcPr>
            <w:tcW w:w="0" w:type="auto"/>
            <w:tcBorders>
              <w:bottom w:val="single" w:sz="6" w:space="0" w:color="auto"/>
            </w:tcBorders>
            <w:vAlign w:val="bottom"/>
          </w:tcPr>
          <w:p w:rsidR="00233F96" w:rsidRDefault="00233F96">
            <w:pPr>
              <w:pStyle w:val="Compact"/>
            </w:pPr>
            <w:r>
              <w:t>#</w:t>
            </w:r>
          </w:p>
        </w:tc>
        <w:tc>
          <w:tcPr>
            <w:tcW w:w="0" w:type="auto"/>
            <w:tcBorders>
              <w:bottom w:val="single" w:sz="6" w:space="0" w:color="auto"/>
            </w:tcBorders>
            <w:vAlign w:val="bottom"/>
          </w:tcPr>
          <w:p w:rsidR="00233F96" w:rsidRDefault="00233F96">
            <w:pPr>
              <w:pStyle w:val="Compact"/>
            </w:pPr>
            <w:r>
              <w:t>Начало периода</w:t>
            </w:r>
          </w:p>
        </w:tc>
        <w:tc>
          <w:tcPr>
            <w:tcW w:w="0" w:type="auto"/>
            <w:tcBorders>
              <w:bottom w:val="single" w:sz="6" w:space="0" w:color="auto"/>
            </w:tcBorders>
            <w:vAlign w:val="bottom"/>
          </w:tcPr>
          <w:p w:rsidR="00233F96" w:rsidRDefault="00233F96">
            <w:pPr>
              <w:pStyle w:val="Compact"/>
            </w:pPr>
            <w:r>
              <w:t>Оконча</w:t>
            </w:r>
            <w:r>
              <w:softHyphen/>
              <w:t>ние периода</w:t>
            </w:r>
          </w:p>
        </w:tc>
        <w:tc>
          <w:tcPr>
            <w:tcW w:w="0" w:type="auto"/>
            <w:tcBorders>
              <w:bottom w:val="single" w:sz="6" w:space="0" w:color="auto"/>
            </w:tcBorders>
            <w:vAlign w:val="bottom"/>
          </w:tcPr>
          <w:p w:rsidR="00233F96" w:rsidRDefault="00233F96">
            <w:pPr>
              <w:pStyle w:val="Compact"/>
            </w:pPr>
            <w:r>
              <w:t>Характе</w:t>
            </w:r>
            <w:r>
              <w:softHyphen/>
              <w:t>ристика периода</w:t>
            </w:r>
          </w:p>
        </w:tc>
        <w:tc>
          <w:tcPr>
            <w:tcW w:w="0" w:type="auto"/>
            <w:tcBorders>
              <w:bottom w:val="single" w:sz="6" w:space="0" w:color="auto"/>
            </w:tcBorders>
            <w:vAlign w:val="bottom"/>
          </w:tcPr>
          <w:p w:rsidR="00233F96" w:rsidRDefault="00233F96">
            <w:pPr>
              <w:pStyle w:val="Compact"/>
            </w:pPr>
            <w:r>
              <w:t>Охват периода исследо</w:t>
            </w:r>
            <w:r>
              <w:softHyphen/>
              <w:t>ваний</w:t>
            </w:r>
          </w:p>
        </w:tc>
        <w:tc>
          <w:tcPr>
            <w:tcW w:w="0" w:type="auto"/>
            <w:tcBorders>
              <w:bottom w:val="single" w:sz="6" w:space="0" w:color="auto"/>
            </w:tcBorders>
            <w:vAlign w:val="bottom"/>
          </w:tcPr>
          <w:p w:rsidR="00233F96" w:rsidRDefault="00233F96">
            <w:pPr>
              <w:pStyle w:val="Compact"/>
              <w:jc w:val="right"/>
            </w:pPr>
            <w:r>
              <w:t>Продол</w:t>
            </w:r>
            <w:r>
              <w:softHyphen/>
              <w:t>житель</w:t>
            </w:r>
            <w:r>
              <w:softHyphen/>
              <w:t>ность наблю</w:t>
            </w:r>
            <w:r>
              <w:softHyphen/>
              <w:t>дений, дней</w:t>
            </w:r>
          </w:p>
        </w:tc>
        <w:tc>
          <w:tcPr>
            <w:tcW w:w="0" w:type="auto"/>
            <w:tcBorders>
              <w:bottom w:val="single" w:sz="6" w:space="0" w:color="auto"/>
            </w:tcBorders>
            <w:vAlign w:val="bottom"/>
          </w:tcPr>
          <w:p w:rsidR="00233F96" w:rsidRDefault="00233F96">
            <w:pPr>
              <w:pStyle w:val="Compact"/>
              <w:jc w:val="right"/>
            </w:pPr>
            <w:r>
              <w:t>Число наблю</w:t>
            </w:r>
            <w:r>
              <w:softHyphen/>
              <w:t>дений</w:t>
            </w:r>
          </w:p>
        </w:tc>
        <w:tc>
          <w:tcPr>
            <w:tcW w:w="0" w:type="auto"/>
            <w:tcBorders>
              <w:bottom w:val="single" w:sz="6" w:space="0" w:color="auto"/>
            </w:tcBorders>
            <w:vAlign w:val="bottom"/>
          </w:tcPr>
          <w:p w:rsidR="00233F96" w:rsidRDefault="00233F96">
            <w:pPr>
              <w:pStyle w:val="Compact"/>
              <w:jc w:val="right"/>
            </w:pPr>
            <w:r>
              <w:t>Абсолют</w:t>
            </w:r>
            <w:r>
              <w:softHyphen/>
              <w:t>ное сме</w:t>
            </w:r>
            <w:r>
              <w:softHyphen/>
              <w:t>щение за период, км</w:t>
            </w:r>
          </w:p>
        </w:tc>
        <w:tc>
          <w:tcPr>
            <w:tcW w:w="0" w:type="auto"/>
            <w:tcBorders>
              <w:bottom w:val="single" w:sz="6" w:space="0" w:color="auto"/>
            </w:tcBorders>
            <w:vAlign w:val="bottom"/>
          </w:tcPr>
          <w:p w:rsidR="00233F96" w:rsidRDefault="00233F96">
            <w:pPr>
              <w:pStyle w:val="Compact"/>
              <w:jc w:val="right"/>
            </w:pPr>
            <w:r>
              <w:t>Относи</w:t>
            </w:r>
            <w:r>
              <w:softHyphen/>
              <w:t>тель</w:t>
            </w:r>
            <w:r>
              <w:softHyphen/>
              <w:t>ное смещение, км/день</w:t>
            </w:r>
          </w:p>
        </w:tc>
      </w:tr>
      <w:tr w:rsidR="00233F96">
        <w:tc>
          <w:tcPr>
            <w:tcW w:w="0" w:type="auto"/>
          </w:tcPr>
          <w:p w:rsidR="00233F96" w:rsidRDefault="00233F96">
            <w:pPr>
              <w:pStyle w:val="Compact"/>
            </w:pPr>
            <w:hyperlink w:anchor="FJ24a">
              <w:r>
                <w:rPr>
                  <w:rStyle w:val="Hyperlink"/>
                </w:rPr>
                <w:t>a</w:t>
              </w:r>
            </w:hyperlink>
          </w:p>
        </w:tc>
        <w:tc>
          <w:tcPr>
            <w:tcW w:w="0" w:type="auto"/>
          </w:tcPr>
          <w:p w:rsidR="00233F96" w:rsidRDefault="00233F96">
            <w:pPr>
              <w:pStyle w:val="Compact"/>
            </w:pPr>
            <w:r>
              <w:t>2019-03-29</w:t>
            </w:r>
          </w:p>
        </w:tc>
        <w:tc>
          <w:tcPr>
            <w:tcW w:w="0" w:type="auto"/>
          </w:tcPr>
          <w:p w:rsidR="00233F96" w:rsidRDefault="00233F96">
            <w:pPr>
              <w:pStyle w:val="Compact"/>
            </w:pPr>
            <w:r>
              <w:t>2019-05-04</w:t>
            </w:r>
          </w:p>
        </w:tc>
        <w:tc>
          <w:tcPr>
            <w:tcW w:w="0" w:type="auto"/>
          </w:tcPr>
          <w:p w:rsidR="00233F96" w:rsidRDefault="00233F96">
            <w:pPr>
              <w:pStyle w:val="Compact"/>
            </w:pPr>
            <w:r>
              <w:t>умеренная активность</w:t>
            </w:r>
          </w:p>
        </w:tc>
        <w:tc>
          <w:tcPr>
            <w:tcW w:w="0" w:type="auto"/>
          </w:tcPr>
          <w:p w:rsidR="00233F96" w:rsidRDefault="00233F96">
            <w:pPr>
              <w:pStyle w:val="Compact"/>
            </w:pPr>
            <w:r>
              <w:t>52.9 %</w:t>
            </w:r>
          </w:p>
        </w:tc>
        <w:tc>
          <w:tcPr>
            <w:tcW w:w="0" w:type="auto"/>
          </w:tcPr>
          <w:p w:rsidR="00233F96" w:rsidRDefault="00233F96">
            <w:pPr>
              <w:pStyle w:val="Compact"/>
              <w:jc w:val="right"/>
            </w:pPr>
            <w:r>
              <w:t>37</w:t>
            </w:r>
          </w:p>
        </w:tc>
        <w:tc>
          <w:tcPr>
            <w:tcW w:w="0" w:type="auto"/>
          </w:tcPr>
          <w:p w:rsidR="00233F96" w:rsidRDefault="00233F96">
            <w:pPr>
              <w:pStyle w:val="Compact"/>
              <w:jc w:val="right"/>
            </w:pPr>
            <w:r>
              <w:t>35</w:t>
            </w:r>
          </w:p>
        </w:tc>
        <w:tc>
          <w:tcPr>
            <w:tcW w:w="0" w:type="auto"/>
          </w:tcPr>
          <w:p w:rsidR="00233F96" w:rsidRDefault="00233F96">
            <w:pPr>
              <w:pStyle w:val="Compact"/>
              <w:jc w:val="right"/>
            </w:pPr>
            <w:r>
              <w:t>454</w:t>
            </w:r>
          </w:p>
        </w:tc>
        <w:tc>
          <w:tcPr>
            <w:tcW w:w="0" w:type="auto"/>
          </w:tcPr>
          <w:p w:rsidR="00233F96" w:rsidRDefault="00233F96">
            <w:pPr>
              <w:pStyle w:val="Compact"/>
              <w:jc w:val="right"/>
            </w:pPr>
            <w:r>
              <w:t>12.3</w:t>
            </w:r>
          </w:p>
        </w:tc>
      </w:tr>
      <w:tr w:rsidR="00233F96">
        <w:tc>
          <w:tcPr>
            <w:tcW w:w="0" w:type="auto"/>
          </w:tcPr>
          <w:p w:rsidR="00233F96" w:rsidRDefault="00233F96">
            <w:pPr>
              <w:pStyle w:val="Compact"/>
            </w:pPr>
            <w:hyperlink w:anchor="FJ24b">
              <w:r>
                <w:rPr>
                  <w:rStyle w:val="Hyperlink"/>
                </w:rPr>
                <w:t>b</w:t>
              </w:r>
            </w:hyperlink>
          </w:p>
        </w:tc>
        <w:tc>
          <w:tcPr>
            <w:tcW w:w="0" w:type="auto"/>
          </w:tcPr>
          <w:p w:rsidR="00233F96" w:rsidRDefault="00233F96">
            <w:pPr>
              <w:pStyle w:val="Compact"/>
            </w:pPr>
            <w:r>
              <w:t>2019-05-04</w:t>
            </w:r>
          </w:p>
        </w:tc>
        <w:tc>
          <w:tcPr>
            <w:tcW w:w="0" w:type="auto"/>
          </w:tcPr>
          <w:p w:rsidR="00233F96" w:rsidRDefault="00233F96">
            <w:pPr>
              <w:pStyle w:val="Compact"/>
            </w:pPr>
            <w:r>
              <w:t>2019-05-10</w:t>
            </w:r>
          </w:p>
        </w:tc>
        <w:tc>
          <w:tcPr>
            <w:tcW w:w="0" w:type="auto"/>
          </w:tcPr>
          <w:p w:rsidR="00233F96" w:rsidRDefault="00233F96">
            <w:pPr>
              <w:pStyle w:val="Compact"/>
            </w:pPr>
            <w:r>
              <w:t>умеренная активность</w:t>
            </w:r>
          </w:p>
        </w:tc>
        <w:tc>
          <w:tcPr>
            <w:tcW w:w="0" w:type="auto"/>
          </w:tcPr>
          <w:p w:rsidR="00233F96" w:rsidRDefault="00233F96">
            <w:pPr>
              <w:pStyle w:val="Compact"/>
            </w:pPr>
            <w:r>
              <w:t>10.0 %</w:t>
            </w:r>
          </w:p>
        </w:tc>
        <w:tc>
          <w:tcPr>
            <w:tcW w:w="0" w:type="auto"/>
          </w:tcPr>
          <w:p w:rsidR="00233F96" w:rsidRDefault="00233F96">
            <w:pPr>
              <w:pStyle w:val="Compact"/>
              <w:jc w:val="right"/>
            </w:pPr>
            <w:r>
              <w:t>7</w:t>
            </w:r>
          </w:p>
        </w:tc>
        <w:tc>
          <w:tcPr>
            <w:tcW w:w="0" w:type="auto"/>
          </w:tcPr>
          <w:p w:rsidR="00233F96" w:rsidRDefault="00233F96">
            <w:pPr>
              <w:pStyle w:val="Compact"/>
              <w:jc w:val="right"/>
            </w:pPr>
            <w:r>
              <w:t>6</w:t>
            </w:r>
          </w:p>
        </w:tc>
        <w:tc>
          <w:tcPr>
            <w:tcW w:w="0" w:type="auto"/>
          </w:tcPr>
          <w:p w:rsidR="00233F96" w:rsidRDefault="00233F96">
            <w:pPr>
              <w:pStyle w:val="Compact"/>
              <w:jc w:val="right"/>
            </w:pPr>
            <w:r>
              <w:t>98</w:t>
            </w:r>
          </w:p>
        </w:tc>
        <w:tc>
          <w:tcPr>
            <w:tcW w:w="0" w:type="auto"/>
          </w:tcPr>
          <w:p w:rsidR="00233F96" w:rsidRDefault="00233F96">
            <w:pPr>
              <w:pStyle w:val="Compact"/>
              <w:jc w:val="right"/>
            </w:pPr>
            <w:r>
              <w:t>14.1</w:t>
            </w:r>
          </w:p>
        </w:tc>
      </w:tr>
      <w:tr w:rsidR="00233F96">
        <w:tc>
          <w:tcPr>
            <w:tcW w:w="0" w:type="auto"/>
          </w:tcPr>
          <w:p w:rsidR="00233F96" w:rsidRDefault="00233F96">
            <w:pPr>
              <w:pStyle w:val="Compact"/>
            </w:pPr>
            <w:hyperlink w:anchor="FJ24c">
              <w:r>
                <w:rPr>
                  <w:rStyle w:val="Hyperlink"/>
                </w:rPr>
                <w:t>c</w:t>
              </w:r>
            </w:hyperlink>
          </w:p>
        </w:tc>
        <w:tc>
          <w:tcPr>
            <w:tcW w:w="0" w:type="auto"/>
          </w:tcPr>
          <w:p w:rsidR="00233F96" w:rsidRDefault="00233F96">
            <w:pPr>
              <w:pStyle w:val="Compact"/>
            </w:pPr>
            <w:r>
              <w:t>2019-05-10</w:t>
            </w:r>
          </w:p>
        </w:tc>
        <w:tc>
          <w:tcPr>
            <w:tcW w:w="0" w:type="auto"/>
          </w:tcPr>
          <w:p w:rsidR="00233F96" w:rsidRDefault="00233F96">
            <w:pPr>
              <w:pStyle w:val="Compact"/>
            </w:pPr>
            <w:r>
              <w:t>2019-05-23</w:t>
            </w:r>
          </w:p>
        </w:tc>
        <w:tc>
          <w:tcPr>
            <w:tcW w:w="0" w:type="auto"/>
          </w:tcPr>
          <w:p w:rsidR="00233F96" w:rsidRDefault="00233F96">
            <w:pPr>
              <w:pStyle w:val="Compact"/>
            </w:pPr>
            <w:r>
              <w:t>умеренная активность</w:t>
            </w:r>
          </w:p>
        </w:tc>
        <w:tc>
          <w:tcPr>
            <w:tcW w:w="0" w:type="auto"/>
          </w:tcPr>
          <w:p w:rsidR="00233F96" w:rsidRDefault="00233F96">
            <w:pPr>
              <w:pStyle w:val="Compact"/>
            </w:pPr>
            <w:r>
              <w:t>20.0 %</w:t>
            </w:r>
          </w:p>
        </w:tc>
        <w:tc>
          <w:tcPr>
            <w:tcW w:w="0" w:type="auto"/>
          </w:tcPr>
          <w:p w:rsidR="00233F96" w:rsidRDefault="00233F96">
            <w:pPr>
              <w:pStyle w:val="Compact"/>
              <w:jc w:val="right"/>
            </w:pPr>
            <w:r>
              <w:t>14</w:t>
            </w:r>
          </w:p>
        </w:tc>
        <w:tc>
          <w:tcPr>
            <w:tcW w:w="0" w:type="auto"/>
          </w:tcPr>
          <w:p w:rsidR="00233F96" w:rsidRDefault="00233F96">
            <w:pPr>
              <w:pStyle w:val="Compact"/>
              <w:jc w:val="right"/>
            </w:pPr>
            <w:r>
              <w:t>5</w:t>
            </w:r>
          </w:p>
        </w:tc>
        <w:tc>
          <w:tcPr>
            <w:tcW w:w="0" w:type="auto"/>
          </w:tcPr>
          <w:p w:rsidR="00233F96" w:rsidRDefault="00233F96">
            <w:pPr>
              <w:pStyle w:val="Compact"/>
              <w:jc w:val="right"/>
            </w:pPr>
            <w:r>
              <w:t>223</w:t>
            </w:r>
          </w:p>
        </w:tc>
        <w:tc>
          <w:tcPr>
            <w:tcW w:w="0" w:type="auto"/>
          </w:tcPr>
          <w:p w:rsidR="00233F96" w:rsidRDefault="00233F96">
            <w:pPr>
              <w:pStyle w:val="Compact"/>
              <w:jc w:val="right"/>
            </w:pPr>
            <w:r>
              <w:t>15.9</w:t>
            </w:r>
          </w:p>
        </w:tc>
      </w:tr>
      <w:tr w:rsidR="00233F96">
        <w:tc>
          <w:tcPr>
            <w:tcW w:w="0" w:type="auto"/>
          </w:tcPr>
          <w:p w:rsidR="00233F96" w:rsidRDefault="00233F96">
            <w:pPr>
              <w:pStyle w:val="Compact"/>
            </w:pPr>
            <w:hyperlink w:anchor="FJ24d">
              <w:r>
                <w:rPr>
                  <w:rStyle w:val="Hyperlink"/>
                </w:rPr>
                <w:t>d</w:t>
              </w:r>
            </w:hyperlink>
          </w:p>
        </w:tc>
        <w:tc>
          <w:tcPr>
            <w:tcW w:w="0" w:type="auto"/>
          </w:tcPr>
          <w:p w:rsidR="00233F96" w:rsidRDefault="00233F96">
            <w:pPr>
              <w:pStyle w:val="Compact"/>
            </w:pPr>
            <w:r>
              <w:t>2019-05-23</w:t>
            </w:r>
          </w:p>
        </w:tc>
        <w:tc>
          <w:tcPr>
            <w:tcW w:w="0" w:type="auto"/>
          </w:tcPr>
          <w:p w:rsidR="00233F96" w:rsidRDefault="00233F96">
            <w:pPr>
              <w:pStyle w:val="Compact"/>
            </w:pPr>
            <w:r>
              <w:t>2019-06-06</w:t>
            </w:r>
          </w:p>
        </w:tc>
        <w:tc>
          <w:tcPr>
            <w:tcW w:w="0" w:type="auto"/>
          </w:tcPr>
          <w:p w:rsidR="00233F96" w:rsidRDefault="00233F96">
            <w:pPr>
              <w:pStyle w:val="Compact"/>
            </w:pPr>
            <w:r>
              <w:t>умеренная активность</w:t>
            </w:r>
          </w:p>
        </w:tc>
        <w:tc>
          <w:tcPr>
            <w:tcW w:w="0" w:type="auto"/>
          </w:tcPr>
          <w:p w:rsidR="00233F96" w:rsidRDefault="00233F96">
            <w:pPr>
              <w:pStyle w:val="Compact"/>
            </w:pPr>
            <w:r>
              <w:t>21.4 %</w:t>
            </w:r>
          </w:p>
        </w:tc>
        <w:tc>
          <w:tcPr>
            <w:tcW w:w="0" w:type="auto"/>
          </w:tcPr>
          <w:p w:rsidR="00233F96" w:rsidRDefault="00233F96">
            <w:pPr>
              <w:pStyle w:val="Compact"/>
              <w:jc w:val="right"/>
            </w:pPr>
            <w:r>
              <w:t>15</w:t>
            </w:r>
          </w:p>
        </w:tc>
        <w:tc>
          <w:tcPr>
            <w:tcW w:w="0" w:type="auto"/>
          </w:tcPr>
          <w:p w:rsidR="00233F96" w:rsidRDefault="00233F96">
            <w:pPr>
              <w:pStyle w:val="Compact"/>
              <w:jc w:val="right"/>
            </w:pPr>
            <w:r>
              <w:t>14</w:t>
            </w:r>
          </w:p>
        </w:tc>
        <w:tc>
          <w:tcPr>
            <w:tcW w:w="0" w:type="auto"/>
          </w:tcPr>
          <w:p w:rsidR="00233F96" w:rsidRDefault="00233F96">
            <w:pPr>
              <w:pStyle w:val="Compact"/>
              <w:jc w:val="right"/>
            </w:pPr>
            <w:r>
              <w:t>208</w:t>
            </w:r>
          </w:p>
        </w:tc>
        <w:tc>
          <w:tcPr>
            <w:tcW w:w="0" w:type="auto"/>
          </w:tcPr>
          <w:p w:rsidR="00233F96" w:rsidRDefault="00233F96">
            <w:pPr>
              <w:pStyle w:val="Compact"/>
              <w:jc w:val="right"/>
            </w:pPr>
            <w:r>
              <w:t>13.9</w:t>
            </w:r>
          </w:p>
        </w:tc>
      </w:tr>
    </w:tbl>
    <w:p w:rsidR="00233F96" w:rsidRDefault="00233F96">
      <w:pPr>
        <w:pStyle w:val="Heading5"/>
      </w:pPr>
      <w:bookmarkStart w:id="128" w:name="FJ24a"/>
      <w:r>
        <w:t>Индивидуальный участок «FJ24» для периода 29 марта - 04 мая 2019 г.</w:t>
      </w:r>
      <w:hyperlink w:anchor="FJ24lavielle">
        <w:r>
          <w:rPr>
            <w:rStyle w:val="Hyperlink"/>
            <w:vertAlign w:val="superscript"/>
          </w:rPr>
          <w:t>a</w:t>
        </w:r>
      </w:hyperlink>
    </w:p>
    <w:p w:rsidR="00233F96" w:rsidRDefault="00233F96">
      <w:pPr>
        <w:pStyle w:val="FirstParagraph"/>
      </w:pPr>
      <w:r>
        <w:t>Пространственное распространение среднесуточных локаций «FJ24», образующих траекторию пемерещения за период 29 марта - 04 мая 2019 г. приведены на рис. 212.</w:t>
      </w:r>
    </w:p>
    <w:p w:rsidR="00233F96" w:rsidRDefault="00233F96">
      <w:pPr>
        <w:pStyle w:val="CaptionedFigure"/>
      </w:pPr>
      <w:r w:rsidRPr="00565F1C">
        <w:rPr>
          <w:noProof/>
          <w:lang w:val="en-US" w:eastAsia="en-US"/>
        </w:rPr>
        <w:pict>
          <v:shape id="_x0000_i1236" type="#_x0000_t75" alt="Рисунок 212: Траектория перемещения «FJ24» по среднесуточным для периода 29 марта - 04 мая 2019 г." style="width:128.25pt;height:159.75pt;visibility:visible">
            <v:imagedata r:id="rId218" o:title=""/>
          </v:shape>
        </w:pict>
      </w:r>
    </w:p>
    <w:p w:rsidR="00233F96" w:rsidRDefault="00233F96">
      <w:pPr>
        <w:pStyle w:val="ImageCaption"/>
      </w:pPr>
      <w:r>
        <w:t>Рисунок 212: Траектория перемещения «FJ24» по среднесуточным для периода 29 марта - 04 мая 2019 г.</w:t>
      </w:r>
    </w:p>
    <w:p w:rsidR="00233F96" w:rsidRDefault="00233F96">
      <w:pPr>
        <w:pStyle w:val="BodyText"/>
      </w:pPr>
      <w:r>
        <w:t>Площади индивидуальных участков «FJ24» по различным уровням кернела за период 29 марта - 04 мая 2019 г. приведены в табл. 131.</w:t>
      </w:r>
    </w:p>
    <w:p w:rsidR="00233F96" w:rsidRDefault="00233F96">
      <w:pPr>
        <w:pStyle w:val="TableCaption"/>
      </w:pPr>
      <w:r>
        <w:t>Таблица 131: Площади индивидуальных участков по различным уровням кернела «FJ24» за период 29 марта - 04 мая 2019 г. , км</w:t>
      </w:r>
      <w:r>
        <w:rPr>
          <w:vertAlign w:val="superscript"/>
        </w:rPr>
        <w:t>2</w:t>
      </w:r>
    </w:p>
    <w:tbl>
      <w:tblPr>
        <w:tblW w:w="0" w:type="pct"/>
        <w:tblLook w:val="00A0"/>
      </w:tblPr>
      <w:tblGrid>
        <w:gridCol w:w="709"/>
        <w:gridCol w:w="645"/>
        <w:gridCol w:w="702"/>
        <w:gridCol w:w="697"/>
        <w:gridCol w:w="824"/>
        <w:gridCol w:w="818"/>
        <w:gridCol w:w="834"/>
        <w:gridCol w:w="797"/>
      </w:tblGrid>
      <w:tr w:rsidR="00233F96">
        <w:tc>
          <w:tcPr>
            <w:tcW w:w="0" w:type="auto"/>
            <w:tcBorders>
              <w:bottom w:val="single" w:sz="6" w:space="0" w:color="auto"/>
            </w:tcBorders>
            <w:vAlign w:val="bottom"/>
          </w:tcPr>
          <w:p w:rsidR="00233F96" w:rsidRDefault="00233F96">
            <w:pPr>
              <w:pStyle w:val="Compact"/>
            </w:pPr>
            <w:r>
              <w:t>id</w:t>
            </w:r>
          </w:p>
        </w:tc>
        <w:tc>
          <w:tcPr>
            <w:tcW w:w="0" w:type="auto"/>
            <w:tcBorders>
              <w:bottom w:val="single" w:sz="6" w:space="0" w:color="auto"/>
            </w:tcBorders>
            <w:vAlign w:val="bottom"/>
          </w:tcPr>
          <w:p w:rsidR="00233F96" w:rsidRDefault="00233F96">
            <w:pPr>
              <w:pStyle w:val="Compact"/>
              <w:jc w:val="right"/>
            </w:pPr>
            <w:r>
              <w:t>5 %</w:t>
            </w:r>
          </w:p>
        </w:tc>
        <w:tc>
          <w:tcPr>
            <w:tcW w:w="0" w:type="auto"/>
            <w:tcBorders>
              <w:bottom w:val="single" w:sz="6" w:space="0" w:color="auto"/>
            </w:tcBorders>
            <w:vAlign w:val="bottom"/>
          </w:tcPr>
          <w:p w:rsidR="00233F96" w:rsidRDefault="00233F96">
            <w:pPr>
              <w:pStyle w:val="Compact"/>
              <w:jc w:val="right"/>
            </w:pPr>
            <w:r>
              <w:t>10 %</w:t>
            </w:r>
          </w:p>
        </w:tc>
        <w:tc>
          <w:tcPr>
            <w:tcW w:w="0" w:type="auto"/>
            <w:tcBorders>
              <w:bottom w:val="single" w:sz="6" w:space="0" w:color="auto"/>
            </w:tcBorders>
            <w:vAlign w:val="bottom"/>
          </w:tcPr>
          <w:p w:rsidR="00233F96" w:rsidRDefault="00233F96">
            <w:pPr>
              <w:pStyle w:val="Compact"/>
              <w:jc w:val="right"/>
            </w:pPr>
            <w:r>
              <w:t>25 %</w:t>
            </w:r>
          </w:p>
        </w:tc>
        <w:tc>
          <w:tcPr>
            <w:tcW w:w="0" w:type="auto"/>
            <w:tcBorders>
              <w:bottom w:val="single" w:sz="6" w:space="0" w:color="auto"/>
            </w:tcBorders>
            <w:vAlign w:val="bottom"/>
          </w:tcPr>
          <w:p w:rsidR="00233F96" w:rsidRDefault="00233F96">
            <w:pPr>
              <w:pStyle w:val="Compact"/>
              <w:jc w:val="right"/>
            </w:pPr>
            <w:r>
              <w:t>50 %</w:t>
            </w:r>
          </w:p>
        </w:tc>
        <w:tc>
          <w:tcPr>
            <w:tcW w:w="0" w:type="auto"/>
            <w:tcBorders>
              <w:bottom w:val="single" w:sz="6" w:space="0" w:color="auto"/>
            </w:tcBorders>
            <w:vAlign w:val="bottom"/>
          </w:tcPr>
          <w:p w:rsidR="00233F96" w:rsidRDefault="00233F96">
            <w:pPr>
              <w:pStyle w:val="Compact"/>
              <w:jc w:val="right"/>
            </w:pPr>
            <w:r>
              <w:t>75 %</w:t>
            </w:r>
          </w:p>
        </w:tc>
        <w:tc>
          <w:tcPr>
            <w:tcW w:w="0" w:type="auto"/>
            <w:tcBorders>
              <w:bottom w:val="single" w:sz="6" w:space="0" w:color="auto"/>
            </w:tcBorders>
            <w:vAlign w:val="bottom"/>
          </w:tcPr>
          <w:p w:rsidR="00233F96" w:rsidRDefault="00233F96">
            <w:pPr>
              <w:pStyle w:val="Compact"/>
              <w:jc w:val="right"/>
            </w:pPr>
            <w:r>
              <w:t>90 %</w:t>
            </w:r>
          </w:p>
        </w:tc>
        <w:tc>
          <w:tcPr>
            <w:tcW w:w="0" w:type="auto"/>
            <w:tcBorders>
              <w:bottom w:val="single" w:sz="6" w:space="0" w:color="auto"/>
            </w:tcBorders>
            <w:vAlign w:val="bottom"/>
          </w:tcPr>
          <w:p w:rsidR="00233F96" w:rsidRDefault="00233F96">
            <w:pPr>
              <w:pStyle w:val="Compact"/>
              <w:jc w:val="right"/>
            </w:pPr>
            <w:r>
              <w:t>95 %</w:t>
            </w:r>
          </w:p>
        </w:tc>
      </w:tr>
      <w:tr w:rsidR="00233F96">
        <w:tc>
          <w:tcPr>
            <w:tcW w:w="0" w:type="auto"/>
          </w:tcPr>
          <w:p w:rsidR="00233F96" w:rsidRDefault="00233F96">
            <w:pPr>
              <w:pStyle w:val="Compact"/>
            </w:pPr>
            <w:r>
              <w:t>FJ24</w:t>
            </w:r>
          </w:p>
        </w:tc>
        <w:tc>
          <w:tcPr>
            <w:tcW w:w="0" w:type="auto"/>
          </w:tcPr>
          <w:p w:rsidR="00233F96" w:rsidRDefault="00233F96">
            <w:pPr>
              <w:pStyle w:val="Compact"/>
              <w:jc w:val="right"/>
            </w:pPr>
            <w:r>
              <w:t>1251</w:t>
            </w:r>
          </w:p>
        </w:tc>
        <w:tc>
          <w:tcPr>
            <w:tcW w:w="0" w:type="auto"/>
          </w:tcPr>
          <w:p w:rsidR="00233F96" w:rsidRDefault="00233F96">
            <w:pPr>
              <w:pStyle w:val="Compact"/>
              <w:jc w:val="right"/>
            </w:pPr>
            <w:r>
              <w:t>2635</w:t>
            </w:r>
          </w:p>
        </w:tc>
        <w:tc>
          <w:tcPr>
            <w:tcW w:w="0" w:type="auto"/>
          </w:tcPr>
          <w:p w:rsidR="00233F96" w:rsidRDefault="00233F96">
            <w:pPr>
              <w:pStyle w:val="Compact"/>
              <w:jc w:val="right"/>
            </w:pPr>
            <w:r>
              <w:t>7852</w:t>
            </w:r>
          </w:p>
        </w:tc>
        <w:tc>
          <w:tcPr>
            <w:tcW w:w="0" w:type="auto"/>
          </w:tcPr>
          <w:p w:rsidR="00233F96" w:rsidRDefault="00233F96">
            <w:pPr>
              <w:pStyle w:val="Compact"/>
              <w:jc w:val="right"/>
            </w:pPr>
            <w:r>
              <w:t>20257</w:t>
            </w:r>
          </w:p>
        </w:tc>
        <w:tc>
          <w:tcPr>
            <w:tcW w:w="0" w:type="auto"/>
          </w:tcPr>
          <w:p w:rsidR="00233F96" w:rsidRDefault="00233F96">
            <w:pPr>
              <w:pStyle w:val="Compact"/>
              <w:jc w:val="right"/>
            </w:pPr>
            <w:r>
              <w:t>38182</w:t>
            </w:r>
          </w:p>
        </w:tc>
        <w:tc>
          <w:tcPr>
            <w:tcW w:w="0" w:type="auto"/>
          </w:tcPr>
          <w:p w:rsidR="00233F96" w:rsidRDefault="00233F96">
            <w:pPr>
              <w:pStyle w:val="Compact"/>
              <w:jc w:val="right"/>
            </w:pPr>
            <w:r>
              <w:t>58993</w:t>
            </w:r>
          </w:p>
        </w:tc>
        <w:tc>
          <w:tcPr>
            <w:tcW w:w="0" w:type="auto"/>
          </w:tcPr>
          <w:p w:rsidR="00233F96" w:rsidRDefault="00233F96">
            <w:pPr>
              <w:pStyle w:val="Compact"/>
              <w:jc w:val="right"/>
            </w:pPr>
            <w:r>
              <w:t>73537</w:t>
            </w:r>
          </w:p>
        </w:tc>
      </w:tr>
    </w:tbl>
    <w:p w:rsidR="00233F96" w:rsidRDefault="00233F96">
      <w:pPr>
        <w:pStyle w:val="BodyText"/>
      </w:pPr>
      <w:r>
        <w:t>Пространственное распространение индивидуальных участков «FJ24» по уровням 50, 95 % кернела за период 29 марта - 04 мая 2019 г. приведены на рис. 213.</w:t>
      </w:r>
    </w:p>
    <w:p w:rsidR="00233F96" w:rsidRDefault="00233F96">
      <w:pPr>
        <w:pStyle w:val="CaptionedFigure"/>
      </w:pPr>
      <w:r w:rsidRPr="00565F1C">
        <w:rPr>
          <w:noProof/>
          <w:lang w:val="en-US" w:eastAsia="en-US"/>
        </w:rPr>
        <w:pict>
          <v:shape id="_x0000_i1237" type="#_x0000_t75" alt="Рисунок 213: Кернелы «FJ24» по уровням для периода 29 марта - 04 мая 2019 г." style="width:106.5pt;height:168pt;visibility:visible">
            <v:imagedata r:id="rId219" o:title=""/>
          </v:shape>
        </w:pict>
      </w:r>
    </w:p>
    <w:p w:rsidR="00233F96" w:rsidRDefault="00233F96">
      <w:pPr>
        <w:pStyle w:val="ImageCaption"/>
      </w:pPr>
      <w:r>
        <w:t>Рисунок 213: Кернелы «FJ24» по уровням для периода 29 марта - 04 мая 2019 г.</w:t>
      </w:r>
    </w:p>
    <w:p w:rsidR="00233F96" w:rsidRDefault="00233F96">
      <w:pPr>
        <w:pStyle w:val="Heading5"/>
      </w:pPr>
      <w:bookmarkStart w:id="129" w:name="FJ24b"/>
      <w:bookmarkEnd w:id="128"/>
      <w:r>
        <w:t>Индивидуальный участок «FJ24» для периода 04 - 10 мая 2019 г.</w:t>
      </w:r>
      <w:hyperlink w:anchor="FJ24lavielle">
        <w:r>
          <w:rPr>
            <w:rStyle w:val="Hyperlink"/>
            <w:vertAlign w:val="superscript"/>
          </w:rPr>
          <w:t>b</w:t>
        </w:r>
      </w:hyperlink>
    </w:p>
    <w:p w:rsidR="00233F96" w:rsidRDefault="00233F96">
      <w:pPr>
        <w:pStyle w:val="FirstParagraph"/>
      </w:pPr>
      <w:r>
        <w:t>Пространственное распространение среднесуточных локаций «FJ24», образующих траекторию пемерещения за период 04 - 10 мая 2019 г. приведены на рис. 214.</w:t>
      </w:r>
    </w:p>
    <w:p w:rsidR="00233F96" w:rsidRDefault="00233F96">
      <w:pPr>
        <w:pStyle w:val="CaptionedFigure"/>
      </w:pPr>
      <w:r w:rsidRPr="00565F1C">
        <w:rPr>
          <w:noProof/>
          <w:lang w:val="en-US" w:eastAsia="en-US"/>
        </w:rPr>
        <w:pict>
          <v:shape id="_x0000_i1238" type="#_x0000_t75" alt="Рисунок 214: Траектория перемещения «FJ24» по среднесуточным для периода 04 - 10 мая 2019 г." style="width:217.5pt;height:159.75pt;visibility:visible">
            <v:imagedata r:id="rId220" o:title=""/>
          </v:shape>
        </w:pict>
      </w:r>
    </w:p>
    <w:p w:rsidR="00233F96" w:rsidRDefault="00233F96">
      <w:pPr>
        <w:pStyle w:val="ImageCaption"/>
      </w:pPr>
      <w:r>
        <w:t>Рисунок 214: Траектория перемещения «FJ24» по среднесуточным для периода 04 - 10 мая 2019 г.</w:t>
      </w:r>
    </w:p>
    <w:p w:rsidR="00233F96" w:rsidRDefault="00233F96">
      <w:pPr>
        <w:pStyle w:val="BodyText"/>
      </w:pPr>
      <w:r>
        <w:t>Площади индивидуальных участков «FJ24» по различным уровням кернела за период 04 - 10 мая 2019 г. приведены в табл. 132.</w:t>
      </w:r>
    </w:p>
    <w:p w:rsidR="00233F96" w:rsidRDefault="00233F96">
      <w:pPr>
        <w:pStyle w:val="TableCaption"/>
      </w:pPr>
      <w:r>
        <w:t>Таблица 132: Площади индивидуальных участков по различным уровням кернела «FJ24» за период 04 - 10 мая 2019 г. , км</w:t>
      </w:r>
      <w:r>
        <w:rPr>
          <w:vertAlign w:val="superscript"/>
        </w:rPr>
        <w:t>2</w:t>
      </w:r>
    </w:p>
    <w:tbl>
      <w:tblPr>
        <w:tblW w:w="0" w:type="pct"/>
        <w:tblLook w:val="00A0"/>
      </w:tblPr>
      <w:tblGrid>
        <w:gridCol w:w="709"/>
        <w:gridCol w:w="599"/>
        <w:gridCol w:w="679"/>
        <w:gridCol w:w="689"/>
        <w:gridCol w:w="701"/>
        <w:gridCol w:w="676"/>
        <w:gridCol w:w="719"/>
        <w:gridCol w:w="794"/>
      </w:tblGrid>
      <w:tr w:rsidR="00233F96">
        <w:tc>
          <w:tcPr>
            <w:tcW w:w="0" w:type="auto"/>
            <w:tcBorders>
              <w:bottom w:val="single" w:sz="6" w:space="0" w:color="auto"/>
            </w:tcBorders>
            <w:vAlign w:val="bottom"/>
          </w:tcPr>
          <w:p w:rsidR="00233F96" w:rsidRDefault="00233F96">
            <w:pPr>
              <w:pStyle w:val="Compact"/>
            </w:pPr>
            <w:r>
              <w:t>id</w:t>
            </w:r>
          </w:p>
        </w:tc>
        <w:tc>
          <w:tcPr>
            <w:tcW w:w="0" w:type="auto"/>
            <w:tcBorders>
              <w:bottom w:val="single" w:sz="6" w:space="0" w:color="auto"/>
            </w:tcBorders>
            <w:vAlign w:val="bottom"/>
          </w:tcPr>
          <w:p w:rsidR="00233F96" w:rsidRDefault="00233F96">
            <w:pPr>
              <w:pStyle w:val="Compact"/>
              <w:jc w:val="right"/>
            </w:pPr>
            <w:r>
              <w:t>5 %</w:t>
            </w:r>
          </w:p>
        </w:tc>
        <w:tc>
          <w:tcPr>
            <w:tcW w:w="0" w:type="auto"/>
            <w:tcBorders>
              <w:bottom w:val="single" w:sz="6" w:space="0" w:color="auto"/>
            </w:tcBorders>
            <w:vAlign w:val="bottom"/>
          </w:tcPr>
          <w:p w:rsidR="00233F96" w:rsidRDefault="00233F96">
            <w:pPr>
              <w:pStyle w:val="Compact"/>
              <w:jc w:val="right"/>
            </w:pPr>
            <w:r>
              <w:t>10 %</w:t>
            </w:r>
          </w:p>
        </w:tc>
        <w:tc>
          <w:tcPr>
            <w:tcW w:w="0" w:type="auto"/>
            <w:tcBorders>
              <w:bottom w:val="single" w:sz="6" w:space="0" w:color="auto"/>
            </w:tcBorders>
            <w:vAlign w:val="bottom"/>
          </w:tcPr>
          <w:p w:rsidR="00233F96" w:rsidRDefault="00233F96">
            <w:pPr>
              <w:pStyle w:val="Compact"/>
              <w:jc w:val="right"/>
            </w:pPr>
            <w:r>
              <w:t>25 %</w:t>
            </w:r>
          </w:p>
        </w:tc>
        <w:tc>
          <w:tcPr>
            <w:tcW w:w="0" w:type="auto"/>
            <w:tcBorders>
              <w:bottom w:val="single" w:sz="6" w:space="0" w:color="auto"/>
            </w:tcBorders>
            <w:vAlign w:val="bottom"/>
          </w:tcPr>
          <w:p w:rsidR="00233F96" w:rsidRDefault="00233F96">
            <w:pPr>
              <w:pStyle w:val="Compact"/>
              <w:jc w:val="right"/>
            </w:pPr>
            <w:r>
              <w:t>50 %</w:t>
            </w:r>
          </w:p>
        </w:tc>
        <w:tc>
          <w:tcPr>
            <w:tcW w:w="0" w:type="auto"/>
            <w:tcBorders>
              <w:bottom w:val="single" w:sz="6" w:space="0" w:color="auto"/>
            </w:tcBorders>
            <w:vAlign w:val="bottom"/>
          </w:tcPr>
          <w:p w:rsidR="00233F96" w:rsidRDefault="00233F96">
            <w:pPr>
              <w:pStyle w:val="Compact"/>
              <w:jc w:val="right"/>
            </w:pPr>
            <w:r>
              <w:t>75 %</w:t>
            </w:r>
          </w:p>
        </w:tc>
        <w:tc>
          <w:tcPr>
            <w:tcW w:w="0" w:type="auto"/>
            <w:tcBorders>
              <w:bottom w:val="single" w:sz="6" w:space="0" w:color="auto"/>
            </w:tcBorders>
            <w:vAlign w:val="bottom"/>
          </w:tcPr>
          <w:p w:rsidR="00233F96" w:rsidRDefault="00233F96">
            <w:pPr>
              <w:pStyle w:val="Compact"/>
              <w:jc w:val="right"/>
            </w:pPr>
            <w:r>
              <w:t>90 %</w:t>
            </w:r>
          </w:p>
        </w:tc>
        <w:tc>
          <w:tcPr>
            <w:tcW w:w="0" w:type="auto"/>
            <w:tcBorders>
              <w:bottom w:val="single" w:sz="6" w:space="0" w:color="auto"/>
            </w:tcBorders>
            <w:vAlign w:val="bottom"/>
          </w:tcPr>
          <w:p w:rsidR="00233F96" w:rsidRDefault="00233F96">
            <w:pPr>
              <w:pStyle w:val="Compact"/>
              <w:jc w:val="right"/>
            </w:pPr>
            <w:r>
              <w:t>95 %</w:t>
            </w:r>
          </w:p>
        </w:tc>
      </w:tr>
      <w:tr w:rsidR="00233F96">
        <w:tc>
          <w:tcPr>
            <w:tcW w:w="0" w:type="auto"/>
          </w:tcPr>
          <w:p w:rsidR="00233F96" w:rsidRDefault="00233F96">
            <w:pPr>
              <w:pStyle w:val="Compact"/>
            </w:pPr>
            <w:r>
              <w:t>FJ24</w:t>
            </w:r>
          </w:p>
        </w:tc>
        <w:tc>
          <w:tcPr>
            <w:tcW w:w="0" w:type="auto"/>
          </w:tcPr>
          <w:p w:rsidR="00233F96" w:rsidRDefault="00233F96">
            <w:pPr>
              <w:pStyle w:val="Compact"/>
              <w:jc w:val="right"/>
            </w:pPr>
            <w:r>
              <w:t>209</w:t>
            </w:r>
          </w:p>
        </w:tc>
        <w:tc>
          <w:tcPr>
            <w:tcW w:w="0" w:type="auto"/>
          </w:tcPr>
          <w:p w:rsidR="00233F96" w:rsidRDefault="00233F96">
            <w:pPr>
              <w:pStyle w:val="Compact"/>
              <w:jc w:val="right"/>
            </w:pPr>
            <w:r>
              <w:t>428</w:t>
            </w:r>
          </w:p>
        </w:tc>
        <w:tc>
          <w:tcPr>
            <w:tcW w:w="0" w:type="auto"/>
          </w:tcPr>
          <w:p w:rsidR="00233F96" w:rsidRDefault="00233F96">
            <w:pPr>
              <w:pStyle w:val="Compact"/>
              <w:jc w:val="right"/>
            </w:pPr>
            <w:r>
              <w:t>1163</w:t>
            </w:r>
          </w:p>
        </w:tc>
        <w:tc>
          <w:tcPr>
            <w:tcW w:w="0" w:type="auto"/>
          </w:tcPr>
          <w:p w:rsidR="00233F96" w:rsidRDefault="00233F96">
            <w:pPr>
              <w:pStyle w:val="Compact"/>
              <w:jc w:val="right"/>
            </w:pPr>
            <w:r>
              <w:t>2752</w:t>
            </w:r>
          </w:p>
        </w:tc>
        <w:tc>
          <w:tcPr>
            <w:tcW w:w="0" w:type="auto"/>
          </w:tcPr>
          <w:p w:rsidR="00233F96" w:rsidRDefault="00233F96">
            <w:pPr>
              <w:pStyle w:val="Compact"/>
              <w:jc w:val="right"/>
            </w:pPr>
            <w:r>
              <w:t>5251</w:t>
            </w:r>
          </w:p>
        </w:tc>
        <w:tc>
          <w:tcPr>
            <w:tcW w:w="0" w:type="auto"/>
          </w:tcPr>
          <w:p w:rsidR="00233F96" w:rsidRDefault="00233F96">
            <w:pPr>
              <w:pStyle w:val="Compact"/>
              <w:jc w:val="right"/>
            </w:pPr>
            <w:r>
              <w:t>8249</w:t>
            </w:r>
          </w:p>
        </w:tc>
        <w:tc>
          <w:tcPr>
            <w:tcW w:w="0" w:type="auto"/>
          </w:tcPr>
          <w:p w:rsidR="00233F96" w:rsidRDefault="00233F96">
            <w:pPr>
              <w:pStyle w:val="Compact"/>
              <w:jc w:val="right"/>
            </w:pPr>
            <w:r>
              <w:t>10375</w:t>
            </w:r>
          </w:p>
        </w:tc>
      </w:tr>
    </w:tbl>
    <w:p w:rsidR="00233F96" w:rsidRDefault="00233F96">
      <w:pPr>
        <w:pStyle w:val="BodyText"/>
      </w:pPr>
      <w:r>
        <w:t>Пространственное распространение индивидуальных участков «FJ24» по уровням 50, 95 % кернела за период 04 - 10 мая 2019 г. приведены на рис. 215.</w:t>
      </w:r>
    </w:p>
    <w:p w:rsidR="00233F96" w:rsidRDefault="00233F96">
      <w:pPr>
        <w:pStyle w:val="CaptionedFigure"/>
      </w:pPr>
      <w:r w:rsidRPr="00565F1C">
        <w:rPr>
          <w:noProof/>
          <w:lang w:val="en-US" w:eastAsia="en-US"/>
        </w:rPr>
        <w:pict>
          <v:shape id="_x0000_i1239" type="#_x0000_t75" alt="Рисунок 215: Кернелы «FJ24» по уровням для периода 04 - 10 мая 2019 г." style="width:195pt;height:168pt;visibility:visible">
            <v:imagedata r:id="rId221" o:title=""/>
          </v:shape>
        </w:pict>
      </w:r>
    </w:p>
    <w:p w:rsidR="00233F96" w:rsidRDefault="00233F96">
      <w:pPr>
        <w:pStyle w:val="ImageCaption"/>
      </w:pPr>
      <w:r>
        <w:t>Рисунок 215: Кернелы «FJ24» по уровням для периода 04 - 10 мая 2019 г.</w:t>
      </w:r>
    </w:p>
    <w:p w:rsidR="00233F96" w:rsidRDefault="00233F96">
      <w:pPr>
        <w:pStyle w:val="Heading5"/>
      </w:pPr>
      <w:bookmarkStart w:id="130" w:name="FJ24c"/>
      <w:bookmarkEnd w:id="129"/>
      <w:r>
        <w:t>Индивидуальный участок «FJ24» для периода 10 - 23 мая 2019 г.</w:t>
      </w:r>
      <w:hyperlink w:anchor="FJ24lavielle">
        <w:r>
          <w:rPr>
            <w:rStyle w:val="Hyperlink"/>
            <w:vertAlign w:val="superscript"/>
          </w:rPr>
          <w:t>c</w:t>
        </w:r>
      </w:hyperlink>
    </w:p>
    <w:p w:rsidR="00233F96" w:rsidRDefault="00233F96">
      <w:pPr>
        <w:pStyle w:val="FirstParagraph"/>
      </w:pPr>
      <w:r>
        <w:t>Пространственное распространение среднесуточных локаций «FJ24», образующих траекторию пемерещения за период 10 - 23 мая 2019 г. приведены на рис. 216.</w:t>
      </w:r>
    </w:p>
    <w:p w:rsidR="00233F96" w:rsidRDefault="00233F96">
      <w:pPr>
        <w:pStyle w:val="CaptionedFigure"/>
      </w:pPr>
      <w:r w:rsidRPr="00565F1C">
        <w:rPr>
          <w:noProof/>
          <w:lang w:val="en-US" w:eastAsia="en-US"/>
        </w:rPr>
        <w:pict>
          <v:shape id="_x0000_i1240" type="#_x0000_t75" alt="Рисунок 216: Траектория перемещения «FJ24» по среднесуточным для периода 10 - 23 мая 2019 г." style="width:166.5pt;height:159.75pt;visibility:visible">
            <v:imagedata r:id="rId222" o:title=""/>
          </v:shape>
        </w:pict>
      </w:r>
    </w:p>
    <w:p w:rsidR="00233F96" w:rsidRDefault="00233F96">
      <w:pPr>
        <w:pStyle w:val="ImageCaption"/>
      </w:pPr>
      <w:r>
        <w:t>Рисунок 216: Траектория перемещения «FJ24» по среднесуточным для периода 10 - 23 мая 2019 г.</w:t>
      </w:r>
    </w:p>
    <w:p w:rsidR="00233F96" w:rsidRDefault="00233F96">
      <w:pPr>
        <w:pStyle w:val="BodyText"/>
      </w:pPr>
      <w:r>
        <w:t>Площади индивидуальных участков «FJ24» по различным уровням кернела за период 10 - 23 мая 2019 г. приведены в табл. 133.</w:t>
      </w:r>
    </w:p>
    <w:p w:rsidR="00233F96" w:rsidRDefault="00233F96">
      <w:pPr>
        <w:pStyle w:val="TableCaption"/>
      </w:pPr>
      <w:r>
        <w:t>Таблица 133: Площади индивидуальных участков по различным уровням кернела «FJ24» за период 10 - 23 мая 2019 г. , км</w:t>
      </w:r>
      <w:r>
        <w:rPr>
          <w:vertAlign w:val="superscript"/>
        </w:rPr>
        <w:t>2</w:t>
      </w:r>
    </w:p>
    <w:tbl>
      <w:tblPr>
        <w:tblW w:w="0" w:type="pct"/>
        <w:tblLook w:val="00A0"/>
      </w:tblPr>
      <w:tblGrid>
        <w:gridCol w:w="709"/>
        <w:gridCol w:w="576"/>
        <w:gridCol w:w="679"/>
        <w:gridCol w:w="689"/>
        <w:gridCol w:w="701"/>
        <w:gridCol w:w="778"/>
        <w:gridCol w:w="836"/>
        <w:gridCol w:w="830"/>
      </w:tblGrid>
      <w:tr w:rsidR="00233F96">
        <w:tc>
          <w:tcPr>
            <w:tcW w:w="0" w:type="auto"/>
            <w:tcBorders>
              <w:bottom w:val="single" w:sz="6" w:space="0" w:color="auto"/>
            </w:tcBorders>
            <w:vAlign w:val="bottom"/>
          </w:tcPr>
          <w:p w:rsidR="00233F96" w:rsidRDefault="00233F96">
            <w:pPr>
              <w:pStyle w:val="Compact"/>
            </w:pPr>
            <w:r>
              <w:t>id</w:t>
            </w:r>
          </w:p>
        </w:tc>
        <w:tc>
          <w:tcPr>
            <w:tcW w:w="0" w:type="auto"/>
            <w:tcBorders>
              <w:bottom w:val="single" w:sz="6" w:space="0" w:color="auto"/>
            </w:tcBorders>
            <w:vAlign w:val="bottom"/>
          </w:tcPr>
          <w:p w:rsidR="00233F96" w:rsidRDefault="00233F96">
            <w:pPr>
              <w:pStyle w:val="Compact"/>
              <w:jc w:val="right"/>
            </w:pPr>
            <w:r>
              <w:t>5 %</w:t>
            </w:r>
          </w:p>
        </w:tc>
        <w:tc>
          <w:tcPr>
            <w:tcW w:w="0" w:type="auto"/>
            <w:tcBorders>
              <w:bottom w:val="single" w:sz="6" w:space="0" w:color="auto"/>
            </w:tcBorders>
            <w:vAlign w:val="bottom"/>
          </w:tcPr>
          <w:p w:rsidR="00233F96" w:rsidRDefault="00233F96">
            <w:pPr>
              <w:pStyle w:val="Compact"/>
              <w:jc w:val="right"/>
            </w:pPr>
            <w:r>
              <w:t>10 %</w:t>
            </w:r>
          </w:p>
        </w:tc>
        <w:tc>
          <w:tcPr>
            <w:tcW w:w="0" w:type="auto"/>
            <w:tcBorders>
              <w:bottom w:val="single" w:sz="6" w:space="0" w:color="auto"/>
            </w:tcBorders>
            <w:vAlign w:val="bottom"/>
          </w:tcPr>
          <w:p w:rsidR="00233F96" w:rsidRDefault="00233F96">
            <w:pPr>
              <w:pStyle w:val="Compact"/>
              <w:jc w:val="right"/>
            </w:pPr>
            <w:r>
              <w:t>25 %</w:t>
            </w:r>
          </w:p>
        </w:tc>
        <w:tc>
          <w:tcPr>
            <w:tcW w:w="0" w:type="auto"/>
            <w:tcBorders>
              <w:bottom w:val="single" w:sz="6" w:space="0" w:color="auto"/>
            </w:tcBorders>
            <w:vAlign w:val="bottom"/>
          </w:tcPr>
          <w:p w:rsidR="00233F96" w:rsidRDefault="00233F96">
            <w:pPr>
              <w:pStyle w:val="Compact"/>
              <w:jc w:val="right"/>
            </w:pPr>
            <w:r>
              <w:t>50 %</w:t>
            </w:r>
          </w:p>
        </w:tc>
        <w:tc>
          <w:tcPr>
            <w:tcW w:w="0" w:type="auto"/>
            <w:tcBorders>
              <w:bottom w:val="single" w:sz="6" w:space="0" w:color="auto"/>
            </w:tcBorders>
            <w:vAlign w:val="bottom"/>
          </w:tcPr>
          <w:p w:rsidR="00233F96" w:rsidRDefault="00233F96">
            <w:pPr>
              <w:pStyle w:val="Compact"/>
              <w:jc w:val="right"/>
            </w:pPr>
            <w:r>
              <w:t>75 %</w:t>
            </w:r>
          </w:p>
        </w:tc>
        <w:tc>
          <w:tcPr>
            <w:tcW w:w="0" w:type="auto"/>
            <w:tcBorders>
              <w:bottom w:val="single" w:sz="6" w:space="0" w:color="auto"/>
            </w:tcBorders>
            <w:vAlign w:val="bottom"/>
          </w:tcPr>
          <w:p w:rsidR="00233F96" w:rsidRDefault="00233F96">
            <w:pPr>
              <w:pStyle w:val="Compact"/>
              <w:jc w:val="right"/>
            </w:pPr>
            <w:r>
              <w:t>90 %</w:t>
            </w:r>
          </w:p>
        </w:tc>
        <w:tc>
          <w:tcPr>
            <w:tcW w:w="0" w:type="auto"/>
            <w:tcBorders>
              <w:bottom w:val="single" w:sz="6" w:space="0" w:color="auto"/>
            </w:tcBorders>
            <w:vAlign w:val="bottom"/>
          </w:tcPr>
          <w:p w:rsidR="00233F96" w:rsidRDefault="00233F96">
            <w:pPr>
              <w:pStyle w:val="Compact"/>
              <w:jc w:val="right"/>
            </w:pPr>
            <w:r>
              <w:t>95 %</w:t>
            </w:r>
          </w:p>
        </w:tc>
      </w:tr>
      <w:tr w:rsidR="00233F96">
        <w:tc>
          <w:tcPr>
            <w:tcW w:w="0" w:type="auto"/>
          </w:tcPr>
          <w:p w:rsidR="00233F96" w:rsidRDefault="00233F96">
            <w:pPr>
              <w:pStyle w:val="Compact"/>
            </w:pPr>
            <w:r>
              <w:t>FJ24</w:t>
            </w:r>
          </w:p>
        </w:tc>
        <w:tc>
          <w:tcPr>
            <w:tcW w:w="0" w:type="auto"/>
          </w:tcPr>
          <w:p w:rsidR="00233F96" w:rsidRDefault="00233F96">
            <w:pPr>
              <w:pStyle w:val="Compact"/>
              <w:jc w:val="right"/>
            </w:pPr>
            <w:r>
              <w:t>749</w:t>
            </w:r>
          </w:p>
        </w:tc>
        <w:tc>
          <w:tcPr>
            <w:tcW w:w="0" w:type="auto"/>
          </w:tcPr>
          <w:p w:rsidR="00233F96" w:rsidRDefault="00233F96">
            <w:pPr>
              <w:pStyle w:val="Compact"/>
              <w:jc w:val="right"/>
            </w:pPr>
            <w:r>
              <w:t>1558</w:t>
            </w:r>
          </w:p>
        </w:tc>
        <w:tc>
          <w:tcPr>
            <w:tcW w:w="0" w:type="auto"/>
          </w:tcPr>
          <w:p w:rsidR="00233F96" w:rsidRDefault="00233F96">
            <w:pPr>
              <w:pStyle w:val="Compact"/>
              <w:jc w:val="right"/>
            </w:pPr>
            <w:r>
              <w:t>4197</w:t>
            </w:r>
          </w:p>
        </w:tc>
        <w:tc>
          <w:tcPr>
            <w:tcW w:w="0" w:type="auto"/>
          </w:tcPr>
          <w:p w:rsidR="00233F96" w:rsidRDefault="00233F96">
            <w:pPr>
              <w:pStyle w:val="Compact"/>
              <w:jc w:val="right"/>
            </w:pPr>
            <w:r>
              <w:t>9479</w:t>
            </w:r>
          </w:p>
        </w:tc>
        <w:tc>
          <w:tcPr>
            <w:tcW w:w="0" w:type="auto"/>
          </w:tcPr>
          <w:p w:rsidR="00233F96" w:rsidRDefault="00233F96">
            <w:pPr>
              <w:pStyle w:val="Compact"/>
              <w:jc w:val="right"/>
            </w:pPr>
            <w:r>
              <w:t>17379</w:t>
            </w:r>
          </w:p>
        </w:tc>
        <w:tc>
          <w:tcPr>
            <w:tcW w:w="0" w:type="auto"/>
          </w:tcPr>
          <w:p w:rsidR="00233F96" w:rsidRDefault="00233F96">
            <w:pPr>
              <w:pStyle w:val="Compact"/>
              <w:jc w:val="right"/>
            </w:pPr>
            <w:r>
              <w:t>26692</w:t>
            </w:r>
          </w:p>
        </w:tc>
        <w:tc>
          <w:tcPr>
            <w:tcW w:w="0" w:type="auto"/>
          </w:tcPr>
          <w:p w:rsidR="00233F96" w:rsidRDefault="00233F96">
            <w:pPr>
              <w:pStyle w:val="Compact"/>
              <w:jc w:val="right"/>
            </w:pPr>
            <w:r>
              <w:t>33262</w:t>
            </w:r>
          </w:p>
        </w:tc>
      </w:tr>
    </w:tbl>
    <w:p w:rsidR="00233F96" w:rsidRDefault="00233F96">
      <w:pPr>
        <w:pStyle w:val="BodyText"/>
      </w:pPr>
      <w:r>
        <w:t>Пространственное распространение индивидуальных участков «FJ24» по уровням 50, 95 % кернела за период 10 - 23 мая 2019 г. приведены на рис. 217.</w:t>
      </w:r>
    </w:p>
    <w:p w:rsidR="00233F96" w:rsidRDefault="00233F96">
      <w:pPr>
        <w:pStyle w:val="CaptionedFigure"/>
      </w:pPr>
      <w:r w:rsidRPr="00565F1C">
        <w:rPr>
          <w:noProof/>
          <w:lang w:val="en-US" w:eastAsia="en-US"/>
        </w:rPr>
        <w:pict>
          <v:shape id="_x0000_i1241" type="#_x0000_t75" alt="Рисунок 217: Кернелы «FJ24» по уровням для периода 10 - 23 мая 2019 г." style="width:2in;height:168pt;visibility:visible">
            <v:imagedata r:id="rId223" o:title=""/>
          </v:shape>
        </w:pict>
      </w:r>
    </w:p>
    <w:p w:rsidR="00233F96" w:rsidRDefault="00233F96">
      <w:pPr>
        <w:pStyle w:val="ImageCaption"/>
      </w:pPr>
      <w:r>
        <w:t>Рисунок 217: Кернелы «FJ24» по уровням для периода 10 - 23 мая 2019 г.</w:t>
      </w:r>
    </w:p>
    <w:p w:rsidR="00233F96" w:rsidRDefault="00233F96">
      <w:pPr>
        <w:pStyle w:val="Heading5"/>
      </w:pPr>
      <w:bookmarkStart w:id="131" w:name="FJ24d"/>
      <w:bookmarkEnd w:id="130"/>
      <w:r>
        <w:t>Индивидуальный участок «FJ24» для периода 23 мая - 06 июня 2019 г.</w:t>
      </w:r>
      <w:hyperlink w:anchor="FJ24lavielle">
        <w:r>
          <w:rPr>
            <w:rStyle w:val="Hyperlink"/>
            <w:vertAlign w:val="superscript"/>
          </w:rPr>
          <w:t>d</w:t>
        </w:r>
      </w:hyperlink>
    </w:p>
    <w:p w:rsidR="00233F96" w:rsidRDefault="00233F96">
      <w:pPr>
        <w:pStyle w:val="FirstParagraph"/>
      </w:pPr>
      <w:r>
        <w:t>Пространственное распространение среднесуточных локаций «FJ24», образующих траекторию пемерещения за период 23 мая - 06 июня 2019 г. приведены на рис. 218.</w:t>
      </w:r>
    </w:p>
    <w:p w:rsidR="00233F96" w:rsidRDefault="00233F96">
      <w:pPr>
        <w:pStyle w:val="CaptionedFigure"/>
      </w:pPr>
      <w:r w:rsidRPr="00565F1C">
        <w:rPr>
          <w:noProof/>
          <w:lang w:val="en-US" w:eastAsia="en-US"/>
        </w:rPr>
        <w:pict>
          <v:shape id="_x0000_i1242" type="#_x0000_t75" alt="Рисунок 218: Траектория перемещения «FJ24» по среднесуточным для периода 23 мая - 06 июня 2019 г." style="width:209.25pt;height:159.75pt;visibility:visible">
            <v:imagedata r:id="rId224" o:title=""/>
          </v:shape>
        </w:pict>
      </w:r>
    </w:p>
    <w:p w:rsidR="00233F96" w:rsidRDefault="00233F96">
      <w:pPr>
        <w:pStyle w:val="ImageCaption"/>
      </w:pPr>
      <w:r>
        <w:t>Рисунок 218: Траектория перемещения «FJ24» по среднесуточным для периода 23 мая - 06 июня 2019 г.</w:t>
      </w:r>
    </w:p>
    <w:p w:rsidR="00233F96" w:rsidRDefault="00233F96">
      <w:pPr>
        <w:pStyle w:val="BodyText"/>
      </w:pPr>
      <w:r>
        <w:t>Площади индивидуальных участков «FJ24» по различным уровням кернела за период 23 мая - 06 июня 2019 г. приведены в табл. 134.</w:t>
      </w:r>
    </w:p>
    <w:p w:rsidR="00233F96" w:rsidRDefault="00233F96">
      <w:pPr>
        <w:pStyle w:val="TableCaption"/>
      </w:pPr>
      <w:r>
        <w:t>Таблица 134: Площади индивидуальных участков по различным уровням кернела «FJ24» за период 23 мая - 06 июня 2019 г. , км</w:t>
      </w:r>
      <w:r>
        <w:rPr>
          <w:vertAlign w:val="superscript"/>
        </w:rPr>
        <w:t>2</w:t>
      </w:r>
    </w:p>
    <w:tbl>
      <w:tblPr>
        <w:tblW w:w="0" w:type="pct"/>
        <w:tblLook w:val="00A0"/>
      </w:tblPr>
      <w:tblGrid>
        <w:gridCol w:w="709"/>
        <w:gridCol w:w="566"/>
        <w:gridCol w:w="679"/>
        <w:gridCol w:w="689"/>
        <w:gridCol w:w="701"/>
        <w:gridCol w:w="724"/>
        <w:gridCol w:w="709"/>
        <w:gridCol w:w="707"/>
      </w:tblGrid>
      <w:tr w:rsidR="00233F96">
        <w:tc>
          <w:tcPr>
            <w:tcW w:w="0" w:type="auto"/>
            <w:tcBorders>
              <w:bottom w:val="single" w:sz="6" w:space="0" w:color="auto"/>
            </w:tcBorders>
            <w:vAlign w:val="bottom"/>
          </w:tcPr>
          <w:p w:rsidR="00233F96" w:rsidRDefault="00233F96">
            <w:pPr>
              <w:pStyle w:val="Compact"/>
            </w:pPr>
            <w:r>
              <w:t>id</w:t>
            </w:r>
          </w:p>
        </w:tc>
        <w:tc>
          <w:tcPr>
            <w:tcW w:w="0" w:type="auto"/>
            <w:tcBorders>
              <w:bottom w:val="single" w:sz="6" w:space="0" w:color="auto"/>
            </w:tcBorders>
            <w:vAlign w:val="bottom"/>
          </w:tcPr>
          <w:p w:rsidR="00233F96" w:rsidRDefault="00233F96">
            <w:pPr>
              <w:pStyle w:val="Compact"/>
              <w:jc w:val="right"/>
            </w:pPr>
            <w:r>
              <w:t>5 %</w:t>
            </w:r>
          </w:p>
        </w:tc>
        <w:tc>
          <w:tcPr>
            <w:tcW w:w="0" w:type="auto"/>
            <w:tcBorders>
              <w:bottom w:val="single" w:sz="6" w:space="0" w:color="auto"/>
            </w:tcBorders>
            <w:vAlign w:val="bottom"/>
          </w:tcPr>
          <w:p w:rsidR="00233F96" w:rsidRDefault="00233F96">
            <w:pPr>
              <w:pStyle w:val="Compact"/>
              <w:jc w:val="right"/>
            </w:pPr>
            <w:r>
              <w:t>10 %</w:t>
            </w:r>
          </w:p>
        </w:tc>
        <w:tc>
          <w:tcPr>
            <w:tcW w:w="0" w:type="auto"/>
            <w:tcBorders>
              <w:bottom w:val="single" w:sz="6" w:space="0" w:color="auto"/>
            </w:tcBorders>
            <w:vAlign w:val="bottom"/>
          </w:tcPr>
          <w:p w:rsidR="00233F96" w:rsidRDefault="00233F96">
            <w:pPr>
              <w:pStyle w:val="Compact"/>
              <w:jc w:val="right"/>
            </w:pPr>
            <w:r>
              <w:t>25 %</w:t>
            </w:r>
          </w:p>
        </w:tc>
        <w:tc>
          <w:tcPr>
            <w:tcW w:w="0" w:type="auto"/>
            <w:tcBorders>
              <w:bottom w:val="single" w:sz="6" w:space="0" w:color="auto"/>
            </w:tcBorders>
            <w:vAlign w:val="bottom"/>
          </w:tcPr>
          <w:p w:rsidR="00233F96" w:rsidRDefault="00233F96">
            <w:pPr>
              <w:pStyle w:val="Compact"/>
              <w:jc w:val="right"/>
            </w:pPr>
            <w:r>
              <w:t>50 %</w:t>
            </w:r>
          </w:p>
        </w:tc>
        <w:tc>
          <w:tcPr>
            <w:tcW w:w="0" w:type="auto"/>
            <w:tcBorders>
              <w:bottom w:val="single" w:sz="6" w:space="0" w:color="auto"/>
            </w:tcBorders>
            <w:vAlign w:val="bottom"/>
          </w:tcPr>
          <w:p w:rsidR="00233F96" w:rsidRDefault="00233F96">
            <w:pPr>
              <w:pStyle w:val="Compact"/>
              <w:jc w:val="right"/>
            </w:pPr>
            <w:r>
              <w:t>75 %</w:t>
            </w:r>
          </w:p>
        </w:tc>
        <w:tc>
          <w:tcPr>
            <w:tcW w:w="0" w:type="auto"/>
            <w:tcBorders>
              <w:bottom w:val="single" w:sz="6" w:space="0" w:color="auto"/>
            </w:tcBorders>
            <w:vAlign w:val="bottom"/>
          </w:tcPr>
          <w:p w:rsidR="00233F96" w:rsidRDefault="00233F96">
            <w:pPr>
              <w:pStyle w:val="Compact"/>
              <w:jc w:val="right"/>
            </w:pPr>
            <w:r>
              <w:t>90 %</w:t>
            </w:r>
          </w:p>
        </w:tc>
        <w:tc>
          <w:tcPr>
            <w:tcW w:w="0" w:type="auto"/>
            <w:tcBorders>
              <w:bottom w:val="single" w:sz="6" w:space="0" w:color="auto"/>
            </w:tcBorders>
            <w:vAlign w:val="bottom"/>
          </w:tcPr>
          <w:p w:rsidR="00233F96" w:rsidRDefault="00233F96">
            <w:pPr>
              <w:pStyle w:val="Compact"/>
              <w:jc w:val="right"/>
            </w:pPr>
            <w:r>
              <w:t>95 %</w:t>
            </w:r>
          </w:p>
        </w:tc>
      </w:tr>
      <w:tr w:rsidR="00233F96">
        <w:tc>
          <w:tcPr>
            <w:tcW w:w="0" w:type="auto"/>
          </w:tcPr>
          <w:p w:rsidR="00233F96" w:rsidRDefault="00233F96">
            <w:pPr>
              <w:pStyle w:val="Compact"/>
            </w:pPr>
            <w:r>
              <w:t>FJ24</w:t>
            </w:r>
          </w:p>
        </w:tc>
        <w:tc>
          <w:tcPr>
            <w:tcW w:w="0" w:type="auto"/>
          </w:tcPr>
          <w:p w:rsidR="00233F96" w:rsidRDefault="00233F96">
            <w:pPr>
              <w:pStyle w:val="Compact"/>
              <w:jc w:val="right"/>
            </w:pPr>
            <w:r>
              <w:t>144</w:t>
            </w:r>
          </w:p>
        </w:tc>
        <w:tc>
          <w:tcPr>
            <w:tcW w:w="0" w:type="auto"/>
          </w:tcPr>
          <w:p w:rsidR="00233F96" w:rsidRDefault="00233F96">
            <w:pPr>
              <w:pStyle w:val="Compact"/>
              <w:jc w:val="right"/>
            </w:pPr>
            <w:r>
              <w:t>301</w:t>
            </w:r>
          </w:p>
        </w:tc>
        <w:tc>
          <w:tcPr>
            <w:tcW w:w="0" w:type="auto"/>
          </w:tcPr>
          <w:p w:rsidR="00233F96" w:rsidRDefault="00233F96">
            <w:pPr>
              <w:pStyle w:val="Compact"/>
              <w:jc w:val="right"/>
            </w:pPr>
            <w:r>
              <w:t>873</w:t>
            </w:r>
          </w:p>
        </w:tc>
        <w:tc>
          <w:tcPr>
            <w:tcW w:w="0" w:type="auto"/>
          </w:tcPr>
          <w:p w:rsidR="00233F96" w:rsidRDefault="00233F96">
            <w:pPr>
              <w:pStyle w:val="Compact"/>
              <w:jc w:val="right"/>
            </w:pPr>
            <w:r>
              <w:t>2457</w:t>
            </w:r>
          </w:p>
        </w:tc>
        <w:tc>
          <w:tcPr>
            <w:tcW w:w="0" w:type="auto"/>
          </w:tcPr>
          <w:p w:rsidR="00233F96" w:rsidRDefault="00233F96">
            <w:pPr>
              <w:pStyle w:val="Compact"/>
              <w:jc w:val="right"/>
            </w:pPr>
            <w:r>
              <w:t>5003</w:t>
            </w:r>
          </w:p>
        </w:tc>
        <w:tc>
          <w:tcPr>
            <w:tcW w:w="0" w:type="auto"/>
          </w:tcPr>
          <w:p w:rsidR="00233F96" w:rsidRDefault="00233F96">
            <w:pPr>
              <w:pStyle w:val="Compact"/>
              <w:jc w:val="right"/>
            </w:pPr>
            <w:r>
              <w:t>7592</w:t>
            </w:r>
          </w:p>
        </w:tc>
        <w:tc>
          <w:tcPr>
            <w:tcW w:w="0" w:type="auto"/>
          </w:tcPr>
          <w:p w:rsidR="00233F96" w:rsidRDefault="00233F96">
            <w:pPr>
              <w:pStyle w:val="Compact"/>
              <w:jc w:val="right"/>
            </w:pPr>
            <w:r>
              <w:t>9332</w:t>
            </w:r>
          </w:p>
        </w:tc>
      </w:tr>
    </w:tbl>
    <w:p w:rsidR="00233F96" w:rsidRDefault="00233F96">
      <w:pPr>
        <w:pStyle w:val="BodyText"/>
      </w:pPr>
      <w:r>
        <w:t>Пространственное распространение индивидуальных участков «FJ24» по уровням 50, 95 % кернела за период 23 мая - 06 июня 2019 г. приведены на рис. 219.</w:t>
      </w:r>
    </w:p>
    <w:p w:rsidR="00233F96" w:rsidRDefault="00233F96">
      <w:pPr>
        <w:pStyle w:val="CaptionedFigure"/>
      </w:pPr>
      <w:r w:rsidRPr="00565F1C">
        <w:rPr>
          <w:noProof/>
          <w:lang w:val="en-US" w:eastAsia="en-US"/>
        </w:rPr>
        <w:pict>
          <v:shape id="_x0000_i1243" type="#_x0000_t75" alt="Рисунок 219: Кернелы «FJ24» по уровням для периода 23 мая - 06 июня 2019 г." style="width:186.75pt;height:168pt;visibility:visible">
            <v:imagedata r:id="rId225" o:title=""/>
          </v:shape>
        </w:pict>
      </w:r>
    </w:p>
    <w:p w:rsidR="00233F96" w:rsidRDefault="00233F96">
      <w:pPr>
        <w:pStyle w:val="ImageCaption"/>
      </w:pPr>
      <w:r>
        <w:t>Рисунок 219: Кернелы «FJ24» по уровням для периода 23 мая - 06 июня 2019 г.</w:t>
      </w:r>
    </w:p>
    <w:p w:rsidR="00233F96" w:rsidRDefault="00233F96">
      <w:pPr>
        <w:pStyle w:val="Heading3"/>
      </w:pPr>
      <w:bookmarkStart w:id="132" w:name="_Toc57576737"/>
      <w:bookmarkStart w:id="133" w:name="FJ27"/>
      <w:bookmarkEnd w:id="131"/>
      <w:bookmarkEnd w:id="127"/>
      <w:bookmarkEnd w:id="123"/>
      <w:r>
        <w:t>Индивидуальные участки «FJ27»</w:t>
      </w:r>
      <w:bookmarkEnd w:id="132"/>
    </w:p>
    <w:p w:rsidR="00233F96" w:rsidRDefault="00233F96">
      <w:pPr>
        <w:pStyle w:val="FirstParagraph"/>
      </w:pPr>
      <w:r>
        <w:t>Характеристика данных, используемых для построения индивидуальных участков для «FJ27», приведена в табл. 135.</w:t>
      </w:r>
    </w:p>
    <w:p w:rsidR="00233F96" w:rsidRDefault="00233F96">
      <w:pPr>
        <w:pStyle w:val="TableCaption"/>
      </w:pPr>
      <w:r>
        <w:t>Таблица 135: Период исследований для «FJ27»</w:t>
      </w:r>
    </w:p>
    <w:tbl>
      <w:tblPr>
        <w:tblW w:w="4999" w:type="pct"/>
        <w:tblLook w:val="00A0"/>
      </w:tblPr>
      <w:tblGrid>
        <w:gridCol w:w="358"/>
        <w:gridCol w:w="1082"/>
        <w:gridCol w:w="1094"/>
        <w:gridCol w:w="1163"/>
        <w:gridCol w:w="1146"/>
        <w:gridCol w:w="1146"/>
        <w:gridCol w:w="986"/>
        <w:gridCol w:w="1238"/>
        <w:gridCol w:w="1355"/>
      </w:tblGrid>
      <w:tr w:rsidR="00233F96">
        <w:tc>
          <w:tcPr>
            <w:tcW w:w="0" w:type="auto"/>
            <w:tcBorders>
              <w:bottom w:val="single" w:sz="6" w:space="0" w:color="auto"/>
            </w:tcBorders>
            <w:vAlign w:val="bottom"/>
          </w:tcPr>
          <w:p w:rsidR="00233F96" w:rsidRDefault="00233F96">
            <w:pPr>
              <w:pStyle w:val="Compact"/>
            </w:pPr>
            <w:r>
              <w:t>#</w:t>
            </w:r>
          </w:p>
        </w:tc>
        <w:tc>
          <w:tcPr>
            <w:tcW w:w="0" w:type="auto"/>
            <w:tcBorders>
              <w:bottom w:val="single" w:sz="6" w:space="0" w:color="auto"/>
            </w:tcBorders>
            <w:vAlign w:val="bottom"/>
          </w:tcPr>
          <w:p w:rsidR="00233F96" w:rsidRDefault="00233F96">
            <w:pPr>
              <w:pStyle w:val="Compact"/>
            </w:pPr>
            <w:r>
              <w:t>Начало периода</w:t>
            </w:r>
          </w:p>
        </w:tc>
        <w:tc>
          <w:tcPr>
            <w:tcW w:w="0" w:type="auto"/>
            <w:tcBorders>
              <w:bottom w:val="single" w:sz="6" w:space="0" w:color="auto"/>
            </w:tcBorders>
            <w:vAlign w:val="bottom"/>
          </w:tcPr>
          <w:p w:rsidR="00233F96" w:rsidRDefault="00233F96">
            <w:pPr>
              <w:pStyle w:val="Compact"/>
            </w:pPr>
            <w:r>
              <w:t>Оконча</w:t>
            </w:r>
            <w:r>
              <w:softHyphen/>
              <w:t>ние периода</w:t>
            </w:r>
          </w:p>
        </w:tc>
        <w:tc>
          <w:tcPr>
            <w:tcW w:w="0" w:type="auto"/>
            <w:tcBorders>
              <w:bottom w:val="single" w:sz="6" w:space="0" w:color="auto"/>
            </w:tcBorders>
            <w:vAlign w:val="bottom"/>
          </w:tcPr>
          <w:p w:rsidR="00233F96" w:rsidRDefault="00233F96">
            <w:pPr>
              <w:pStyle w:val="Compact"/>
            </w:pPr>
            <w:r>
              <w:t>Характе</w:t>
            </w:r>
            <w:r>
              <w:softHyphen/>
              <w:t>ристика периода</w:t>
            </w:r>
          </w:p>
        </w:tc>
        <w:tc>
          <w:tcPr>
            <w:tcW w:w="0" w:type="auto"/>
            <w:tcBorders>
              <w:bottom w:val="single" w:sz="6" w:space="0" w:color="auto"/>
            </w:tcBorders>
            <w:vAlign w:val="bottom"/>
          </w:tcPr>
          <w:p w:rsidR="00233F96" w:rsidRDefault="00233F96">
            <w:pPr>
              <w:pStyle w:val="Compact"/>
            </w:pPr>
            <w:r>
              <w:t>Охват периода исследо</w:t>
            </w:r>
            <w:r>
              <w:softHyphen/>
              <w:t>ваний</w:t>
            </w:r>
          </w:p>
        </w:tc>
        <w:tc>
          <w:tcPr>
            <w:tcW w:w="0" w:type="auto"/>
            <w:tcBorders>
              <w:bottom w:val="single" w:sz="6" w:space="0" w:color="auto"/>
            </w:tcBorders>
            <w:vAlign w:val="bottom"/>
          </w:tcPr>
          <w:p w:rsidR="00233F96" w:rsidRDefault="00233F96">
            <w:pPr>
              <w:pStyle w:val="Compact"/>
              <w:jc w:val="right"/>
            </w:pPr>
            <w:r>
              <w:t>Продол</w:t>
            </w:r>
            <w:r>
              <w:softHyphen/>
              <w:t>житель</w:t>
            </w:r>
            <w:r>
              <w:softHyphen/>
              <w:t>ность наблю</w:t>
            </w:r>
            <w:r>
              <w:softHyphen/>
              <w:t>дений, дней</w:t>
            </w:r>
          </w:p>
        </w:tc>
        <w:tc>
          <w:tcPr>
            <w:tcW w:w="0" w:type="auto"/>
            <w:tcBorders>
              <w:bottom w:val="single" w:sz="6" w:space="0" w:color="auto"/>
            </w:tcBorders>
            <w:vAlign w:val="bottom"/>
          </w:tcPr>
          <w:p w:rsidR="00233F96" w:rsidRDefault="00233F96">
            <w:pPr>
              <w:pStyle w:val="Compact"/>
              <w:jc w:val="right"/>
            </w:pPr>
            <w:r>
              <w:t>Число наблю</w:t>
            </w:r>
            <w:r>
              <w:softHyphen/>
              <w:t>дений</w:t>
            </w:r>
          </w:p>
        </w:tc>
        <w:tc>
          <w:tcPr>
            <w:tcW w:w="0" w:type="auto"/>
            <w:tcBorders>
              <w:bottom w:val="single" w:sz="6" w:space="0" w:color="auto"/>
            </w:tcBorders>
            <w:vAlign w:val="bottom"/>
          </w:tcPr>
          <w:p w:rsidR="00233F96" w:rsidRDefault="00233F96">
            <w:pPr>
              <w:pStyle w:val="Compact"/>
              <w:jc w:val="right"/>
            </w:pPr>
            <w:r>
              <w:t>Абсолют</w:t>
            </w:r>
            <w:r>
              <w:softHyphen/>
              <w:t>ное сме</w:t>
            </w:r>
            <w:r>
              <w:softHyphen/>
              <w:t>щение за период, км</w:t>
            </w:r>
          </w:p>
        </w:tc>
        <w:tc>
          <w:tcPr>
            <w:tcW w:w="0" w:type="auto"/>
            <w:tcBorders>
              <w:bottom w:val="single" w:sz="6" w:space="0" w:color="auto"/>
            </w:tcBorders>
            <w:vAlign w:val="bottom"/>
          </w:tcPr>
          <w:p w:rsidR="00233F96" w:rsidRDefault="00233F96">
            <w:pPr>
              <w:pStyle w:val="Compact"/>
              <w:jc w:val="right"/>
            </w:pPr>
            <w:r>
              <w:t>Относи</w:t>
            </w:r>
            <w:r>
              <w:softHyphen/>
              <w:t>тель</w:t>
            </w:r>
            <w:r>
              <w:softHyphen/>
              <w:t>ное смещение, км/день</w:t>
            </w:r>
          </w:p>
        </w:tc>
      </w:tr>
      <w:tr w:rsidR="00233F96">
        <w:tc>
          <w:tcPr>
            <w:tcW w:w="0" w:type="auto"/>
          </w:tcPr>
          <w:p w:rsidR="00233F96" w:rsidRDefault="00233F96">
            <w:pPr>
              <w:pStyle w:val="Compact"/>
            </w:pPr>
            <w:hyperlink w:anchor="FJ27"/>
          </w:p>
        </w:tc>
        <w:tc>
          <w:tcPr>
            <w:tcW w:w="0" w:type="auto"/>
          </w:tcPr>
          <w:p w:rsidR="00233F96" w:rsidRDefault="00233F96">
            <w:pPr>
              <w:pStyle w:val="Compact"/>
            </w:pPr>
            <w:r>
              <w:t>2019-04-13</w:t>
            </w:r>
          </w:p>
        </w:tc>
        <w:tc>
          <w:tcPr>
            <w:tcW w:w="0" w:type="auto"/>
          </w:tcPr>
          <w:p w:rsidR="00233F96" w:rsidRDefault="00233F96">
            <w:pPr>
              <w:pStyle w:val="Compact"/>
            </w:pPr>
            <w:r>
              <w:t>2020-11-16</w:t>
            </w:r>
          </w:p>
        </w:tc>
        <w:tc>
          <w:tcPr>
            <w:tcW w:w="0" w:type="auto"/>
          </w:tcPr>
          <w:p w:rsidR="00233F96" w:rsidRDefault="00233F96"/>
        </w:tc>
        <w:tc>
          <w:tcPr>
            <w:tcW w:w="0" w:type="auto"/>
          </w:tcPr>
          <w:p w:rsidR="00233F96" w:rsidRDefault="00233F96">
            <w:pPr>
              <w:pStyle w:val="Compact"/>
            </w:pPr>
            <w:r>
              <w:t>100.0 %</w:t>
            </w:r>
          </w:p>
        </w:tc>
        <w:tc>
          <w:tcPr>
            <w:tcW w:w="0" w:type="auto"/>
          </w:tcPr>
          <w:p w:rsidR="00233F96" w:rsidRDefault="00233F96">
            <w:pPr>
              <w:pStyle w:val="Compact"/>
              <w:jc w:val="right"/>
            </w:pPr>
            <w:r>
              <w:t>584</w:t>
            </w:r>
          </w:p>
        </w:tc>
        <w:tc>
          <w:tcPr>
            <w:tcW w:w="0" w:type="auto"/>
          </w:tcPr>
          <w:p w:rsidR="00233F96" w:rsidRDefault="00233F96">
            <w:pPr>
              <w:pStyle w:val="Compact"/>
              <w:jc w:val="right"/>
            </w:pPr>
            <w:r>
              <w:t>574</w:t>
            </w:r>
          </w:p>
        </w:tc>
        <w:tc>
          <w:tcPr>
            <w:tcW w:w="0" w:type="auto"/>
          </w:tcPr>
          <w:p w:rsidR="00233F96" w:rsidRDefault="00233F96">
            <w:pPr>
              <w:pStyle w:val="Compact"/>
              <w:jc w:val="right"/>
            </w:pPr>
            <w:r>
              <w:t>9550</w:t>
            </w:r>
          </w:p>
        </w:tc>
        <w:tc>
          <w:tcPr>
            <w:tcW w:w="0" w:type="auto"/>
          </w:tcPr>
          <w:p w:rsidR="00233F96" w:rsidRDefault="00233F96">
            <w:pPr>
              <w:pStyle w:val="Compact"/>
              <w:jc w:val="right"/>
            </w:pPr>
            <w:r>
              <w:t>16.4</w:t>
            </w:r>
          </w:p>
        </w:tc>
      </w:tr>
    </w:tbl>
    <w:p w:rsidR="00233F96" w:rsidRDefault="00233F96">
      <w:pPr>
        <w:pStyle w:val="BodyText"/>
      </w:pPr>
      <w:r>
        <w:t>Пространственное распространение среднесуточных локаций «FJ27», образующих траекторию пемерещения за период 13 апреля 2019 г. - 16 ноября 2020 г. приведены на рис. 220.</w:t>
      </w:r>
    </w:p>
    <w:p w:rsidR="00233F96" w:rsidRDefault="00233F96">
      <w:pPr>
        <w:pStyle w:val="CaptionedFigure"/>
      </w:pPr>
      <w:r w:rsidRPr="00565F1C">
        <w:rPr>
          <w:noProof/>
          <w:lang w:val="en-US" w:eastAsia="en-US"/>
        </w:rPr>
        <w:pict>
          <v:shape id="_x0000_i1244" type="#_x0000_t75" alt="Рисунок 220: Траектория перемещения «FJ27» по среднесуточным для периода 13 апреля 2019 г. - 16 ноября 2020 г." style="width:178.5pt;height:159.75pt;visibility:visible">
            <v:imagedata r:id="rId226" o:title=""/>
          </v:shape>
        </w:pict>
      </w:r>
    </w:p>
    <w:p w:rsidR="00233F96" w:rsidRDefault="00233F96">
      <w:pPr>
        <w:pStyle w:val="ImageCaption"/>
      </w:pPr>
      <w:r>
        <w:t>Рисунок 220: Траектория перемещения «FJ27» по среднесуточным для периода 13 апреля 2019 г. - 16 ноября 2020 г.</w:t>
      </w:r>
    </w:p>
    <w:p w:rsidR="00233F96" w:rsidRDefault="00233F96">
      <w:pPr>
        <w:pStyle w:val="BodyText"/>
      </w:pPr>
      <w:r>
        <w:t>Площади индивидуальных участков «FJ27» по различным уровням кернела за период 13 апреля 2019 г. - 16 ноября 2020 г. приведены в табл. 136.</w:t>
      </w:r>
    </w:p>
    <w:p w:rsidR="00233F96" w:rsidRDefault="00233F96">
      <w:pPr>
        <w:pStyle w:val="TableCaption"/>
      </w:pPr>
      <w:r>
        <w:t>Таблица 136: Площади индивидуальных участков по различным уровням кернела «FJ27» за период 13 апреля 2019 г. - 16 ноября 2020 г. , км</w:t>
      </w:r>
      <w:r>
        <w:rPr>
          <w:vertAlign w:val="superscript"/>
        </w:rPr>
        <w:t>2</w:t>
      </w:r>
    </w:p>
    <w:tbl>
      <w:tblPr>
        <w:tblW w:w="0" w:type="pct"/>
        <w:tblLook w:val="00A0"/>
      </w:tblPr>
      <w:tblGrid>
        <w:gridCol w:w="696"/>
        <w:gridCol w:w="735"/>
        <w:gridCol w:w="779"/>
        <w:gridCol w:w="828"/>
        <w:gridCol w:w="918"/>
        <w:gridCol w:w="937"/>
        <w:gridCol w:w="965"/>
        <w:gridCol w:w="905"/>
      </w:tblGrid>
      <w:tr w:rsidR="00233F96">
        <w:tc>
          <w:tcPr>
            <w:tcW w:w="0" w:type="auto"/>
            <w:tcBorders>
              <w:bottom w:val="single" w:sz="6" w:space="0" w:color="auto"/>
            </w:tcBorders>
            <w:vAlign w:val="bottom"/>
          </w:tcPr>
          <w:p w:rsidR="00233F96" w:rsidRDefault="00233F96">
            <w:pPr>
              <w:pStyle w:val="Compact"/>
            </w:pPr>
            <w:r>
              <w:t>id</w:t>
            </w:r>
          </w:p>
        </w:tc>
        <w:tc>
          <w:tcPr>
            <w:tcW w:w="0" w:type="auto"/>
            <w:tcBorders>
              <w:bottom w:val="single" w:sz="6" w:space="0" w:color="auto"/>
            </w:tcBorders>
            <w:vAlign w:val="bottom"/>
          </w:tcPr>
          <w:p w:rsidR="00233F96" w:rsidRDefault="00233F96">
            <w:pPr>
              <w:pStyle w:val="Compact"/>
              <w:jc w:val="right"/>
            </w:pPr>
            <w:r>
              <w:t>5 %</w:t>
            </w:r>
          </w:p>
        </w:tc>
        <w:tc>
          <w:tcPr>
            <w:tcW w:w="0" w:type="auto"/>
            <w:tcBorders>
              <w:bottom w:val="single" w:sz="6" w:space="0" w:color="auto"/>
            </w:tcBorders>
            <w:vAlign w:val="bottom"/>
          </w:tcPr>
          <w:p w:rsidR="00233F96" w:rsidRDefault="00233F96">
            <w:pPr>
              <w:pStyle w:val="Compact"/>
              <w:jc w:val="right"/>
            </w:pPr>
            <w:r>
              <w:t>10 %</w:t>
            </w:r>
          </w:p>
        </w:tc>
        <w:tc>
          <w:tcPr>
            <w:tcW w:w="0" w:type="auto"/>
            <w:tcBorders>
              <w:bottom w:val="single" w:sz="6" w:space="0" w:color="auto"/>
            </w:tcBorders>
            <w:vAlign w:val="bottom"/>
          </w:tcPr>
          <w:p w:rsidR="00233F96" w:rsidRDefault="00233F96">
            <w:pPr>
              <w:pStyle w:val="Compact"/>
              <w:jc w:val="right"/>
            </w:pPr>
            <w:r>
              <w:t>25 %</w:t>
            </w:r>
          </w:p>
        </w:tc>
        <w:tc>
          <w:tcPr>
            <w:tcW w:w="0" w:type="auto"/>
            <w:tcBorders>
              <w:bottom w:val="single" w:sz="6" w:space="0" w:color="auto"/>
            </w:tcBorders>
            <w:vAlign w:val="bottom"/>
          </w:tcPr>
          <w:p w:rsidR="00233F96" w:rsidRDefault="00233F96">
            <w:pPr>
              <w:pStyle w:val="Compact"/>
              <w:jc w:val="right"/>
            </w:pPr>
            <w:r>
              <w:t>50 %</w:t>
            </w:r>
          </w:p>
        </w:tc>
        <w:tc>
          <w:tcPr>
            <w:tcW w:w="0" w:type="auto"/>
            <w:tcBorders>
              <w:bottom w:val="single" w:sz="6" w:space="0" w:color="auto"/>
            </w:tcBorders>
            <w:vAlign w:val="bottom"/>
          </w:tcPr>
          <w:p w:rsidR="00233F96" w:rsidRDefault="00233F96">
            <w:pPr>
              <w:pStyle w:val="Compact"/>
              <w:jc w:val="right"/>
            </w:pPr>
            <w:r>
              <w:t>75 %</w:t>
            </w:r>
          </w:p>
        </w:tc>
        <w:tc>
          <w:tcPr>
            <w:tcW w:w="0" w:type="auto"/>
            <w:tcBorders>
              <w:bottom w:val="single" w:sz="6" w:space="0" w:color="auto"/>
            </w:tcBorders>
            <w:vAlign w:val="bottom"/>
          </w:tcPr>
          <w:p w:rsidR="00233F96" w:rsidRDefault="00233F96">
            <w:pPr>
              <w:pStyle w:val="Compact"/>
              <w:jc w:val="right"/>
            </w:pPr>
            <w:r>
              <w:t>90 %</w:t>
            </w:r>
          </w:p>
        </w:tc>
        <w:tc>
          <w:tcPr>
            <w:tcW w:w="0" w:type="auto"/>
            <w:tcBorders>
              <w:bottom w:val="single" w:sz="6" w:space="0" w:color="auto"/>
            </w:tcBorders>
            <w:vAlign w:val="bottom"/>
          </w:tcPr>
          <w:p w:rsidR="00233F96" w:rsidRDefault="00233F96">
            <w:pPr>
              <w:pStyle w:val="Compact"/>
              <w:jc w:val="right"/>
            </w:pPr>
            <w:r>
              <w:t>95 %</w:t>
            </w:r>
          </w:p>
        </w:tc>
      </w:tr>
      <w:tr w:rsidR="00233F96">
        <w:tc>
          <w:tcPr>
            <w:tcW w:w="0" w:type="auto"/>
          </w:tcPr>
          <w:p w:rsidR="00233F96" w:rsidRDefault="00233F96">
            <w:pPr>
              <w:pStyle w:val="Compact"/>
            </w:pPr>
            <w:r>
              <w:t>FJ27</w:t>
            </w:r>
          </w:p>
        </w:tc>
        <w:tc>
          <w:tcPr>
            <w:tcW w:w="0" w:type="auto"/>
          </w:tcPr>
          <w:p w:rsidR="00233F96" w:rsidRDefault="00233F96">
            <w:pPr>
              <w:pStyle w:val="Compact"/>
              <w:jc w:val="right"/>
            </w:pPr>
            <w:r>
              <w:t>9004</w:t>
            </w:r>
          </w:p>
        </w:tc>
        <w:tc>
          <w:tcPr>
            <w:tcW w:w="0" w:type="auto"/>
          </w:tcPr>
          <w:p w:rsidR="00233F96" w:rsidRDefault="00233F96">
            <w:pPr>
              <w:pStyle w:val="Compact"/>
              <w:jc w:val="right"/>
            </w:pPr>
            <w:r>
              <w:t>19149</w:t>
            </w:r>
          </w:p>
        </w:tc>
        <w:tc>
          <w:tcPr>
            <w:tcW w:w="0" w:type="auto"/>
          </w:tcPr>
          <w:p w:rsidR="00233F96" w:rsidRDefault="00233F96">
            <w:pPr>
              <w:pStyle w:val="Compact"/>
              <w:jc w:val="right"/>
            </w:pPr>
            <w:r>
              <w:t>56825</w:t>
            </w:r>
          </w:p>
        </w:tc>
        <w:tc>
          <w:tcPr>
            <w:tcW w:w="0" w:type="auto"/>
          </w:tcPr>
          <w:p w:rsidR="00233F96" w:rsidRDefault="00233F96">
            <w:pPr>
              <w:pStyle w:val="Compact"/>
              <w:jc w:val="right"/>
            </w:pPr>
            <w:r>
              <w:t>144875</w:t>
            </w:r>
          </w:p>
        </w:tc>
        <w:tc>
          <w:tcPr>
            <w:tcW w:w="0" w:type="auto"/>
          </w:tcPr>
          <w:p w:rsidR="00233F96" w:rsidRDefault="00233F96">
            <w:pPr>
              <w:pStyle w:val="Compact"/>
              <w:jc w:val="right"/>
            </w:pPr>
            <w:r>
              <w:t>284214</w:t>
            </w:r>
          </w:p>
        </w:tc>
        <w:tc>
          <w:tcPr>
            <w:tcW w:w="0" w:type="auto"/>
          </w:tcPr>
          <w:p w:rsidR="00233F96" w:rsidRDefault="00233F96">
            <w:pPr>
              <w:pStyle w:val="Compact"/>
              <w:jc w:val="right"/>
            </w:pPr>
            <w:r>
              <w:t>438246</w:t>
            </w:r>
          </w:p>
        </w:tc>
        <w:tc>
          <w:tcPr>
            <w:tcW w:w="0" w:type="auto"/>
          </w:tcPr>
          <w:p w:rsidR="00233F96" w:rsidRDefault="00233F96">
            <w:pPr>
              <w:pStyle w:val="Compact"/>
              <w:jc w:val="right"/>
            </w:pPr>
            <w:r>
              <w:t>533917</w:t>
            </w:r>
          </w:p>
        </w:tc>
      </w:tr>
    </w:tbl>
    <w:p w:rsidR="00233F96" w:rsidRDefault="00233F96">
      <w:pPr>
        <w:pStyle w:val="BodyText"/>
      </w:pPr>
      <w:r>
        <w:t>Пространственное распространение индивидуальных участков «FJ27» по уровням 50, 95 % кернела за период 13 апреля 2019 г. - 16 ноября 2020 г. приведены на рис. 221.</w:t>
      </w:r>
    </w:p>
    <w:p w:rsidR="00233F96" w:rsidRDefault="00233F96">
      <w:pPr>
        <w:pStyle w:val="CaptionedFigure"/>
      </w:pPr>
      <w:r w:rsidRPr="00565F1C">
        <w:rPr>
          <w:noProof/>
          <w:lang w:val="en-US" w:eastAsia="en-US"/>
        </w:rPr>
        <w:pict>
          <v:shape id="_x0000_i1245" type="#_x0000_t75" alt="Рисунок 221: Кернелы «FJ27» по уровням для периода 13 апреля 2019 г. - 16 ноября 2020 г." style="width:156.75pt;height:168pt;visibility:visible">
            <v:imagedata r:id="rId227" o:title=""/>
          </v:shape>
        </w:pict>
      </w:r>
    </w:p>
    <w:p w:rsidR="00233F96" w:rsidRDefault="00233F96">
      <w:pPr>
        <w:pStyle w:val="ImageCaption"/>
      </w:pPr>
      <w:r>
        <w:t>Рисунок 221: Кернелы «FJ27» по уровням для периода 13 апреля 2019 г. - 16 ноября 2020 г.</w:t>
      </w:r>
    </w:p>
    <w:p w:rsidR="00233F96" w:rsidRDefault="00233F96">
      <w:pPr>
        <w:pStyle w:val="Heading4"/>
      </w:pPr>
      <w:bookmarkStart w:id="134" w:name="_Toc57576738"/>
      <w:bookmarkStart w:id="135" w:name="FJ27phenology"/>
      <w:r>
        <w:t>Разбиение периода наблюдений «FJ27» по фенологии морского льда</w:t>
      </w:r>
      <w:bookmarkEnd w:id="134"/>
    </w:p>
    <w:p w:rsidR="00233F96" w:rsidRDefault="00233F96">
      <w:pPr>
        <w:pStyle w:val="FirstParagraph"/>
      </w:pPr>
      <w:r>
        <w:t>Характеристика данных, используемых для построения индивидуальных участков для «FJ27» по сегментам, определенных ледовой фенологией, приведена в табл. 137.</w:t>
      </w:r>
    </w:p>
    <w:p w:rsidR="00233F96" w:rsidRDefault="00233F96">
      <w:pPr>
        <w:pStyle w:val="TableCaption"/>
      </w:pPr>
      <w:r>
        <w:t>Таблица 137: Периоды сегментации по ледовой фенологии для «FJ27»</w:t>
      </w:r>
    </w:p>
    <w:tbl>
      <w:tblPr>
        <w:tblW w:w="5000" w:type="pct"/>
        <w:tblLook w:val="00A0"/>
      </w:tblPr>
      <w:tblGrid>
        <w:gridCol w:w="396"/>
        <w:gridCol w:w="1081"/>
        <w:gridCol w:w="1091"/>
        <w:gridCol w:w="1159"/>
        <w:gridCol w:w="1141"/>
        <w:gridCol w:w="1138"/>
        <w:gridCol w:w="983"/>
        <w:gridCol w:w="1232"/>
        <w:gridCol w:w="1349"/>
      </w:tblGrid>
      <w:tr w:rsidR="00233F96">
        <w:tc>
          <w:tcPr>
            <w:tcW w:w="0" w:type="auto"/>
            <w:tcBorders>
              <w:bottom w:val="single" w:sz="6" w:space="0" w:color="auto"/>
            </w:tcBorders>
            <w:vAlign w:val="bottom"/>
          </w:tcPr>
          <w:p w:rsidR="00233F96" w:rsidRDefault="00233F96">
            <w:pPr>
              <w:pStyle w:val="Compact"/>
            </w:pPr>
            <w:r>
              <w:t>#</w:t>
            </w:r>
          </w:p>
        </w:tc>
        <w:tc>
          <w:tcPr>
            <w:tcW w:w="0" w:type="auto"/>
            <w:tcBorders>
              <w:bottom w:val="single" w:sz="6" w:space="0" w:color="auto"/>
            </w:tcBorders>
            <w:vAlign w:val="bottom"/>
          </w:tcPr>
          <w:p w:rsidR="00233F96" w:rsidRDefault="00233F96">
            <w:pPr>
              <w:pStyle w:val="Compact"/>
            </w:pPr>
            <w:r>
              <w:t>Начало периода</w:t>
            </w:r>
          </w:p>
        </w:tc>
        <w:tc>
          <w:tcPr>
            <w:tcW w:w="0" w:type="auto"/>
            <w:tcBorders>
              <w:bottom w:val="single" w:sz="6" w:space="0" w:color="auto"/>
            </w:tcBorders>
            <w:vAlign w:val="bottom"/>
          </w:tcPr>
          <w:p w:rsidR="00233F96" w:rsidRDefault="00233F96">
            <w:pPr>
              <w:pStyle w:val="Compact"/>
            </w:pPr>
            <w:r>
              <w:t>Оконча</w:t>
            </w:r>
            <w:r>
              <w:softHyphen/>
              <w:t>ние периода</w:t>
            </w:r>
          </w:p>
        </w:tc>
        <w:tc>
          <w:tcPr>
            <w:tcW w:w="0" w:type="auto"/>
            <w:tcBorders>
              <w:bottom w:val="single" w:sz="6" w:space="0" w:color="auto"/>
            </w:tcBorders>
            <w:vAlign w:val="bottom"/>
          </w:tcPr>
          <w:p w:rsidR="00233F96" w:rsidRDefault="00233F96">
            <w:pPr>
              <w:pStyle w:val="Compact"/>
            </w:pPr>
            <w:r>
              <w:t>Характе</w:t>
            </w:r>
            <w:r>
              <w:softHyphen/>
              <w:t>ристика периода</w:t>
            </w:r>
          </w:p>
        </w:tc>
        <w:tc>
          <w:tcPr>
            <w:tcW w:w="0" w:type="auto"/>
            <w:tcBorders>
              <w:bottom w:val="single" w:sz="6" w:space="0" w:color="auto"/>
            </w:tcBorders>
            <w:vAlign w:val="bottom"/>
          </w:tcPr>
          <w:p w:rsidR="00233F96" w:rsidRDefault="00233F96">
            <w:pPr>
              <w:pStyle w:val="Compact"/>
            </w:pPr>
            <w:r>
              <w:t>Охват периода исследо</w:t>
            </w:r>
            <w:r>
              <w:softHyphen/>
              <w:t>ваний</w:t>
            </w:r>
          </w:p>
        </w:tc>
        <w:tc>
          <w:tcPr>
            <w:tcW w:w="0" w:type="auto"/>
            <w:tcBorders>
              <w:bottom w:val="single" w:sz="6" w:space="0" w:color="auto"/>
            </w:tcBorders>
            <w:vAlign w:val="bottom"/>
          </w:tcPr>
          <w:p w:rsidR="00233F96" w:rsidRDefault="00233F96">
            <w:pPr>
              <w:pStyle w:val="Compact"/>
              <w:jc w:val="right"/>
            </w:pPr>
            <w:r>
              <w:t>Продол</w:t>
            </w:r>
            <w:r>
              <w:softHyphen/>
              <w:t>житель</w:t>
            </w:r>
            <w:r>
              <w:softHyphen/>
              <w:t>ность наблю</w:t>
            </w:r>
            <w:r>
              <w:softHyphen/>
              <w:t>дений, дней</w:t>
            </w:r>
          </w:p>
        </w:tc>
        <w:tc>
          <w:tcPr>
            <w:tcW w:w="0" w:type="auto"/>
            <w:tcBorders>
              <w:bottom w:val="single" w:sz="6" w:space="0" w:color="auto"/>
            </w:tcBorders>
            <w:vAlign w:val="bottom"/>
          </w:tcPr>
          <w:p w:rsidR="00233F96" w:rsidRDefault="00233F96">
            <w:pPr>
              <w:pStyle w:val="Compact"/>
              <w:jc w:val="right"/>
            </w:pPr>
            <w:r>
              <w:t>Число наблю</w:t>
            </w:r>
            <w:r>
              <w:softHyphen/>
              <w:t>дений</w:t>
            </w:r>
          </w:p>
        </w:tc>
        <w:tc>
          <w:tcPr>
            <w:tcW w:w="0" w:type="auto"/>
            <w:tcBorders>
              <w:bottom w:val="single" w:sz="6" w:space="0" w:color="auto"/>
            </w:tcBorders>
            <w:vAlign w:val="bottom"/>
          </w:tcPr>
          <w:p w:rsidR="00233F96" w:rsidRDefault="00233F96">
            <w:pPr>
              <w:pStyle w:val="Compact"/>
              <w:jc w:val="right"/>
            </w:pPr>
            <w:r>
              <w:t>Абсолют</w:t>
            </w:r>
            <w:r>
              <w:softHyphen/>
              <w:t>ное сме</w:t>
            </w:r>
            <w:r>
              <w:softHyphen/>
              <w:t>щение за период, км</w:t>
            </w:r>
          </w:p>
        </w:tc>
        <w:tc>
          <w:tcPr>
            <w:tcW w:w="0" w:type="auto"/>
            <w:tcBorders>
              <w:bottom w:val="single" w:sz="6" w:space="0" w:color="auto"/>
            </w:tcBorders>
            <w:vAlign w:val="bottom"/>
          </w:tcPr>
          <w:p w:rsidR="00233F96" w:rsidRDefault="00233F96">
            <w:pPr>
              <w:pStyle w:val="Compact"/>
              <w:jc w:val="right"/>
            </w:pPr>
            <w:r>
              <w:t>Относи</w:t>
            </w:r>
            <w:r>
              <w:softHyphen/>
              <w:t>тель</w:t>
            </w:r>
            <w:r>
              <w:softHyphen/>
              <w:t>ное смещение, км/день</w:t>
            </w:r>
          </w:p>
        </w:tc>
      </w:tr>
      <w:tr w:rsidR="00233F96">
        <w:tc>
          <w:tcPr>
            <w:tcW w:w="0" w:type="auto"/>
          </w:tcPr>
          <w:p w:rsidR="00233F96" w:rsidRDefault="00233F96">
            <w:pPr>
              <w:pStyle w:val="Compact"/>
            </w:pPr>
            <w:hyperlink w:anchor="FJ27A">
              <w:r>
                <w:rPr>
                  <w:rStyle w:val="Hyperlink"/>
                </w:rPr>
                <w:t>A</w:t>
              </w:r>
            </w:hyperlink>
          </w:p>
        </w:tc>
        <w:tc>
          <w:tcPr>
            <w:tcW w:w="0" w:type="auto"/>
          </w:tcPr>
          <w:p w:rsidR="00233F96" w:rsidRDefault="00233F96">
            <w:pPr>
              <w:pStyle w:val="Compact"/>
            </w:pPr>
            <w:r>
              <w:t>2019-04-13</w:t>
            </w:r>
          </w:p>
        </w:tc>
        <w:tc>
          <w:tcPr>
            <w:tcW w:w="0" w:type="auto"/>
          </w:tcPr>
          <w:p w:rsidR="00233F96" w:rsidRDefault="00233F96">
            <w:pPr>
              <w:pStyle w:val="Compact"/>
            </w:pPr>
            <w:r>
              <w:t>2019-04-21</w:t>
            </w:r>
          </w:p>
        </w:tc>
        <w:tc>
          <w:tcPr>
            <w:tcW w:w="0" w:type="auto"/>
          </w:tcPr>
          <w:p w:rsidR="00233F96" w:rsidRDefault="00233F96">
            <w:pPr>
              <w:pStyle w:val="Compact"/>
            </w:pPr>
            <w:r>
              <w:t>зимний макси</w:t>
            </w:r>
            <w:r>
              <w:softHyphen/>
              <w:t>мум</w:t>
            </w:r>
          </w:p>
        </w:tc>
        <w:tc>
          <w:tcPr>
            <w:tcW w:w="0" w:type="auto"/>
          </w:tcPr>
          <w:p w:rsidR="00233F96" w:rsidRDefault="00233F96">
            <w:pPr>
              <w:pStyle w:val="Compact"/>
            </w:pPr>
            <w:r>
              <w:t>1.5 %</w:t>
            </w:r>
          </w:p>
        </w:tc>
        <w:tc>
          <w:tcPr>
            <w:tcW w:w="0" w:type="auto"/>
          </w:tcPr>
          <w:p w:rsidR="00233F96" w:rsidRDefault="00233F96">
            <w:pPr>
              <w:pStyle w:val="Compact"/>
              <w:jc w:val="right"/>
            </w:pPr>
            <w:r>
              <w:t>9</w:t>
            </w:r>
          </w:p>
        </w:tc>
        <w:tc>
          <w:tcPr>
            <w:tcW w:w="0" w:type="auto"/>
          </w:tcPr>
          <w:p w:rsidR="00233F96" w:rsidRDefault="00233F96">
            <w:pPr>
              <w:pStyle w:val="Compact"/>
              <w:jc w:val="right"/>
            </w:pPr>
            <w:r>
              <w:t>9</w:t>
            </w:r>
          </w:p>
        </w:tc>
        <w:tc>
          <w:tcPr>
            <w:tcW w:w="0" w:type="auto"/>
          </w:tcPr>
          <w:p w:rsidR="00233F96" w:rsidRDefault="00233F96">
            <w:pPr>
              <w:pStyle w:val="Compact"/>
              <w:jc w:val="right"/>
            </w:pPr>
            <w:r>
              <w:t>63</w:t>
            </w:r>
          </w:p>
        </w:tc>
        <w:tc>
          <w:tcPr>
            <w:tcW w:w="0" w:type="auto"/>
          </w:tcPr>
          <w:p w:rsidR="00233F96" w:rsidRDefault="00233F96">
            <w:pPr>
              <w:pStyle w:val="Compact"/>
              <w:jc w:val="right"/>
            </w:pPr>
            <w:r>
              <w:t>7.0</w:t>
            </w:r>
          </w:p>
        </w:tc>
      </w:tr>
      <w:tr w:rsidR="00233F96">
        <w:tc>
          <w:tcPr>
            <w:tcW w:w="0" w:type="auto"/>
          </w:tcPr>
          <w:p w:rsidR="00233F96" w:rsidRDefault="00233F96">
            <w:pPr>
              <w:pStyle w:val="Compact"/>
            </w:pPr>
            <w:hyperlink w:anchor="FJ27B">
              <w:r>
                <w:rPr>
                  <w:rStyle w:val="Hyperlink"/>
                </w:rPr>
                <w:t>B</w:t>
              </w:r>
            </w:hyperlink>
          </w:p>
        </w:tc>
        <w:tc>
          <w:tcPr>
            <w:tcW w:w="0" w:type="auto"/>
          </w:tcPr>
          <w:p w:rsidR="00233F96" w:rsidRDefault="00233F96">
            <w:pPr>
              <w:pStyle w:val="Compact"/>
            </w:pPr>
            <w:r>
              <w:t>2019-04-22</w:t>
            </w:r>
          </w:p>
        </w:tc>
        <w:tc>
          <w:tcPr>
            <w:tcW w:w="0" w:type="auto"/>
          </w:tcPr>
          <w:p w:rsidR="00233F96" w:rsidRDefault="00233F96">
            <w:pPr>
              <w:pStyle w:val="Compact"/>
            </w:pPr>
            <w:r>
              <w:t>2019-08-17</w:t>
            </w:r>
          </w:p>
        </w:tc>
        <w:tc>
          <w:tcPr>
            <w:tcW w:w="0" w:type="auto"/>
          </w:tcPr>
          <w:p w:rsidR="00233F96" w:rsidRDefault="00233F96">
            <w:pPr>
              <w:pStyle w:val="Compact"/>
            </w:pPr>
            <w:r>
              <w:t>ледо</w:t>
            </w:r>
            <w:r>
              <w:softHyphen/>
              <w:t>таяние</w:t>
            </w:r>
          </w:p>
        </w:tc>
        <w:tc>
          <w:tcPr>
            <w:tcW w:w="0" w:type="auto"/>
          </w:tcPr>
          <w:p w:rsidR="00233F96" w:rsidRDefault="00233F96">
            <w:pPr>
              <w:pStyle w:val="Compact"/>
            </w:pPr>
            <w:r>
              <w:t>20.2 %</w:t>
            </w:r>
          </w:p>
        </w:tc>
        <w:tc>
          <w:tcPr>
            <w:tcW w:w="0" w:type="auto"/>
          </w:tcPr>
          <w:p w:rsidR="00233F96" w:rsidRDefault="00233F96">
            <w:pPr>
              <w:pStyle w:val="Compact"/>
              <w:jc w:val="right"/>
            </w:pPr>
            <w:r>
              <w:t>118</w:t>
            </w:r>
          </w:p>
        </w:tc>
        <w:tc>
          <w:tcPr>
            <w:tcW w:w="0" w:type="auto"/>
          </w:tcPr>
          <w:p w:rsidR="00233F96" w:rsidRDefault="00233F96">
            <w:pPr>
              <w:pStyle w:val="Compact"/>
              <w:jc w:val="right"/>
            </w:pPr>
            <w:r>
              <w:t>118</w:t>
            </w:r>
          </w:p>
        </w:tc>
        <w:tc>
          <w:tcPr>
            <w:tcW w:w="0" w:type="auto"/>
          </w:tcPr>
          <w:p w:rsidR="00233F96" w:rsidRDefault="00233F96">
            <w:pPr>
              <w:pStyle w:val="Compact"/>
              <w:jc w:val="right"/>
            </w:pPr>
            <w:r>
              <w:t>1864</w:t>
            </w:r>
          </w:p>
        </w:tc>
        <w:tc>
          <w:tcPr>
            <w:tcW w:w="0" w:type="auto"/>
          </w:tcPr>
          <w:p w:rsidR="00233F96" w:rsidRDefault="00233F96">
            <w:pPr>
              <w:pStyle w:val="Compact"/>
              <w:jc w:val="right"/>
            </w:pPr>
            <w:r>
              <w:t>15.8</w:t>
            </w:r>
          </w:p>
        </w:tc>
      </w:tr>
      <w:tr w:rsidR="00233F96">
        <w:tc>
          <w:tcPr>
            <w:tcW w:w="0" w:type="auto"/>
          </w:tcPr>
          <w:p w:rsidR="00233F96" w:rsidRDefault="00233F96">
            <w:pPr>
              <w:pStyle w:val="Compact"/>
            </w:pPr>
            <w:hyperlink w:anchor="FJ27C">
              <w:r>
                <w:rPr>
                  <w:rStyle w:val="Hyperlink"/>
                </w:rPr>
                <w:t>C</w:t>
              </w:r>
            </w:hyperlink>
          </w:p>
        </w:tc>
        <w:tc>
          <w:tcPr>
            <w:tcW w:w="0" w:type="auto"/>
          </w:tcPr>
          <w:p w:rsidR="00233F96" w:rsidRDefault="00233F96">
            <w:pPr>
              <w:pStyle w:val="Compact"/>
            </w:pPr>
            <w:r>
              <w:t>2019-08-18</w:t>
            </w:r>
          </w:p>
        </w:tc>
        <w:tc>
          <w:tcPr>
            <w:tcW w:w="0" w:type="auto"/>
          </w:tcPr>
          <w:p w:rsidR="00233F96" w:rsidRDefault="00233F96">
            <w:pPr>
              <w:pStyle w:val="Compact"/>
            </w:pPr>
            <w:r>
              <w:t>2019-11-06</w:t>
            </w:r>
          </w:p>
        </w:tc>
        <w:tc>
          <w:tcPr>
            <w:tcW w:w="0" w:type="auto"/>
          </w:tcPr>
          <w:p w:rsidR="00233F96" w:rsidRDefault="00233F96">
            <w:pPr>
              <w:pStyle w:val="Compact"/>
            </w:pPr>
            <w:r>
              <w:t>летний мини</w:t>
            </w:r>
            <w:r>
              <w:softHyphen/>
              <w:t>мум</w:t>
            </w:r>
          </w:p>
        </w:tc>
        <w:tc>
          <w:tcPr>
            <w:tcW w:w="0" w:type="auto"/>
          </w:tcPr>
          <w:p w:rsidR="00233F96" w:rsidRDefault="00233F96">
            <w:pPr>
              <w:pStyle w:val="Compact"/>
            </w:pPr>
            <w:r>
              <w:t>13.9 %</w:t>
            </w:r>
          </w:p>
        </w:tc>
        <w:tc>
          <w:tcPr>
            <w:tcW w:w="0" w:type="auto"/>
          </w:tcPr>
          <w:p w:rsidR="00233F96" w:rsidRDefault="00233F96">
            <w:pPr>
              <w:pStyle w:val="Compact"/>
              <w:jc w:val="right"/>
            </w:pPr>
            <w:r>
              <w:t>81</w:t>
            </w:r>
          </w:p>
        </w:tc>
        <w:tc>
          <w:tcPr>
            <w:tcW w:w="0" w:type="auto"/>
          </w:tcPr>
          <w:p w:rsidR="00233F96" w:rsidRDefault="00233F96">
            <w:pPr>
              <w:pStyle w:val="Compact"/>
              <w:jc w:val="right"/>
            </w:pPr>
            <w:r>
              <w:t>81</w:t>
            </w:r>
          </w:p>
        </w:tc>
        <w:tc>
          <w:tcPr>
            <w:tcW w:w="0" w:type="auto"/>
          </w:tcPr>
          <w:p w:rsidR="00233F96" w:rsidRDefault="00233F96">
            <w:pPr>
              <w:pStyle w:val="Compact"/>
              <w:jc w:val="right"/>
            </w:pPr>
            <w:r>
              <w:t>1542</w:t>
            </w:r>
          </w:p>
        </w:tc>
        <w:tc>
          <w:tcPr>
            <w:tcW w:w="0" w:type="auto"/>
          </w:tcPr>
          <w:p w:rsidR="00233F96" w:rsidRDefault="00233F96">
            <w:pPr>
              <w:pStyle w:val="Compact"/>
              <w:jc w:val="right"/>
            </w:pPr>
            <w:r>
              <w:t>19.0</w:t>
            </w:r>
          </w:p>
        </w:tc>
      </w:tr>
      <w:tr w:rsidR="00233F96">
        <w:tc>
          <w:tcPr>
            <w:tcW w:w="0" w:type="auto"/>
          </w:tcPr>
          <w:p w:rsidR="00233F96" w:rsidRDefault="00233F96">
            <w:pPr>
              <w:pStyle w:val="Compact"/>
            </w:pPr>
            <w:hyperlink w:anchor="FJ27D">
              <w:r>
                <w:rPr>
                  <w:rStyle w:val="Hyperlink"/>
                </w:rPr>
                <w:t>D</w:t>
              </w:r>
            </w:hyperlink>
          </w:p>
        </w:tc>
        <w:tc>
          <w:tcPr>
            <w:tcW w:w="0" w:type="auto"/>
          </w:tcPr>
          <w:p w:rsidR="00233F96" w:rsidRDefault="00233F96">
            <w:pPr>
              <w:pStyle w:val="Compact"/>
            </w:pPr>
            <w:r>
              <w:t>2019-11-07</w:t>
            </w:r>
          </w:p>
        </w:tc>
        <w:tc>
          <w:tcPr>
            <w:tcW w:w="0" w:type="auto"/>
          </w:tcPr>
          <w:p w:rsidR="00233F96" w:rsidRDefault="00233F96">
            <w:pPr>
              <w:pStyle w:val="Compact"/>
            </w:pPr>
            <w:r>
              <w:t>2020-02-26</w:t>
            </w:r>
          </w:p>
        </w:tc>
        <w:tc>
          <w:tcPr>
            <w:tcW w:w="0" w:type="auto"/>
          </w:tcPr>
          <w:p w:rsidR="00233F96" w:rsidRDefault="00233F96">
            <w:pPr>
              <w:pStyle w:val="Compact"/>
            </w:pPr>
            <w:r>
              <w:t>ледо</w:t>
            </w:r>
            <w:r>
              <w:softHyphen/>
              <w:t>образо</w:t>
            </w:r>
            <w:r>
              <w:softHyphen/>
              <w:t>вание</w:t>
            </w:r>
          </w:p>
        </w:tc>
        <w:tc>
          <w:tcPr>
            <w:tcW w:w="0" w:type="auto"/>
          </w:tcPr>
          <w:p w:rsidR="00233F96" w:rsidRDefault="00233F96">
            <w:pPr>
              <w:pStyle w:val="Compact"/>
            </w:pPr>
            <w:r>
              <w:t>19.2 %</w:t>
            </w:r>
          </w:p>
        </w:tc>
        <w:tc>
          <w:tcPr>
            <w:tcW w:w="0" w:type="auto"/>
          </w:tcPr>
          <w:p w:rsidR="00233F96" w:rsidRDefault="00233F96">
            <w:pPr>
              <w:pStyle w:val="Compact"/>
              <w:jc w:val="right"/>
            </w:pPr>
            <w:r>
              <w:t>112</w:t>
            </w:r>
          </w:p>
        </w:tc>
        <w:tc>
          <w:tcPr>
            <w:tcW w:w="0" w:type="auto"/>
          </w:tcPr>
          <w:p w:rsidR="00233F96" w:rsidRDefault="00233F96">
            <w:pPr>
              <w:pStyle w:val="Compact"/>
              <w:jc w:val="right"/>
            </w:pPr>
            <w:r>
              <w:t>104</w:t>
            </w:r>
          </w:p>
        </w:tc>
        <w:tc>
          <w:tcPr>
            <w:tcW w:w="0" w:type="auto"/>
          </w:tcPr>
          <w:p w:rsidR="00233F96" w:rsidRDefault="00233F96">
            <w:pPr>
              <w:pStyle w:val="Compact"/>
              <w:jc w:val="right"/>
            </w:pPr>
            <w:r>
              <w:t>1573</w:t>
            </w:r>
          </w:p>
        </w:tc>
        <w:tc>
          <w:tcPr>
            <w:tcW w:w="0" w:type="auto"/>
          </w:tcPr>
          <w:p w:rsidR="00233F96" w:rsidRDefault="00233F96">
            <w:pPr>
              <w:pStyle w:val="Compact"/>
              <w:jc w:val="right"/>
            </w:pPr>
            <w:r>
              <w:t>14.0</w:t>
            </w:r>
          </w:p>
        </w:tc>
      </w:tr>
      <w:tr w:rsidR="00233F96">
        <w:tc>
          <w:tcPr>
            <w:tcW w:w="0" w:type="auto"/>
          </w:tcPr>
          <w:p w:rsidR="00233F96" w:rsidRDefault="00233F96">
            <w:pPr>
              <w:pStyle w:val="Compact"/>
            </w:pPr>
            <w:hyperlink w:anchor="FJ27E">
              <w:r>
                <w:rPr>
                  <w:rStyle w:val="Hyperlink"/>
                </w:rPr>
                <w:t>E</w:t>
              </w:r>
            </w:hyperlink>
          </w:p>
        </w:tc>
        <w:tc>
          <w:tcPr>
            <w:tcW w:w="0" w:type="auto"/>
          </w:tcPr>
          <w:p w:rsidR="00233F96" w:rsidRDefault="00233F96">
            <w:pPr>
              <w:pStyle w:val="Compact"/>
            </w:pPr>
            <w:r>
              <w:t>2020-02-27</w:t>
            </w:r>
          </w:p>
        </w:tc>
        <w:tc>
          <w:tcPr>
            <w:tcW w:w="0" w:type="auto"/>
          </w:tcPr>
          <w:p w:rsidR="00233F96" w:rsidRDefault="00233F96">
            <w:pPr>
              <w:pStyle w:val="Compact"/>
            </w:pPr>
            <w:r>
              <w:t>2020-05-17</w:t>
            </w:r>
          </w:p>
        </w:tc>
        <w:tc>
          <w:tcPr>
            <w:tcW w:w="0" w:type="auto"/>
          </w:tcPr>
          <w:p w:rsidR="00233F96" w:rsidRDefault="00233F96">
            <w:pPr>
              <w:pStyle w:val="Compact"/>
            </w:pPr>
            <w:r>
              <w:t>зимний макси</w:t>
            </w:r>
            <w:r>
              <w:softHyphen/>
              <w:t>мум</w:t>
            </w:r>
          </w:p>
        </w:tc>
        <w:tc>
          <w:tcPr>
            <w:tcW w:w="0" w:type="auto"/>
          </w:tcPr>
          <w:p w:rsidR="00233F96" w:rsidRDefault="00233F96">
            <w:pPr>
              <w:pStyle w:val="Compact"/>
            </w:pPr>
            <w:r>
              <w:t>13.9 %</w:t>
            </w:r>
          </w:p>
        </w:tc>
        <w:tc>
          <w:tcPr>
            <w:tcW w:w="0" w:type="auto"/>
          </w:tcPr>
          <w:p w:rsidR="00233F96" w:rsidRDefault="00233F96">
            <w:pPr>
              <w:pStyle w:val="Compact"/>
              <w:jc w:val="right"/>
            </w:pPr>
            <w:r>
              <w:t>81</w:t>
            </w:r>
          </w:p>
        </w:tc>
        <w:tc>
          <w:tcPr>
            <w:tcW w:w="0" w:type="auto"/>
          </w:tcPr>
          <w:p w:rsidR="00233F96" w:rsidRDefault="00233F96">
            <w:pPr>
              <w:pStyle w:val="Compact"/>
              <w:jc w:val="right"/>
            </w:pPr>
            <w:r>
              <w:t>81</w:t>
            </w:r>
          </w:p>
        </w:tc>
        <w:tc>
          <w:tcPr>
            <w:tcW w:w="0" w:type="auto"/>
          </w:tcPr>
          <w:p w:rsidR="00233F96" w:rsidRDefault="00233F96">
            <w:pPr>
              <w:pStyle w:val="Compact"/>
              <w:jc w:val="right"/>
            </w:pPr>
            <w:r>
              <w:t>1565</w:t>
            </w:r>
          </w:p>
        </w:tc>
        <w:tc>
          <w:tcPr>
            <w:tcW w:w="0" w:type="auto"/>
          </w:tcPr>
          <w:p w:rsidR="00233F96" w:rsidRDefault="00233F96">
            <w:pPr>
              <w:pStyle w:val="Compact"/>
              <w:jc w:val="right"/>
            </w:pPr>
            <w:r>
              <w:t>19.3</w:t>
            </w:r>
          </w:p>
        </w:tc>
      </w:tr>
      <w:tr w:rsidR="00233F96">
        <w:tc>
          <w:tcPr>
            <w:tcW w:w="0" w:type="auto"/>
          </w:tcPr>
          <w:p w:rsidR="00233F96" w:rsidRDefault="00233F96">
            <w:pPr>
              <w:pStyle w:val="Compact"/>
            </w:pPr>
            <w:hyperlink w:anchor="FJ27F">
              <w:r>
                <w:rPr>
                  <w:rStyle w:val="Hyperlink"/>
                </w:rPr>
                <w:t>F</w:t>
              </w:r>
            </w:hyperlink>
          </w:p>
        </w:tc>
        <w:tc>
          <w:tcPr>
            <w:tcW w:w="0" w:type="auto"/>
          </w:tcPr>
          <w:p w:rsidR="00233F96" w:rsidRDefault="00233F96">
            <w:pPr>
              <w:pStyle w:val="Compact"/>
            </w:pPr>
            <w:r>
              <w:t>2020-05-18</w:t>
            </w:r>
          </w:p>
        </w:tc>
        <w:tc>
          <w:tcPr>
            <w:tcW w:w="0" w:type="auto"/>
          </w:tcPr>
          <w:p w:rsidR="00233F96" w:rsidRDefault="00233F96">
            <w:pPr>
              <w:pStyle w:val="Compact"/>
            </w:pPr>
            <w:r>
              <w:t>2020-08-04</w:t>
            </w:r>
          </w:p>
        </w:tc>
        <w:tc>
          <w:tcPr>
            <w:tcW w:w="0" w:type="auto"/>
          </w:tcPr>
          <w:p w:rsidR="00233F96" w:rsidRDefault="00233F96">
            <w:pPr>
              <w:pStyle w:val="Compact"/>
            </w:pPr>
            <w:r>
              <w:t>ледо</w:t>
            </w:r>
            <w:r>
              <w:softHyphen/>
              <w:t>таяние</w:t>
            </w:r>
          </w:p>
        </w:tc>
        <w:tc>
          <w:tcPr>
            <w:tcW w:w="0" w:type="auto"/>
          </w:tcPr>
          <w:p w:rsidR="00233F96" w:rsidRDefault="00233F96">
            <w:pPr>
              <w:pStyle w:val="Compact"/>
            </w:pPr>
            <w:r>
              <w:t>13.5 %</w:t>
            </w:r>
          </w:p>
        </w:tc>
        <w:tc>
          <w:tcPr>
            <w:tcW w:w="0" w:type="auto"/>
          </w:tcPr>
          <w:p w:rsidR="00233F96" w:rsidRDefault="00233F96">
            <w:pPr>
              <w:pStyle w:val="Compact"/>
              <w:jc w:val="right"/>
            </w:pPr>
            <w:r>
              <w:t>79</w:t>
            </w:r>
          </w:p>
        </w:tc>
        <w:tc>
          <w:tcPr>
            <w:tcW w:w="0" w:type="auto"/>
          </w:tcPr>
          <w:p w:rsidR="00233F96" w:rsidRDefault="00233F96">
            <w:pPr>
              <w:pStyle w:val="Compact"/>
              <w:jc w:val="right"/>
            </w:pPr>
            <w:r>
              <w:t>79</w:t>
            </w:r>
          </w:p>
        </w:tc>
        <w:tc>
          <w:tcPr>
            <w:tcW w:w="0" w:type="auto"/>
          </w:tcPr>
          <w:p w:rsidR="00233F96" w:rsidRDefault="00233F96">
            <w:pPr>
              <w:pStyle w:val="Compact"/>
              <w:jc w:val="right"/>
            </w:pPr>
            <w:r>
              <w:t>1086</w:t>
            </w:r>
          </w:p>
        </w:tc>
        <w:tc>
          <w:tcPr>
            <w:tcW w:w="0" w:type="auto"/>
          </w:tcPr>
          <w:p w:rsidR="00233F96" w:rsidRDefault="00233F96">
            <w:pPr>
              <w:pStyle w:val="Compact"/>
              <w:jc w:val="right"/>
            </w:pPr>
            <w:r>
              <w:t>13.7</w:t>
            </w:r>
          </w:p>
        </w:tc>
      </w:tr>
      <w:tr w:rsidR="00233F96">
        <w:tc>
          <w:tcPr>
            <w:tcW w:w="0" w:type="auto"/>
          </w:tcPr>
          <w:p w:rsidR="00233F96" w:rsidRDefault="00233F96">
            <w:pPr>
              <w:pStyle w:val="Compact"/>
            </w:pPr>
            <w:hyperlink w:anchor="FJ27G">
              <w:r>
                <w:rPr>
                  <w:rStyle w:val="Hyperlink"/>
                </w:rPr>
                <w:t>G</w:t>
              </w:r>
            </w:hyperlink>
          </w:p>
        </w:tc>
        <w:tc>
          <w:tcPr>
            <w:tcW w:w="0" w:type="auto"/>
          </w:tcPr>
          <w:p w:rsidR="00233F96" w:rsidRDefault="00233F96">
            <w:pPr>
              <w:pStyle w:val="Compact"/>
            </w:pPr>
            <w:r>
              <w:t>2020-08-05</w:t>
            </w:r>
          </w:p>
        </w:tc>
        <w:tc>
          <w:tcPr>
            <w:tcW w:w="0" w:type="auto"/>
          </w:tcPr>
          <w:p w:rsidR="00233F96" w:rsidRDefault="00233F96">
            <w:pPr>
              <w:pStyle w:val="Compact"/>
            </w:pPr>
            <w:r>
              <w:t>2020-10-24</w:t>
            </w:r>
          </w:p>
        </w:tc>
        <w:tc>
          <w:tcPr>
            <w:tcW w:w="0" w:type="auto"/>
          </w:tcPr>
          <w:p w:rsidR="00233F96" w:rsidRDefault="00233F96">
            <w:pPr>
              <w:pStyle w:val="Compact"/>
            </w:pPr>
            <w:r>
              <w:t>летний мини</w:t>
            </w:r>
            <w:r>
              <w:softHyphen/>
              <w:t>мум</w:t>
            </w:r>
          </w:p>
        </w:tc>
        <w:tc>
          <w:tcPr>
            <w:tcW w:w="0" w:type="auto"/>
          </w:tcPr>
          <w:p w:rsidR="00233F96" w:rsidRDefault="00233F96">
            <w:pPr>
              <w:pStyle w:val="Compact"/>
            </w:pPr>
            <w:r>
              <w:t>13.9 %</w:t>
            </w:r>
          </w:p>
        </w:tc>
        <w:tc>
          <w:tcPr>
            <w:tcW w:w="0" w:type="auto"/>
          </w:tcPr>
          <w:p w:rsidR="00233F96" w:rsidRDefault="00233F96">
            <w:pPr>
              <w:pStyle w:val="Compact"/>
              <w:jc w:val="right"/>
            </w:pPr>
            <w:r>
              <w:t>81</w:t>
            </w:r>
          </w:p>
        </w:tc>
        <w:tc>
          <w:tcPr>
            <w:tcW w:w="0" w:type="auto"/>
          </w:tcPr>
          <w:p w:rsidR="00233F96" w:rsidRDefault="00233F96">
            <w:pPr>
              <w:pStyle w:val="Compact"/>
              <w:jc w:val="right"/>
            </w:pPr>
            <w:r>
              <w:t>81</w:t>
            </w:r>
          </w:p>
        </w:tc>
        <w:tc>
          <w:tcPr>
            <w:tcW w:w="0" w:type="auto"/>
          </w:tcPr>
          <w:p w:rsidR="00233F96" w:rsidRDefault="00233F96">
            <w:pPr>
              <w:pStyle w:val="Compact"/>
              <w:jc w:val="right"/>
            </w:pPr>
            <w:r>
              <w:t>1444</w:t>
            </w:r>
          </w:p>
        </w:tc>
        <w:tc>
          <w:tcPr>
            <w:tcW w:w="0" w:type="auto"/>
          </w:tcPr>
          <w:p w:rsidR="00233F96" w:rsidRDefault="00233F96">
            <w:pPr>
              <w:pStyle w:val="Compact"/>
              <w:jc w:val="right"/>
            </w:pPr>
            <w:r>
              <w:t>17.8</w:t>
            </w:r>
          </w:p>
        </w:tc>
      </w:tr>
      <w:tr w:rsidR="00233F96">
        <w:tc>
          <w:tcPr>
            <w:tcW w:w="0" w:type="auto"/>
          </w:tcPr>
          <w:p w:rsidR="00233F96" w:rsidRDefault="00233F96">
            <w:pPr>
              <w:pStyle w:val="Compact"/>
            </w:pPr>
            <w:hyperlink w:anchor="FJ27H">
              <w:r>
                <w:rPr>
                  <w:rStyle w:val="Hyperlink"/>
                </w:rPr>
                <w:t>H</w:t>
              </w:r>
            </w:hyperlink>
          </w:p>
        </w:tc>
        <w:tc>
          <w:tcPr>
            <w:tcW w:w="0" w:type="auto"/>
          </w:tcPr>
          <w:p w:rsidR="00233F96" w:rsidRDefault="00233F96">
            <w:pPr>
              <w:pStyle w:val="Compact"/>
            </w:pPr>
            <w:r>
              <w:t>2020-10-25</w:t>
            </w:r>
          </w:p>
        </w:tc>
        <w:tc>
          <w:tcPr>
            <w:tcW w:w="0" w:type="auto"/>
          </w:tcPr>
          <w:p w:rsidR="00233F96" w:rsidRDefault="00233F96">
            <w:pPr>
              <w:pStyle w:val="Compact"/>
            </w:pPr>
            <w:r>
              <w:t>2020-11-16</w:t>
            </w:r>
          </w:p>
        </w:tc>
        <w:tc>
          <w:tcPr>
            <w:tcW w:w="0" w:type="auto"/>
          </w:tcPr>
          <w:p w:rsidR="00233F96" w:rsidRDefault="00233F96">
            <w:pPr>
              <w:pStyle w:val="Compact"/>
            </w:pPr>
            <w:r>
              <w:t>ледо</w:t>
            </w:r>
            <w:r>
              <w:softHyphen/>
              <w:t>образо</w:t>
            </w:r>
            <w:r>
              <w:softHyphen/>
              <w:t>вание</w:t>
            </w:r>
          </w:p>
        </w:tc>
        <w:tc>
          <w:tcPr>
            <w:tcW w:w="0" w:type="auto"/>
          </w:tcPr>
          <w:p w:rsidR="00233F96" w:rsidRDefault="00233F96">
            <w:pPr>
              <w:pStyle w:val="Compact"/>
            </w:pPr>
            <w:r>
              <w:t>3.9 %</w:t>
            </w:r>
          </w:p>
        </w:tc>
        <w:tc>
          <w:tcPr>
            <w:tcW w:w="0" w:type="auto"/>
          </w:tcPr>
          <w:p w:rsidR="00233F96" w:rsidRDefault="00233F96">
            <w:pPr>
              <w:pStyle w:val="Compact"/>
              <w:jc w:val="right"/>
            </w:pPr>
            <w:r>
              <w:t>23</w:t>
            </w:r>
          </w:p>
        </w:tc>
        <w:tc>
          <w:tcPr>
            <w:tcW w:w="0" w:type="auto"/>
          </w:tcPr>
          <w:p w:rsidR="00233F96" w:rsidRDefault="00233F96">
            <w:pPr>
              <w:pStyle w:val="Compact"/>
              <w:jc w:val="right"/>
            </w:pPr>
            <w:r>
              <w:t>21</w:t>
            </w:r>
          </w:p>
        </w:tc>
        <w:tc>
          <w:tcPr>
            <w:tcW w:w="0" w:type="auto"/>
          </w:tcPr>
          <w:p w:rsidR="00233F96" w:rsidRDefault="00233F96">
            <w:pPr>
              <w:pStyle w:val="Compact"/>
              <w:jc w:val="right"/>
            </w:pPr>
            <w:r>
              <w:t>312</w:t>
            </w:r>
          </w:p>
        </w:tc>
        <w:tc>
          <w:tcPr>
            <w:tcW w:w="0" w:type="auto"/>
          </w:tcPr>
          <w:p w:rsidR="00233F96" w:rsidRDefault="00233F96">
            <w:pPr>
              <w:pStyle w:val="Compact"/>
              <w:jc w:val="right"/>
            </w:pPr>
            <w:r>
              <w:t>13.6</w:t>
            </w:r>
          </w:p>
        </w:tc>
      </w:tr>
    </w:tbl>
    <w:p w:rsidR="00233F96" w:rsidRDefault="00233F96">
      <w:pPr>
        <w:pStyle w:val="Heading5"/>
      </w:pPr>
      <w:r>
        <w:t>Индивидуальный участок «FJ27» для периода 13 - 21 апреля 2019 г.</w:t>
      </w:r>
      <w:hyperlink w:anchor="FJ27phenology">
        <w:r>
          <w:rPr>
            <w:rStyle w:val="Hyperlink"/>
            <w:vertAlign w:val="superscript"/>
          </w:rPr>
          <w:t>A</w:t>
        </w:r>
      </w:hyperlink>
    </w:p>
    <w:p w:rsidR="00233F96" w:rsidRDefault="00233F96">
      <w:pPr>
        <w:pStyle w:val="FirstParagraph"/>
      </w:pPr>
      <w:r>
        <w:t>Пространственное распространение среднесуточных локаций «FJ27», образующих траекторию пемерещения за период 13 - 21 апреля 2019 г. приведены на рис. 222.</w:t>
      </w:r>
    </w:p>
    <w:p w:rsidR="00233F96" w:rsidRDefault="00233F96">
      <w:pPr>
        <w:pStyle w:val="CaptionedFigure"/>
      </w:pPr>
      <w:r w:rsidRPr="00565F1C">
        <w:rPr>
          <w:noProof/>
          <w:lang w:val="en-US" w:eastAsia="en-US"/>
        </w:rPr>
        <w:pict>
          <v:shape id="_x0000_i1246" type="#_x0000_t75" alt="Рисунок 222: Траектория перемещения «FJ27» по среднесуточным для периода 13 - 21 апреля 2019 г." style="width:164.25pt;height:159.75pt;visibility:visible">
            <v:imagedata r:id="rId228" o:title=""/>
          </v:shape>
        </w:pict>
      </w:r>
    </w:p>
    <w:p w:rsidR="00233F96" w:rsidRDefault="00233F96">
      <w:pPr>
        <w:pStyle w:val="ImageCaption"/>
      </w:pPr>
      <w:r>
        <w:t>Рисунок 222: Траектория перемещения «FJ27» по среднесуточным для периода 13 - 21 апреля 2019 г.</w:t>
      </w:r>
    </w:p>
    <w:p w:rsidR="00233F96" w:rsidRDefault="00233F96">
      <w:pPr>
        <w:pStyle w:val="BodyText"/>
      </w:pPr>
      <w:r>
        <w:t>Площади индивидуальных участков «FJ27» по различным уровням кернела за период 13 - 21 апреля 2019 г. приведены в табл. 138.</w:t>
      </w:r>
    </w:p>
    <w:p w:rsidR="00233F96" w:rsidRDefault="00233F96">
      <w:pPr>
        <w:pStyle w:val="TableCaption"/>
      </w:pPr>
      <w:r>
        <w:t>Таблица 138: Площади индивидуальных участков по различным уровням кернела «FJ27» за период 13 - 21 апреля 2019 г. , км</w:t>
      </w:r>
      <w:r>
        <w:rPr>
          <w:vertAlign w:val="superscript"/>
        </w:rPr>
        <w:t>2</w:t>
      </w:r>
    </w:p>
    <w:tbl>
      <w:tblPr>
        <w:tblW w:w="0" w:type="pct"/>
        <w:tblLook w:val="00A0"/>
      </w:tblPr>
      <w:tblGrid>
        <w:gridCol w:w="696"/>
        <w:gridCol w:w="566"/>
        <w:gridCol w:w="679"/>
        <w:gridCol w:w="689"/>
        <w:gridCol w:w="701"/>
        <w:gridCol w:w="696"/>
        <w:gridCol w:w="709"/>
        <w:gridCol w:w="716"/>
      </w:tblGrid>
      <w:tr w:rsidR="00233F96">
        <w:tc>
          <w:tcPr>
            <w:tcW w:w="0" w:type="auto"/>
            <w:tcBorders>
              <w:bottom w:val="single" w:sz="6" w:space="0" w:color="auto"/>
            </w:tcBorders>
            <w:vAlign w:val="bottom"/>
          </w:tcPr>
          <w:p w:rsidR="00233F96" w:rsidRDefault="00233F96">
            <w:pPr>
              <w:pStyle w:val="Compact"/>
            </w:pPr>
            <w:r>
              <w:t>id</w:t>
            </w:r>
          </w:p>
        </w:tc>
        <w:tc>
          <w:tcPr>
            <w:tcW w:w="0" w:type="auto"/>
            <w:tcBorders>
              <w:bottom w:val="single" w:sz="6" w:space="0" w:color="auto"/>
            </w:tcBorders>
            <w:vAlign w:val="bottom"/>
          </w:tcPr>
          <w:p w:rsidR="00233F96" w:rsidRDefault="00233F96">
            <w:pPr>
              <w:pStyle w:val="Compact"/>
              <w:jc w:val="right"/>
            </w:pPr>
            <w:r>
              <w:t>5 %</w:t>
            </w:r>
          </w:p>
        </w:tc>
        <w:tc>
          <w:tcPr>
            <w:tcW w:w="0" w:type="auto"/>
            <w:tcBorders>
              <w:bottom w:val="single" w:sz="6" w:space="0" w:color="auto"/>
            </w:tcBorders>
            <w:vAlign w:val="bottom"/>
          </w:tcPr>
          <w:p w:rsidR="00233F96" w:rsidRDefault="00233F96">
            <w:pPr>
              <w:pStyle w:val="Compact"/>
              <w:jc w:val="right"/>
            </w:pPr>
            <w:r>
              <w:t>10 %</w:t>
            </w:r>
          </w:p>
        </w:tc>
        <w:tc>
          <w:tcPr>
            <w:tcW w:w="0" w:type="auto"/>
            <w:tcBorders>
              <w:bottom w:val="single" w:sz="6" w:space="0" w:color="auto"/>
            </w:tcBorders>
            <w:vAlign w:val="bottom"/>
          </w:tcPr>
          <w:p w:rsidR="00233F96" w:rsidRDefault="00233F96">
            <w:pPr>
              <w:pStyle w:val="Compact"/>
              <w:jc w:val="right"/>
            </w:pPr>
            <w:r>
              <w:t>25 %</w:t>
            </w:r>
          </w:p>
        </w:tc>
        <w:tc>
          <w:tcPr>
            <w:tcW w:w="0" w:type="auto"/>
            <w:tcBorders>
              <w:bottom w:val="single" w:sz="6" w:space="0" w:color="auto"/>
            </w:tcBorders>
            <w:vAlign w:val="bottom"/>
          </w:tcPr>
          <w:p w:rsidR="00233F96" w:rsidRDefault="00233F96">
            <w:pPr>
              <w:pStyle w:val="Compact"/>
              <w:jc w:val="right"/>
            </w:pPr>
            <w:r>
              <w:t>50 %</w:t>
            </w:r>
          </w:p>
        </w:tc>
        <w:tc>
          <w:tcPr>
            <w:tcW w:w="0" w:type="auto"/>
            <w:tcBorders>
              <w:bottom w:val="single" w:sz="6" w:space="0" w:color="auto"/>
            </w:tcBorders>
            <w:vAlign w:val="bottom"/>
          </w:tcPr>
          <w:p w:rsidR="00233F96" w:rsidRDefault="00233F96">
            <w:pPr>
              <w:pStyle w:val="Compact"/>
              <w:jc w:val="right"/>
            </w:pPr>
            <w:r>
              <w:t>75 %</w:t>
            </w:r>
          </w:p>
        </w:tc>
        <w:tc>
          <w:tcPr>
            <w:tcW w:w="0" w:type="auto"/>
            <w:tcBorders>
              <w:bottom w:val="single" w:sz="6" w:space="0" w:color="auto"/>
            </w:tcBorders>
            <w:vAlign w:val="bottom"/>
          </w:tcPr>
          <w:p w:rsidR="00233F96" w:rsidRDefault="00233F96">
            <w:pPr>
              <w:pStyle w:val="Compact"/>
              <w:jc w:val="right"/>
            </w:pPr>
            <w:r>
              <w:t>90 %</w:t>
            </w:r>
          </w:p>
        </w:tc>
        <w:tc>
          <w:tcPr>
            <w:tcW w:w="0" w:type="auto"/>
            <w:tcBorders>
              <w:bottom w:val="single" w:sz="6" w:space="0" w:color="auto"/>
            </w:tcBorders>
            <w:vAlign w:val="bottom"/>
          </w:tcPr>
          <w:p w:rsidR="00233F96" w:rsidRDefault="00233F96">
            <w:pPr>
              <w:pStyle w:val="Compact"/>
              <w:jc w:val="right"/>
            </w:pPr>
            <w:r>
              <w:t>95 %</w:t>
            </w:r>
          </w:p>
        </w:tc>
      </w:tr>
      <w:tr w:rsidR="00233F96">
        <w:tc>
          <w:tcPr>
            <w:tcW w:w="0" w:type="auto"/>
          </w:tcPr>
          <w:p w:rsidR="00233F96" w:rsidRDefault="00233F96">
            <w:pPr>
              <w:pStyle w:val="Compact"/>
            </w:pPr>
            <w:r>
              <w:t>FJ27</w:t>
            </w:r>
          </w:p>
        </w:tc>
        <w:tc>
          <w:tcPr>
            <w:tcW w:w="0" w:type="auto"/>
          </w:tcPr>
          <w:p w:rsidR="00233F96" w:rsidRDefault="00233F96">
            <w:pPr>
              <w:pStyle w:val="Compact"/>
              <w:jc w:val="right"/>
            </w:pPr>
            <w:r>
              <w:t>112</w:t>
            </w:r>
          </w:p>
        </w:tc>
        <w:tc>
          <w:tcPr>
            <w:tcW w:w="0" w:type="auto"/>
          </w:tcPr>
          <w:p w:rsidR="00233F96" w:rsidRDefault="00233F96">
            <w:pPr>
              <w:pStyle w:val="Compact"/>
              <w:jc w:val="right"/>
            </w:pPr>
            <w:r>
              <w:t>234</w:t>
            </w:r>
          </w:p>
        </w:tc>
        <w:tc>
          <w:tcPr>
            <w:tcW w:w="0" w:type="auto"/>
          </w:tcPr>
          <w:p w:rsidR="00233F96" w:rsidRDefault="00233F96">
            <w:pPr>
              <w:pStyle w:val="Compact"/>
              <w:jc w:val="right"/>
            </w:pPr>
            <w:r>
              <w:t>640</w:t>
            </w:r>
          </w:p>
        </w:tc>
        <w:tc>
          <w:tcPr>
            <w:tcW w:w="0" w:type="auto"/>
          </w:tcPr>
          <w:p w:rsidR="00233F96" w:rsidRDefault="00233F96">
            <w:pPr>
              <w:pStyle w:val="Compact"/>
              <w:jc w:val="right"/>
            </w:pPr>
            <w:r>
              <w:t>1507</w:t>
            </w:r>
          </w:p>
        </w:tc>
        <w:tc>
          <w:tcPr>
            <w:tcW w:w="0" w:type="auto"/>
          </w:tcPr>
          <w:p w:rsidR="00233F96" w:rsidRDefault="00233F96">
            <w:pPr>
              <w:pStyle w:val="Compact"/>
              <w:jc w:val="right"/>
            </w:pPr>
            <w:r>
              <w:t>2793</w:t>
            </w:r>
          </w:p>
        </w:tc>
        <w:tc>
          <w:tcPr>
            <w:tcW w:w="0" w:type="auto"/>
          </w:tcPr>
          <w:p w:rsidR="00233F96" w:rsidRDefault="00233F96">
            <w:pPr>
              <w:pStyle w:val="Compact"/>
              <w:jc w:val="right"/>
            </w:pPr>
            <w:r>
              <w:t>4319</w:t>
            </w:r>
          </w:p>
        </w:tc>
        <w:tc>
          <w:tcPr>
            <w:tcW w:w="0" w:type="auto"/>
          </w:tcPr>
          <w:p w:rsidR="00233F96" w:rsidRDefault="00233F96">
            <w:pPr>
              <w:pStyle w:val="Compact"/>
              <w:jc w:val="right"/>
            </w:pPr>
            <w:r>
              <w:t>5404</w:t>
            </w:r>
          </w:p>
        </w:tc>
      </w:tr>
    </w:tbl>
    <w:p w:rsidR="00233F96" w:rsidRDefault="00233F96">
      <w:pPr>
        <w:pStyle w:val="BodyText"/>
      </w:pPr>
      <w:r>
        <w:t>Пространственное распространение индивидуальных участков «FJ27» по уровням 50, 95 % кернела за период 13 - 21 апреля 2019 г. приведены на рис. 223.</w:t>
      </w:r>
    </w:p>
    <w:p w:rsidR="00233F96" w:rsidRDefault="00233F96">
      <w:pPr>
        <w:pStyle w:val="CaptionedFigure"/>
      </w:pPr>
      <w:r w:rsidRPr="00565F1C">
        <w:rPr>
          <w:noProof/>
          <w:lang w:val="en-US" w:eastAsia="en-US"/>
        </w:rPr>
        <w:pict>
          <v:shape id="_x0000_i1247" type="#_x0000_t75" alt="Рисунок 223: Кернелы «FJ27» по уровням для периода 13 - 21 апреля 2019 г." style="width:141.75pt;height:168pt;visibility:visible">
            <v:imagedata r:id="rId229" o:title=""/>
          </v:shape>
        </w:pict>
      </w:r>
    </w:p>
    <w:p w:rsidR="00233F96" w:rsidRDefault="00233F96">
      <w:pPr>
        <w:pStyle w:val="ImageCaption"/>
      </w:pPr>
      <w:r>
        <w:t>Рисунок 223: Кернелы «FJ27» по уровням для периода 13 - 21 апреля 2019 г.</w:t>
      </w:r>
    </w:p>
    <w:p w:rsidR="00233F96" w:rsidRDefault="00233F96">
      <w:pPr>
        <w:pStyle w:val="Heading5"/>
      </w:pPr>
      <w:r>
        <w:t>Индивидуальный участок «FJ27» для периода 22 апреля - 17 августа 2019 г.</w:t>
      </w:r>
      <w:hyperlink w:anchor="FJ27phenology">
        <w:r>
          <w:rPr>
            <w:rStyle w:val="Hyperlink"/>
            <w:vertAlign w:val="superscript"/>
          </w:rPr>
          <w:t>B</w:t>
        </w:r>
      </w:hyperlink>
    </w:p>
    <w:p w:rsidR="00233F96" w:rsidRDefault="00233F96">
      <w:pPr>
        <w:pStyle w:val="FirstParagraph"/>
      </w:pPr>
      <w:r>
        <w:t>Пространственное распространение среднесуточных локаций «FJ27», образующих траекторию пемерещения за период 22 апреля - 17 августа 2019 г. приведены на рис. 224.</w:t>
      </w:r>
    </w:p>
    <w:p w:rsidR="00233F96" w:rsidRDefault="00233F96">
      <w:pPr>
        <w:pStyle w:val="CaptionedFigure"/>
      </w:pPr>
      <w:r w:rsidRPr="00565F1C">
        <w:rPr>
          <w:noProof/>
          <w:lang w:val="en-US" w:eastAsia="en-US"/>
        </w:rPr>
        <w:pict>
          <v:shape id="_x0000_i1248" type="#_x0000_t75" alt="Рисунок 224: Траектория перемещения «FJ27» по среднесуточным для периода 22 апреля - 17 августа 2019 г." style="width:182.25pt;height:159.75pt;visibility:visible">
            <v:imagedata r:id="rId230" o:title=""/>
          </v:shape>
        </w:pict>
      </w:r>
    </w:p>
    <w:p w:rsidR="00233F96" w:rsidRDefault="00233F96">
      <w:pPr>
        <w:pStyle w:val="ImageCaption"/>
      </w:pPr>
      <w:r>
        <w:t>Рисунок 224: Траектория перемещения «FJ27» по среднесуточным для периода 22 апреля - 17 августа 2019 г.</w:t>
      </w:r>
    </w:p>
    <w:p w:rsidR="00233F96" w:rsidRDefault="00233F96">
      <w:pPr>
        <w:pStyle w:val="BodyText"/>
      </w:pPr>
      <w:r>
        <w:t>Площади индивидуальных участков «FJ27» по различным уровням кернела за период 22 апреля - 17 августа 2019 г. приведены в табл. 139.</w:t>
      </w:r>
    </w:p>
    <w:p w:rsidR="00233F96" w:rsidRDefault="00233F96">
      <w:pPr>
        <w:pStyle w:val="TableCaption"/>
      </w:pPr>
      <w:r>
        <w:t>Таблица 139: Площади индивидуальных участков по различным уровням кернела «FJ27» за период 22 апреля - 17 августа 2019 г. , км</w:t>
      </w:r>
      <w:r>
        <w:rPr>
          <w:vertAlign w:val="superscript"/>
        </w:rPr>
        <w:t>2</w:t>
      </w:r>
    </w:p>
    <w:tbl>
      <w:tblPr>
        <w:tblW w:w="0" w:type="pct"/>
        <w:tblLook w:val="00A0"/>
      </w:tblPr>
      <w:tblGrid>
        <w:gridCol w:w="696"/>
        <w:gridCol w:w="693"/>
        <w:gridCol w:w="702"/>
        <w:gridCol w:w="790"/>
        <w:gridCol w:w="824"/>
        <w:gridCol w:w="828"/>
        <w:gridCol w:w="915"/>
        <w:gridCol w:w="911"/>
      </w:tblGrid>
      <w:tr w:rsidR="00233F96">
        <w:tc>
          <w:tcPr>
            <w:tcW w:w="0" w:type="auto"/>
            <w:tcBorders>
              <w:bottom w:val="single" w:sz="6" w:space="0" w:color="auto"/>
            </w:tcBorders>
            <w:vAlign w:val="bottom"/>
          </w:tcPr>
          <w:p w:rsidR="00233F96" w:rsidRDefault="00233F96">
            <w:pPr>
              <w:pStyle w:val="Compact"/>
            </w:pPr>
            <w:r>
              <w:t>id</w:t>
            </w:r>
          </w:p>
        </w:tc>
        <w:tc>
          <w:tcPr>
            <w:tcW w:w="0" w:type="auto"/>
            <w:tcBorders>
              <w:bottom w:val="single" w:sz="6" w:space="0" w:color="auto"/>
            </w:tcBorders>
            <w:vAlign w:val="bottom"/>
          </w:tcPr>
          <w:p w:rsidR="00233F96" w:rsidRDefault="00233F96">
            <w:pPr>
              <w:pStyle w:val="Compact"/>
              <w:jc w:val="right"/>
            </w:pPr>
            <w:r>
              <w:t>5 %</w:t>
            </w:r>
          </w:p>
        </w:tc>
        <w:tc>
          <w:tcPr>
            <w:tcW w:w="0" w:type="auto"/>
            <w:tcBorders>
              <w:bottom w:val="single" w:sz="6" w:space="0" w:color="auto"/>
            </w:tcBorders>
            <w:vAlign w:val="bottom"/>
          </w:tcPr>
          <w:p w:rsidR="00233F96" w:rsidRDefault="00233F96">
            <w:pPr>
              <w:pStyle w:val="Compact"/>
              <w:jc w:val="right"/>
            </w:pPr>
            <w:r>
              <w:t>10 %</w:t>
            </w:r>
          </w:p>
        </w:tc>
        <w:tc>
          <w:tcPr>
            <w:tcW w:w="0" w:type="auto"/>
            <w:tcBorders>
              <w:bottom w:val="single" w:sz="6" w:space="0" w:color="auto"/>
            </w:tcBorders>
            <w:vAlign w:val="bottom"/>
          </w:tcPr>
          <w:p w:rsidR="00233F96" w:rsidRDefault="00233F96">
            <w:pPr>
              <w:pStyle w:val="Compact"/>
              <w:jc w:val="right"/>
            </w:pPr>
            <w:r>
              <w:t>25 %</w:t>
            </w:r>
          </w:p>
        </w:tc>
        <w:tc>
          <w:tcPr>
            <w:tcW w:w="0" w:type="auto"/>
            <w:tcBorders>
              <w:bottom w:val="single" w:sz="6" w:space="0" w:color="auto"/>
            </w:tcBorders>
            <w:vAlign w:val="bottom"/>
          </w:tcPr>
          <w:p w:rsidR="00233F96" w:rsidRDefault="00233F96">
            <w:pPr>
              <w:pStyle w:val="Compact"/>
              <w:jc w:val="right"/>
            </w:pPr>
            <w:r>
              <w:t>50 %</w:t>
            </w:r>
          </w:p>
        </w:tc>
        <w:tc>
          <w:tcPr>
            <w:tcW w:w="0" w:type="auto"/>
            <w:tcBorders>
              <w:bottom w:val="single" w:sz="6" w:space="0" w:color="auto"/>
            </w:tcBorders>
            <w:vAlign w:val="bottom"/>
          </w:tcPr>
          <w:p w:rsidR="00233F96" w:rsidRDefault="00233F96">
            <w:pPr>
              <w:pStyle w:val="Compact"/>
              <w:jc w:val="right"/>
            </w:pPr>
            <w:r>
              <w:t>75 %</w:t>
            </w:r>
          </w:p>
        </w:tc>
        <w:tc>
          <w:tcPr>
            <w:tcW w:w="0" w:type="auto"/>
            <w:tcBorders>
              <w:bottom w:val="single" w:sz="6" w:space="0" w:color="auto"/>
            </w:tcBorders>
            <w:vAlign w:val="bottom"/>
          </w:tcPr>
          <w:p w:rsidR="00233F96" w:rsidRDefault="00233F96">
            <w:pPr>
              <w:pStyle w:val="Compact"/>
              <w:jc w:val="right"/>
            </w:pPr>
            <w:r>
              <w:t>90 %</w:t>
            </w:r>
          </w:p>
        </w:tc>
        <w:tc>
          <w:tcPr>
            <w:tcW w:w="0" w:type="auto"/>
            <w:tcBorders>
              <w:bottom w:val="single" w:sz="6" w:space="0" w:color="auto"/>
            </w:tcBorders>
            <w:vAlign w:val="bottom"/>
          </w:tcPr>
          <w:p w:rsidR="00233F96" w:rsidRDefault="00233F96">
            <w:pPr>
              <w:pStyle w:val="Compact"/>
              <w:jc w:val="right"/>
            </w:pPr>
            <w:r>
              <w:t>95 %</w:t>
            </w:r>
          </w:p>
        </w:tc>
      </w:tr>
      <w:tr w:rsidR="00233F96">
        <w:tc>
          <w:tcPr>
            <w:tcW w:w="0" w:type="auto"/>
          </w:tcPr>
          <w:p w:rsidR="00233F96" w:rsidRDefault="00233F96">
            <w:pPr>
              <w:pStyle w:val="Compact"/>
            </w:pPr>
            <w:r>
              <w:t>FJ27</w:t>
            </w:r>
          </w:p>
        </w:tc>
        <w:tc>
          <w:tcPr>
            <w:tcW w:w="0" w:type="auto"/>
          </w:tcPr>
          <w:p w:rsidR="00233F96" w:rsidRDefault="00233F96">
            <w:pPr>
              <w:pStyle w:val="Compact"/>
              <w:jc w:val="right"/>
            </w:pPr>
            <w:r>
              <w:t>2553</w:t>
            </w:r>
          </w:p>
        </w:tc>
        <w:tc>
          <w:tcPr>
            <w:tcW w:w="0" w:type="auto"/>
          </w:tcPr>
          <w:p w:rsidR="00233F96" w:rsidRDefault="00233F96">
            <w:pPr>
              <w:pStyle w:val="Compact"/>
              <w:jc w:val="right"/>
            </w:pPr>
            <w:r>
              <w:t>5358</w:t>
            </w:r>
          </w:p>
        </w:tc>
        <w:tc>
          <w:tcPr>
            <w:tcW w:w="0" w:type="auto"/>
          </w:tcPr>
          <w:p w:rsidR="00233F96" w:rsidRDefault="00233F96">
            <w:pPr>
              <w:pStyle w:val="Compact"/>
              <w:jc w:val="right"/>
            </w:pPr>
            <w:r>
              <w:t>15783</w:t>
            </w:r>
          </w:p>
        </w:tc>
        <w:tc>
          <w:tcPr>
            <w:tcW w:w="0" w:type="auto"/>
          </w:tcPr>
          <w:p w:rsidR="00233F96" w:rsidRDefault="00233F96">
            <w:pPr>
              <w:pStyle w:val="Compact"/>
              <w:jc w:val="right"/>
            </w:pPr>
            <w:r>
              <w:t>44947</w:t>
            </w:r>
          </w:p>
        </w:tc>
        <w:tc>
          <w:tcPr>
            <w:tcW w:w="0" w:type="auto"/>
          </w:tcPr>
          <w:p w:rsidR="00233F96" w:rsidRDefault="00233F96">
            <w:pPr>
              <w:pStyle w:val="Compact"/>
              <w:jc w:val="right"/>
            </w:pPr>
            <w:r>
              <w:t>98347</w:t>
            </w:r>
          </w:p>
        </w:tc>
        <w:tc>
          <w:tcPr>
            <w:tcW w:w="0" w:type="auto"/>
          </w:tcPr>
          <w:p w:rsidR="00233F96" w:rsidRDefault="00233F96">
            <w:pPr>
              <w:pStyle w:val="Compact"/>
              <w:jc w:val="right"/>
            </w:pPr>
            <w:r>
              <w:t>156855</w:t>
            </w:r>
          </w:p>
        </w:tc>
        <w:tc>
          <w:tcPr>
            <w:tcW w:w="0" w:type="auto"/>
          </w:tcPr>
          <w:p w:rsidR="00233F96" w:rsidRDefault="00233F96">
            <w:pPr>
              <w:pStyle w:val="Compact"/>
              <w:jc w:val="right"/>
            </w:pPr>
            <w:r>
              <w:t>194675</w:t>
            </w:r>
          </w:p>
        </w:tc>
      </w:tr>
    </w:tbl>
    <w:p w:rsidR="00233F96" w:rsidRDefault="00233F96">
      <w:pPr>
        <w:pStyle w:val="BodyText"/>
      </w:pPr>
      <w:r>
        <w:t>Пространственное распространение индивидуальных участков «FJ27» по уровням 50, 95 % кернела за период 22 апреля - 17 августа 2019 г. приведены на рис. 225.</w:t>
      </w:r>
    </w:p>
    <w:p w:rsidR="00233F96" w:rsidRDefault="00233F96">
      <w:pPr>
        <w:pStyle w:val="CaptionedFigure"/>
      </w:pPr>
      <w:r w:rsidRPr="00565F1C">
        <w:rPr>
          <w:noProof/>
          <w:lang w:val="en-US" w:eastAsia="en-US"/>
        </w:rPr>
        <w:pict>
          <v:shape id="_x0000_i1249" type="#_x0000_t75" alt="Рисунок 225: Кернелы «FJ27» по уровням для периода 22 апреля - 17 августа 2019 г." style="width:159.75pt;height:168pt;visibility:visible">
            <v:imagedata r:id="rId231" o:title=""/>
          </v:shape>
        </w:pict>
      </w:r>
    </w:p>
    <w:p w:rsidR="00233F96" w:rsidRDefault="00233F96">
      <w:pPr>
        <w:pStyle w:val="ImageCaption"/>
      </w:pPr>
      <w:r>
        <w:t>Рисунок 225: Кернелы «FJ27» по уровням для периода 22 апреля - 17 августа 2019 г.</w:t>
      </w:r>
    </w:p>
    <w:p w:rsidR="00233F96" w:rsidRDefault="00233F96">
      <w:pPr>
        <w:pStyle w:val="Heading5"/>
      </w:pPr>
      <w:r>
        <w:t>Индивидуальный участок «FJ27» для периода 18 августа - 06 ноября 2019 г.</w:t>
      </w:r>
      <w:hyperlink w:anchor="FJ27phenology">
        <w:r>
          <w:rPr>
            <w:rStyle w:val="Hyperlink"/>
            <w:vertAlign w:val="superscript"/>
          </w:rPr>
          <w:t>C</w:t>
        </w:r>
      </w:hyperlink>
    </w:p>
    <w:p w:rsidR="00233F96" w:rsidRDefault="00233F96">
      <w:pPr>
        <w:pStyle w:val="FirstParagraph"/>
      </w:pPr>
      <w:r>
        <w:t>Пространственное распространение среднесуточных локаций «FJ27», образующих траекторию пемерещения за период 18 августа - 06 ноября 2019 г. приведены на рис. 226.</w:t>
      </w:r>
    </w:p>
    <w:p w:rsidR="00233F96" w:rsidRDefault="00233F96">
      <w:pPr>
        <w:pStyle w:val="CaptionedFigure"/>
      </w:pPr>
      <w:r w:rsidRPr="00565F1C">
        <w:rPr>
          <w:noProof/>
          <w:lang w:val="en-US" w:eastAsia="en-US"/>
        </w:rPr>
        <w:pict>
          <v:shape id="_x0000_i1250" type="#_x0000_t75" alt="Рисунок 226: Траектория перемещения «FJ27» по среднесуточным для периода 18 августа - 06 ноября 2019 г." style="width:204pt;height:159.75pt;visibility:visible">
            <v:imagedata r:id="rId232" o:title=""/>
          </v:shape>
        </w:pict>
      </w:r>
    </w:p>
    <w:p w:rsidR="00233F96" w:rsidRDefault="00233F96">
      <w:pPr>
        <w:pStyle w:val="ImageCaption"/>
      </w:pPr>
      <w:r>
        <w:t>Рисунок 226: Траектория перемещения «FJ27» по среднесуточным для периода 18 августа - 06 ноября 2019 г.</w:t>
      </w:r>
    </w:p>
    <w:p w:rsidR="00233F96" w:rsidRDefault="00233F96">
      <w:pPr>
        <w:pStyle w:val="BodyText"/>
      </w:pPr>
      <w:r>
        <w:t>Площади индивидуальных участков «FJ27» по различным уровням кернела за период 18 августа - 06 ноября 2019 г. приведены в табл. 140.</w:t>
      </w:r>
    </w:p>
    <w:p w:rsidR="00233F96" w:rsidRDefault="00233F96">
      <w:pPr>
        <w:pStyle w:val="TableCaption"/>
      </w:pPr>
      <w:r>
        <w:t>Таблица 140: Площади индивидуальных участков по различным уровням кернела «FJ27» за период 18 августа - 06 ноября 2019 г. , км</w:t>
      </w:r>
      <w:r>
        <w:rPr>
          <w:vertAlign w:val="superscript"/>
        </w:rPr>
        <w:t>2</w:t>
      </w:r>
    </w:p>
    <w:tbl>
      <w:tblPr>
        <w:tblW w:w="0" w:type="pct"/>
        <w:tblLook w:val="00A0"/>
      </w:tblPr>
      <w:tblGrid>
        <w:gridCol w:w="696"/>
        <w:gridCol w:w="685"/>
        <w:gridCol w:w="703"/>
        <w:gridCol w:w="841"/>
        <w:gridCol w:w="823"/>
        <w:gridCol w:w="816"/>
        <w:gridCol w:w="846"/>
        <w:gridCol w:w="842"/>
      </w:tblGrid>
      <w:tr w:rsidR="00233F96">
        <w:tc>
          <w:tcPr>
            <w:tcW w:w="0" w:type="auto"/>
            <w:tcBorders>
              <w:bottom w:val="single" w:sz="6" w:space="0" w:color="auto"/>
            </w:tcBorders>
            <w:vAlign w:val="bottom"/>
          </w:tcPr>
          <w:p w:rsidR="00233F96" w:rsidRDefault="00233F96">
            <w:pPr>
              <w:pStyle w:val="Compact"/>
            </w:pPr>
            <w:r>
              <w:t>id</w:t>
            </w:r>
          </w:p>
        </w:tc>
        <w:tc>
          <w:tcPr>
            <w:tcW w:w="0" w:type="auto"/>
            <w:tcBorders>
              <w:bottom w:val="single" w:sz="6" w:space="0" w:color="auto"/>
            </w:tcBorders>
            <w:vAlign w:val="bottom"/>
          </w:tcPr>
          <w:p w:rsidR="00233F96" w:rsidRDefault="00233F96">
            <w:pPr>
              <w:pStyle w:val="Compact"/>
              <w:jc w:val="right"/>
            </w:pPr>
            <w:r>
              <w:t>5 %</w:t>
            </w:r>
          </w:p>
        </w:tc>
        <w:tc>
          <w:tcPr>
            <w:tcW w:w="0" w:type="auto"/>
            <w:tcBorders>
              <w:bottom w:val="single" w:sz="6" w:space="0" w:color="auto"/>
            </w:tcBorders>
            <w:vAlign w:val="bottom"/>
          </w:tcPr>
          <w:p w:rsidR="00233F96" w:rsidRDefault="00233F96">
            <w:pPr>
              <w:pStyle w:val="Compact"/>
              <w:jc w:val="right"/>
            </w:pPr>
            <w:r>
              <w:t>10 %</w:t>
            </w:r>
          </w:p>
        </w:tc>
        <w:tc>
          <w:tcPr>
            <w:tcW w:w="0" w:type="auto"/>
            <w:tcBorders>
              <w:bottom w:val="single" w:sz="6" w:space="0" w:color="auto"/>
            </w:tcBorders>
            <w:vAlign w:val="bottom"/>
          </w:tcPr>
          <w:p w:rsidR="00233F96" w:rsidRDefault="00233F96">
            <w:pPr>
              <w:pStyle w:val="Compact"/>
              <w:jc w:val="right"/>
            </w:pPr>
            <w:r>
              <w:t>25 %</w:t>
            </w:r>
          </w:p>
        </w:tc>
        <w:tc>
          <w:tcPr>
            <w:tcW w:w="0" w:type="auto"/>
            <w:tcBorders>
              <w:bottom w:val="single" w:sz="6" w:space="0" w:color="auto"/>
            </w:tcBorders>
            <w:vAlign w:val="bottom"/>
          </w:tcPr>
          <w:p w:rsidR="00233F96" w:rsidRDefault="00233F96">
            <w:pPr>
              <w:pStyle w:val="Compact"/>
              <w:jc w:val="right"/>
            </w:pPr>
            <w:r>
              <w:t>50 %</w:t>
            </w:r>
          </w:p>
        </w:tc>
        <w:tc>
          <w:tcPr>
            <w:tcW w:w="0" w:type="auto"/>
            <w:tcBorders>
              <w:bottom w:val="single" w:sz="6" w:space="0" w:color="auto"/>
            </w:tcBorders>
            <w:vAlign w:val="bottom"/>
          </w:tcPr>
          <w:p w:rsidR="00233F96" w:rsidRDefault="00233F96">
            <w:pPr>
              <w:pStyle w:val="Compact"/>
              <w:jc w:val="right"/>
            </w:pPr>
            <w:r>
              <w:t>75 %</w:t>
            </w:r>
          </w:p>
        </w:tc>
        <w:tc>
          <w:tcPr>
            <w:tcW w:w="0" w:type="auto"/>
            <w:tcBorders>
              <w:bottom w:val="single" w:sz="6" w:space="0" w:color="auto"/>
            </w:tcBorders>
            <w:vAlign w:val="bottom"/>
          </w:tcPr>
          <w:p w:rsidR="00233F96" w:rsidRDefault="00233F96">
            <w:pPr>
              <w:pStyle w:val="Compact"/>
              <w:jc w:val="right"/>
            </w:pPr>
            <w:r>
              <w:t>90 %</w:t>
            </w:r>
          </w:p>
        </w:tc>
        <w:tc>
          <w:tcPr>
            <w:tcW w:w="0" w:type="auto"/>
            <w:tcBorders>
              <w:bottom w:val="single" w:sz="6" w:space="0" w:color="auto"/>
            </w:tcBorders>
            <w:vAlign w:val="bottom"/>
          </w:tcPr>
          <w:p w:rsidR="00233F96" w:rsidRDefault="00233F96">
            <w:pPr>
              <w:pStyle w:val="Compact"/>
              <w:jc w:val="right"/>
            </w:pPr>
            <w:r>
              <w:t>95 %</w:t>
            </w:r>
          </w:p>
        </w:tc>
      </w:tr>
      <w:tr w:rsidR="00233F96">
        <w:tc>
          <w:tcPr>
            <w:tcW w:w="0" w:type="auto"/>
          </w:tcPr>
          <w:p w:rsidR="00233F96" w:rsidRDefault="00233F96">
            <w:pPr>
              <w:pStyle w:val="Compact"/>
            </w:pPr>
            <w:r>
              <w:t>FJ27</w:t>
            </w:r>
          </w:p>
        </w:tc>
        <w:tc>
          <w:tcPr>
            <w:tcW w:w="0" w:type="auto"/>
          </w:tcPr>
          <w:p w:rsidR="00233F96" w:rsidRDefault="00233F96">
            <w:pPr>
              <w:pStyle w:val="Compact"/>
              <w:jc w:val="right"/>
            </w:pPr>
            <w:r>
              <w:t>1669</w:t>
            </w:r>
          </w:p>
        </w:tc>
        <w:tc>
          <w:tcPr>
            <w:tcW w:w="0" w:type="auto"/>
          </w:tcPr>
          <w:p w:rsidR="00233F96" w:rsidRDefault="00233F96">
            <w:pPr>
              <w:pStyle w:val="Compact"/>
              <w:jc w:val="right"/>
            </w:pPr>
            <w:r>
              <w:t>3566</w:t>
            </w:r>
          </w:p>
        </w:tc>
        <w:tc>
          <w:tcPr>
            <w:tcW w:w="0" w:type="auto"/>
          </w:tcPr>
          <w:p w:rsidR="00233F96" w:rsidRDefault="00233F96">
            <w:pPr>
              <w:pStyle w:val="Compact"/>
              <w:jc w:val="right"/>
            </w:pPr>
            <w:r>
              <w:t>10090</w:t>
            </w:r>
          </w:p>
        </w:tc>
        <w:tc>
          <w:tcPr>
            <w:tcW w:w="0" w:type="auto"/>
          </w:tcPr>
          <w:p w:rsidR="00233F96" w:rsidRDefault="00233F96">
            <w:pPr>
              <w:pStyle w:val="Compact"/>
              <w:jc w:val="right"/>
            </w:pPr>
            <w:r>
              <w:t>23354</w:t>
            </w:r>
          </w:p>
        </w:tc>
        <w:tc>
          <w:tcPr>
            <w:tcW w:w="0" w:type="auto"/>
          </w:tcPr>
          <w:p w:rsidR="00233F96" w:rsidRDefault="00233F96">
            <w:pPr>
              <w:pStyle w:val="Compact"/>
              <w:jc w:val="right"/>
            </w:pPr>
            <w:r>
              <w:t>46547</w:t>
            </w:r>
          </w:p>
        </w:tc>
        <w:tc>
          <w:tcPr>
            <w:tcW w:w="0" w:type="auto"/>
          </w:tcPr>
          <w:p w:rsidR="00233F96" w:rsidRDefault="00233F96">
            <w:pPr>
              <w:pStyle w:val="Compact"/>
              <w:jc w:val="right"/>
            </w:pPr>
            <w:r>
              <w:t>78803</w:t>
            </w:r>
          </w:p>
        </w:tc>
        <w:tc>
          <w:tcPr>
            <w:tcW w:w="0" w:type="auto"/>
          </w:tcPr>
          <w:p w:rsidR="00233F96" w:rsidRDefault="00233F96">
            <w:pPr>
              <w:pStyle w:val="Compact"/>
              <w:jc w:val="right"/>
            </w:pPr>
            <w:r>
              <w:t>98097</w:t>
            </w:r>
          </w:p>
        </w:tc>
      </w:tr>
    </w:tbl>
    <w:p w:rsidR="00233F96" w:rsidRDefault="00233F96">
      <w:pPr>
        <w:pStyle w:val="BodyText"/>
      </w:pPr>
      <w:r>
        <w:t>Пространственное распространение индивидуальных участков «FJ27» по уровням 50, 95 % кернела за период 18 августа - 06 ноября 2019 г. приведены на рис. 227.</w:t>
      </w:r>
    </w:p>
    <w:p w:rsidR="00233F96" w:rsidRDefault="00233F96">
      <w:pPr>
        <w:pStyle w:val="CaptionedFigure"/>
      </w:pPr>
      <w:r w:rsidRPr="00565F1C">
        <w:rPr>
          <w:noProof/>
          <w:lang w:val="en-US" w:eastAsia="en-US"/>
        </w:rPr>
        <w:pict>
          <v:shape id="_x0000_i1251" type="#_x0000_t75" alt="Рисунок 227: Кернелы «FJ27» по уровням для периода 18 августа - 06 ноября 2019 г." style="width:181.5pt;height:168pt;visibility:visible">
            <v:imagedata r:id="rId233" o:title=""/>
          </v:shape>
        </w:pict>
      </w:r>
    </w:p>
    <w:p w:rsidR="00233F96" w:rsidRDefault="00233F96">
      <w:pPr>
        <w:pStyle w:val="ImageCaption"/>
      </w:pPr>
      <w:r>
        <w:t>Рисунок 227: Кернелы «FJ27» по уровням для периода 18 августа - 06 ноября 2019 г.</w:t>
      </w:r>
    </w:p>
    <w:p w:rsidR="00233F96" w:rsidRDefault="00233F96">
      <w:pPr>
        <w:pStyle w:val="Heading5"/>
      </w:pPr>
      <w:r>
        <w:t>Индивидуальный участок «FJ27» для периода 07 ноября 2019 г. - 26 февраля 2020 г.</w:t>
      </w:r>
      <w:hyperlink w:anchor="FJ27phenology">
        <w:r>
          <w:rPr>
            <w:rStyle w:val="Hyperlink"/>
            <w:vertAlign w:val="superscript"/>
          </w:rPr>
          <w:t>D</w:t>
        </w:r>
      </w:hyperlink>
    </w:p>
    <w:p w:rsidR="00233F96" w:rsidRDefault="00233F96">
      <w:pPr>
        <w:pStyle w:val="FirstParagraph"/>
      </w:pPr>
      <w:r>
        <w:t>Пространственное распространение среднесуточных локаций «FJ27», образующих траекторию пемерещения за период 07 ноября 2019 г. - 26 февраля 2020 г. приведены на рис. 228.</w:t>
      </w:r>
    </w:p>
    <w:p w:rsidR="00233F96" w:rsidRDefault="00233F96">
      <w:pPr>
        <w:pStyle w:val="CaptionedFigure"/>
      </w:pPr>
      <w:r w:rsidRPr="00565F1C">
        <w:rPr>
          <w:noProof/>
          <w:lang w:val="en-US" w:eastAsia="en-US"/>
        </w:rPr>
        <w:pict>
          <v:shape id="_x0000_i1252" type="#_x0000_t75" alt="Рисунок 228: Траектория перемещения «FJ27» по среднесуточным для периода 07 ноября 2019 г. - 26 февраля 2020 г." style="width:204pt;height:159.75pt;visibility:visible">
            <v:imagedata r:id="rId234" o:title=""/>
          </v:shape>
        </w:pict>
      </w:r>
    </w:p>
    <w:p w:rsidR="00233F96" w:rsidRDefault="00233F96">
      <w:pPr>
        <w:pStyle w:val="ImageCaption"/>
      </w:pPr>
      <w:r>
        <w:t>Рисунок 228: Траектория перемещения «FJ27» по среднесуточным для периода 07 ноября 2019 г. - 26 февраля 2020 г.</w:t>
      </w:r>
    </w:p>
    <w:p w:rsidR="00233F96" w:rsidRDefault="00233F96">
      <w:pPr>
        <w:pStyle w:val="BodyText"/>
      </w:pPr>
      <w:r>
        <w:t>Площади индивидуальных участков «FJ27» по различным уровням кернела за период 07 ноября 2019 г. - 26 февраля 2020 г. приведены в табл. 141.</w:t>
      </w:r>
    </w:p>
    <w:p w:rsidR="00233F96" w:rsidRDefault="00233F96">
      <w:pPr>
        <w:pStyle w:val="TableCaption"/>
      </w:pPr>
      <w:r>
        <w:t>Таблица 141: Площади индивидуальных участков по различным уровням кернела «FJ27» за период 07 ноября 2019 г. - 26 февраля 2020 г. , км</w:t>
      </w:r>
      <w:r>
        <w:rPr>
          <w:vertAlign w:val="superscript"/>
        </w:rPr>
        <w:t>2</w:t>
      </w:r>
    </w:p>
    <w:tbl>
      <w:tblPr>
        <w:tblW w:w="0" w:type="pct"/>
        <w:tblLook w:val="00A0"/>
      </w:tblPr>
      <w:tblGrid>
        <w:gridCol w:w="696"/>
        <w:gridCol w:w="566"/>
        <w:gridCol w:w="679"/>
        <w:gridCol w:w="705"/>
        <w:gridCol w:w="787"/>
        <w:gridCol w:w="833"/>
        <w:gridCol w:w="794"/>
        <w:gridCol w:w="805"/>
      </w:tblGrid>
      <w:tr w:rsidR="00233F96">
        <w:tc>
          <w:tcPr>
            <w:tcW w:w="0" w:type="auto"/>
            <w:tcBorders>
              <w:bottom w:val="single" w:sz="6" w:space="0" w:color="auto"/>
            </w:tcBorders>
            <w:vAlign w:val="bottom"/>
          </w:tcPr>
          <w:p w:rsidR="00233F96" w:rsidRDefault="00233F96">
            <w:pPr>
              <w:pStyle w:val="Compact"/>
            </w:pPr>
            <w:r>
              <w:t>id</w:t>
            </w:r>
          </w:p>
        </w:tc>
        <w:tc>
          <w:tcPr>
            <w:tcW w:w="0" w:type="auto"/>
            <w:tcBorders>
              <w:bottom w:val="single" w:sz="6" w:space="0" w:color="auto"/>
            </w:tcBorders>
            <w:vAlign w:val="bottom"/>
          </w:tcPr>
          <w:p w:rsidR="00233F96" w:rsidRDefault="00233F96">
            <w:pPr>
              <w:pStyle w:val="Compact"/>
              <w:jc w:val="right"/>
            </w:pPr>
            <w:r>
              <w:t>5 %</w:t>
            </w:r>
          </w:p>
        </w:tc>
        <w:tc>
          <w:tcPr>
            <w:tcW w:w="0" w:type="auto"/>
            <w:tcBorders>
              <w:bottom w:val="single" w:sz="6" w:space="0" w:color="auto"/>
            </w:tcBorders>
            <w:vAlign w:val="bottom"/>
          </w:tcPr>
          <w:p w:rsidR="00233F96" w:rsidRDefault="00233F96">
            <w:pPr>
              <w:pStyle w:val="Compact"/>
              <w:jc w:val="right"/>
            </w:pPr>
            <w:r>
              <w:t>10 %</w:t>
            </w:r>
          </w:p>
        </w:tc>
        <w:tc>
          <w:tcPr>
            <w:tcW w:w="0" w:type="auto"/>
            <w:tcBorders>
              <w:bottom w:val="single" w:sz="6" w:space="0" w:color="auto"/>
            </w:tcBorders>
            <w:vAlign w:val="bottom"/>
          </w:tcPr>
          <w:p w:rsidR="00233F96" w:rsidRDefault="00233F96">
            <w:pPr>
              <w:pStyle w:val="Compact"/>
              <w:jc w:val="right"/>
            </w:pPr>
            <w:r>
              <w:t>25 %</w:t>
            </w:r>
          </w:p>
        </w:tc>
        <w:tc>
          <w:tcPr>
            <w:tcW w:w="0" w:type="auto"/>
            <w:tcBorders>
              <w:bottom w:val="single" w:sz="6" w:space="0" w:color="auto"/>
            </w:tcBorders>
            <w:vAlign w:val="bottom"/>
          </w:tcPr>
          <w:p w:rsidR="00233F96" w:rsidRDefault="00233F96">
            <w:pPr>
              <w:pStyle w:val="Compact"/>
              <w:jc w:val="right"/>
            </w:pPr>
            <w:r>
              <w:t>50 %</w:t>
            </w:r>
          </w:p>
        </w:tc>
        <w:tc>
          <w:tcPr>
            <w:tcW w:w="0" w:type="auto"/>
            <w:tcBorders>
              <w:bottom w:val="single" w:sz="6" w:space="0" w:color="auto"/>
            </w:tcBorders>
            <w:vAlign w:val="bottom"/>
          </w:tcPr>
          <w:p w:rsidR="00233F96" w:rsidRDefault="00233F96">
            <w:pPr>
              <w:pStyle w:val="Compact"/>
              <w:jc w:val="right"/>
            </w:pPr>
            <w:r>
              <w:t>75 %</w:t>
            </w:r>
          </w:p>
        </w:tc>
        <w:tc>
          <w:tcPr>
            <w:tcW w:w="0" w:type="auto"/>
            <w:tcBorders>
              <w:bottom w:val="single" w:sz="6" w:space="0" w:color="auto"/>
            </w:tcBorders>
            <w:vAlign w:val="bottom"/>
          </w:tcPr>
          <w:p w:rsidR="00233F96" w:rsidRDefault="00233F96">
            <w:pPr>
              <w:pStyle w:val="Compact"/>
              <w:jc w:val="right"/>
            </w:pPr>
            <w:r>
              <w:t>90 %</w:t>
            </w:r>
          </w:p>
        </w:tc>
        <w:tc>
          <w:tcPr>
            <w:tcW w:w="0" w:type="auto"/>
            <w:tcBorders>
              <w:bottom w:val="single" w:sz="6" w:space="0" w:color="auto"/>
            </w:tcBorders>
            <w:vAlign w:val="bottom"/>
          </w:tcPr>
          <w:p w:rsidR="00233F96" w:rsidRDefault="00233F96">
            <w:pPr>
              <w:pStyle w:val="Compact"/>
              <w:jc w:val="right"/>
            </w:pPr>
            <w:r>
              <w:t>95 %</w:t>
            </w:r>
          </w:p>
        </w:tc>
      </w:tr>
      <w:tr w:rsidR="00233F96">
        <w:tc>
          <w:tcPr>
            <w:tcW w:w="0" w:type="auto"/>
          </w:tcPr>
          <w:p w:rsidR="00233F96" w:rsidRDefault="00233F96">
            <w:pPr>
              <w:pStyle w:val="Compact"/>
            </w:pPr>
            <w:r>
              <w:t>FJ27</w:t>
            </w:r>
          </w:p>
        </w:tc>
        <w:tc>
          <w:tcPr>
            <w:tcW w:w="0" w:type="auto"/>
          </w:tcPr>
          <w:p w:rsidR="00233F96" w:rsidRDefault="00233F96">
            <w:pPr>
              <w:pStyle w:val="Compact"/>
              <w:jc w:val="right"/>
            </w:pPr>
            <w:r>
              <w:t>757</w:t>
            </w:r>
          </w:p>
        </w:tc>
        <w:tc>
          <w:tcPr>
            <w:tcW w:w="0" w:type="auto"/>
          </w:tcPr>
          <w:p w:rsidR="00233F96" w:rsidRDefault="00233F96">
            <w:pPr>
              <w:pStyle w:val="Compact"/>
              <w:jc w:val="right"/>
            </w:pPr>
            <w:r>
              <w:t>1625</w:t>
            </w:r>
          </w:p>
        </w:tc>
        <w:tc>
          <w:tcPr>
            <w:tcW w:w="0" w:type="auto"/>
          </w:tcPr>
          <w:p w:rsidR="00233F96" w:rsidRDefault="00233F96">
            <w:pPr>
              <w:pStyle w:val="Compact"/>
              <w:jc w:val="right"/>
            </w:pPr>
            <w:r>
              <w:t>5305</w:t>
            </w:r>
          </w:p>
        </w:tc>
        <w:tc>
          <w:tcPr>
            <w:tcW w:w="0" w:type="auto"/>
          </w:tcPr>
          <w:p w:rsidR="00233F96" w:rsidRDefault="00233F96">
            <w:pPr>
              <w:pStyle w:val="Compact"/>
              <w:jc w:val="right"/>
            </w:pPr>
            <w:r>
              <w:t>15479</w:t>
            </w:r>
          </w:p>
        </w:tc>
        <w:tc>
          <w:tcPr>
            <w:tcW w:w="0" w:type="auto"/>
          </w:tcPr>
          <w:p w:rsidR="00233F96" w:rsidRDefault="00233F96">
            <w:pPr>
              <w:pStyle w:val="Compact"/>
              <w:jc w:val="right"/>
            </w:pPr>
            <w:r>
              <w:t>33669</w:t>
            </w:r>
          </w:p>
        </w:tc>
        <w:tc>
          <w:tcPr>
            <w:tcW w:w="0" w:type="auto"/>
          </w:tcPr>
          <w:p w:rsidR="00233F96" w:rsidRDefault="00233F96">
            <w:pPr>
              <w:pStyle w:val="Compact"/>
              <w:jc w:val="right"/>
            </w:pPr>
            <w:r>
              <w:t>52213</w:t>
            </w:r>
          </w:p>
        </w:tc>
        <w:tc>
          <w:tcPr>
            <w:tcW w:w="0" w:type="auto"/>
          </w:tcPr>
          <w:p w:rsidR="00233F96" w:rsidRDefault="00233F96">
            <w:pPr>
              <w:pStyle w:val="Compact"/>
              <w:jc w:val="right"/>
            </w:pPr>
            <w:r>
              <w:t>63377</w:t>
            </w:r>
          </w:p>
        </w:tc>
      </w:tr>
    </w:tbl>
    <w:p w:rsidR="00233F96" w:rsidRDefault="00233F96">
      <w:pPr>
        <w:pStyle w:val="BodyText"/>
      </w:pPr>
      <w:r>
        <w:t>Пространственное распространение индивидуальных участков «FJ27» по уровням 50, 95 % кернела за период 07 ноября 2019 г. - 26 февраля 2020 г. приведены на рис. 229.</w:t>
      </w:r>
    </w:p>
    <w:p w:rsidR="00233F96" w:rsidRDefault="00233F96">
      <w:pPr>
        <w:pStyle w:val="CaptionedFigure"/>
      </w:pPr>
      <w:r w:rsidRPr="00565F1C">
        <w:rPr>
          <w:noProof/>
          <w:lang w:val="en-US" w:eastAsia="en-US"/>
        </w:rPr>
        <w:pict>
          <v:shape id="_x0000_i1253" type="#_x0000_t75" alt="Рисунок 229: Кернелы «FJ27» по уровням для периода 07 ноября 2019 г. - 26 февраля 2020 г." style="width:182.25pt;height:168pt;visibility:visible">
            <v:imagedata r:id="rId235" o:title=""/>
          </v:shape>
        </w:pict>
      </w:r>
    </w:p>
    <w:p w:rsidR="00233F96" w:rsidRDefault="00233F96">
      <w:pPr>
        <w:pStyle w:val="ImageCaption"/>
      </w:pPr>
      <w:r>
        <w:t>Рисунок 229: Кернелы «FJ27» по уровням для периода 07 ноября 2019 г. - 26 февраля 2020 г.</w:t>
      </w:r>
    </w:p>
    <w:p w:rsidR="00233F96" w:rsidRDefault="00233F96">
      <w:pPr>
        <w:pStyle w:val="Heading5"/>
      </w:pPr>
      <w:r>
        <w:t>Индивидуальный участок «FJ27» для периода 27 февраля - 17 мая 2020 г.</w:t>
      </w:r>
      <w:hyperlink w:anchor="FJ27phenology">
        <w:r>
          <w:rPr>
            <w:rStyle w:val="Hyperlink"/>
            <w:vertAlign w:val="superscript"/>
          </w:rPr>
          <w:t>E</w:t>
        </w:r>
      </w:hyperlink>
    </w:p>
    <w:p w:rsidR="00233F96" w:rsidRDefault="00233F96">
      <w:pPr>
        <w:pStyle w:val="FirstParagraph"/>
      </w:pPr>
      <w:r>
        <w:t>Пространственное распространение среднесуточных локаций «FJ27», образующих траекторию пемерещения за период 27 февраля - 17 мая 2020 г. приведены на рис. 230.</w:t>
      </w:r>
    </w:p>
    <w:p w:rsidR="00233F96" w:rsidRDefault="00233F96">
      <w:pPr>
        <w:pStyle w:val="CaptionedFigure"/>
      </w:pPr>
      <w:r w:rsidRPr="00565F1C">
        <w:rPr>
          <w:noProof/>
          <w:lang w:val="en-US" w:eastAsia="en-US"/>
        </w:rPr>
        <w:pict>
          <v:shape id="_x0000_i1254" type="#_x0000_t75" alt="Рисунок 230: Траектория перемещения «FJ27» по среднесуточным для периода 27 февраля - 17 мая 2020 г." style="width:204.75pt;height:159.75pt;visibility:visible">
            <v:imagedata r:id="rId236" o:title=""/>
          </v:shape>
        </w:pict>
      </w:r>
    </w:p>
    <w:p w:rsidR="00233F96" w:rsidRDefault="00233F96">
      <w:pPr>
        <w:pStyle w:val="ImageCaption"/>
      </w:pPr>
      <w:r>
        <w:t>Рисунок 230: Траектория перемещения «FJ27» по среднесуточным для периода 27 февраля - 17 мая 2020 г.</w:t>
      </w:r>
    </w:p>
    <w:p w:rsidR="00233F96" w:rsidRDefault="00233F96">
      <w:pPr>
        <w:pStyle w:val="BodyText"/>
      </w:pPr>
      <w:r>
        <w:t>Площади индивидуальных участков «FJ27» по различным уровням кернела за период 27 февраля - 17 мая 2020 г. приведены в табл. 142.</w:t>
      </w:r>
    </w:p>
    <w:p w:rsidR="00233F96" w:rsidRDefault="00233F96">
      <w:pPr>
        <w:pStyle w:val="TableCaption"/>
      </w:pPr>
      <w:r>
        <w:t>Таблица 142: Площади индивидуальных участков по различным уровням кернела «FJ27» за период 27 февраля - 17 мая 2020 г. , км</w:t>
      </w:r>
      <w:r>
        <w:rPr>
          <w:vertAlign w:val="superscript"/>
        </w:rPr>
        <w:t>2</w:t>
      </w:r>
    </w:p>
    <w:tbl>
      <w:tblPr>
        <w:tblW w:w="0" w:type="pct"/>
        <w:tblLook w:val="00A0"/>
      </w:tblPr>
      <w:tblGrid>
        <w:gridCol w:w="696"/>
        <w:gridCol w:w="643"/>
        <w:gridCol w:w="706"/>
        <w:gridCol w:w="714"/>
        <w:gridCol w:w="806"/>
        <w:gridCol w:w="836"/>
        <w:gridCol w:w="820"/>
        <w:gridCol w:w="804"/>
      </w:tblGrid>
      <w:tr w:rsidR="00233F96">
        <w:tc>
          <w:tcPr>
            <w:tcW w:w="0" w:type="auto"/>
            <w:tcBorders>
              <w:bottom w:val="single" w:sz="6" w:space="0" w:color="auto"/>
            </w:tcBorders>
            <w:vAlign w:val="bottom"/>
          </w:tcPr>
          <w:p w:rsidR="00233F96" w:rsidRDefault="00233F96">
            <w:pPr>
              <w:pStyle w:val="Compact"/>
            </w:pPr>
            <w:r>
              <w:t>id</w:t>
            </w:r>
          </w:p>
        </w:tc>
        <w:tc>
          <w:tcPr>
            <w:tcW w:w="0" w:type="auto"/>
            <w:tcBorders>
              <w:bottom w:val="single" w:sz="6" w:space="0" w:color="auto"/>
            </w:tcBorders>
            <w:vAlign w:val="bottom"/>
          </w:tcPr>
          <w:p w:rsidR="00233F96" w:rsidRDefault="00233F96">
            <w:pPr>
              <w:pStyle w:val="Compact"/>
              <w:jc w:val="right"/>
            </w:pPr>
            <w:r>
              <w:t>5 %</w:t>
            </w:r>
          </w:p>
        </w:tc>
        <w:tc>
          <w:tcPr>
            <w:tcW w:w="0" w:type="auto"/>
            <w:tcBorders>
              <w:bottom w:val="single" w:sz="6" w:space="0" w:color="auto"/>
            </w:tcBorders>
            <w:vAlign w:val="bottom"/>
          </w:tcPr>
          <w:p w:rsidR="00233F96" w:rsidRDefault="00233F96">
            <w:pPr>
              <w:pStyle w:val="Compact"/>
              <w:jc w:val="right"/>
            </w:pPr>
            <w:r>
              <w:t>10 %</w:t>
            </w:r>
          </w:p>
        </w:tc>
        <w:tc>
          <w:tcPr>
            <w:tcW w:w="0" w:type="auto"/>
            <w:tcBorders>
              <w:bottom w:val="single" w:sz="6" w:space="0" w:color="auto"/>
            </w:tcBorders>
            <w:vAlign w:val="bottom"/>
          </w:tcPr>
          <w:p w:rsidR="00233F96" w:rsidRDefault="00233F96">
            <w:pPr>
              <w:pStyle w:val="Compact"/>
              <w:jc w:val="right"/>
            </w:pPr>
            <w:r>
              <w:t>25 %</w:t>
            </w:r>
          </w:p>
        </w:tc>
        <w:tc>
          <w:tcPr>
            <w:tcW w:w="0" w:type="auto"/>
            <w:tcBorders>
              <w:bottom w:val="single" w:sz="6" w:space="0" w:color="auto"/>
            </w:tcBorders>
            <w:vAlign w:val="bottom"/>
          </w:tcPr>
          <w:p w:rsidR="00233F96" w:rsidRDefault="00233F96">
            <w:pPr>
              <w:pStyle w:val="Compact"/>
              <w:jc w:val="right"/>
            </w:pPr>
            <w:r>
              <w:t>50 %</w:t>
            </w:r>
          </w:p>
        </w:tc>
        <w:tc>
          <w:tcPr>
            <w:tcW w:w="0" w:type="auto"/>
            <w:tcBorders>
              <w:bottom w:val="single" w:sz="6" w:space="0" w:color="auto"/>
            </w:tcBorders>
            <w:vAlign w:val="bottom"/>
          </w:tcPr>
          <w:p w:rsidR="00233F96" w:rsidRDefault="00233F96">
            <w:pPr>
              <w:pStyle w:val="Compact"/>
              <w:jc w:val="right"/>
            </w:pPr>
            <w:r>
              <w:t>75 %</w:t>
            </w:r>
          </w:p>
        </w:tc>
        <w:tc>
          <w:tcPr>
            <w:tcW w:w="0" w:type="auto"/>
            <w:tcBorders>
              <w:bottom w:val="single" w:sz="6" w:space="0" w:color="auto"/>
            </w:tcBorders>
            <w:vAlign w:val="bottom"/>
          </w:tcPr>
          <w:p w:rsidR="00233F96" w:rsidRDefault="00233F96">
            <w:pPr>
              <w:pStyle w:val="Compact"/>
              <w:jc w:val="right"/>
            </w:pPr>
            <w:r>
              <w:t>90 %</w:t>
            </w:r>
          </w:p>
        </w:tc>
        <w:tc>
          <w:tcPr>
            <w:tcW w:w="0" w:type="auto"/>
            <w:tcBorders>
              <w:bottom w:val="single" w:sz="6" w:space="0" w:color="auto"/>
            </w:tcBorders>
            <w:vAlign w:val="bottom"/>
          </w:tcPr>
          <w:p w:rsidR="00233F96" w:rsidRDefault="00233F96">
            <w:pPr>
              <w:pStyle w:val="Compact"/>
              <w:jc w:val="right"/>
            </w:pPr>
            <w:r>
              <w:t>95 %</w:t>
            </w:r>
          </w:p>
        </w:tc>
      </w:tr>
      <w:tr w:rsidR="00233F96">
        <w:tc>
          <w:tcPr>
            <w:tcW w:w="0" w:type="auto"/>
          </w:tcPr>
          <w:p w:rsidR="00233F96" w:rsidRDefault="00233F96">
            <w:pPr>
              <w:pStyle w:val="Compact"/>
            </w:pPr>
            <w:r>
              <w:t>FJ27</w:t>
            </w:r>
          </w:p>
        </w:tc>
        <w:tc>
          <w:tcPr>
            <w:tcW w:w="0" w:type="auto"/>
          </w:tcPr>
          <w:p w:rsidR="00233F96" w:rsidRDefault="00233F96">
            <w:pPr>
              <w:pStyle w:val="Compact"/>
              <w:jc w:val="right"/>
            </w:pPr>
            <w:r>
              <w:t>1135</w:t>
            </w:r>
          </w:p>
        </w:tc>
        <w:tc>
          <w:tcPr>
            <w:tcW w:w="0" w:type="auto"/>
          </w:tcPr>
          <w:p w:rsidR="00233F96" w:rsidRDefault="00233F96">
            <w:pPr>
              <w:pStyle w:val="Compact"/>
              <w:jc w:val="right"/>
            </w:pPr>
            <w:r>
              <w:t>2343</w:t>
            </w:r>
          </w:p>
        </w:tc>
        <w:tc>
          <w:tcPr>
            <w:tcW w:w="0" w:type="auto"/>
          </w:tcPr>
          <w:p w:rsidR="00233F96" w:rsidRDefault="00233F96">
            <w:pPr>
              <w:pStyle w:val="Compact"/>
              <w:jc w:val="right"/>
            </w:pPr>
            <w:r>
              <w:t>6444</w:t>
            </w:r>
          </w:p>
        </w:tc>
        <w:tc>
          <w:tcPr>
            <w:tcW w:w="0" w:type="auto"/>
          </w:tcPr>
          <w:p w:rsidR="00233F96" w:rsidRDefault="00233F96">
            <w:pPr>
              <w:pStyle w:val="Compact"/>
              <w:jc w:val="right"/>
            </w:pPr>
            <w:r>
              <w:t>15862</w:t>
            </w:r>
          </w:p>
        </w:tc>
        <w:tc>
          <w:tcPr>
            <w:tcW w:w="0" w:type="auto"/>
          </w:tcPr>
          <w:p w:rsidR="00233F96" w:rsidRDefault="00233F96">
            <w:pPr>
              <w:pStyle w:val="Compact"/>
              <w:jc w:val="right"/>
            </w:pPr>
            <w:r>
              <w:t>29845</w:t>
            </w:r>
          </w:p>
        </w:tc>
        <w:tc>
          <w:tcPr>
            <w:tcW w:w="0" w:type="auto"/>
          </w:tcPr>
          <w:p w:rsidR="00233F96" w:rsidRDefault="00233F96">
            <w:pPr>
              <w:pStyle w:val="Compact"/>
              <w:jc w:val="right"/>
            </w:pPr>
            <w:r>
              <w:t>44237</w:t>
            </w:r>
          </w:p>
        </w:tc>
        <w:tc>
          <w:tcPr>
            <w:tcW w:w="0" w:type="auto"/>
          </w:tcPr>
          <w:p w:rsidR="00233F96" w:rsidRDefault="00233F96">
            <w:pPr>
              <w:pStyle w:val="Compact"/>
              <w:jc w:val="right"/>
            </w:pPr>
            <w:r>
              <w:t>53572</w:t>
            </w:r>
          </w:p>
        </w:tc>
      </w:tr>
    </w:tbl>
    <w:p w:rsidR="00233F96" w:rsidRDefault="00233F96">
      <w:pPr>
        <w:pStyle w:val="BodyText"/>
      </w:pPr>
      <w:r>
        <w:t>Пространственное распространение индивидуальных участков «FJ27» по уровням 50, 95 % кернела за период 27 февраля - 17 мая 2020 г. приведены на рис. 231.</w:t>
      </w:r>
    </w:p>
    <w:p w:rsidR="00233F96" w:rsidRDefault="00233F96">
      <w:pPr>
        <w:pStyle w:val="CaptionedFigure"/>
      </w:pPr>
      <w:r w:rsidRPr="00565F1C">
        <w:rPr>
          <w:noProof/>
          <w:lang w:val="en-US" w:eastAsia="en-US"/>
        </w:rPr>
        <w:pict>
          <v:shape id="_x0000_i1255" type="#_x0000_t75" alt="Рисунок 231: Кернелы «FJ27» по уровням для периода 27 февраля - 17 мая 2020 г." style="width:182.25pt;height:168pt;visibility:visible">
            <v:imagedata r:id="rId237" o:title=""/>
          </v:shape>
        </w:pict>
      </w:r>
    </w:p>
    <w:p w:rsidR="00233F96" w:rsidRDefault="00233F96">
      <w:pPr>
        <w:pStyle w:val="ImageCaption"/>
      </w:pPr>
      <w:r>
        <w:t>Рисунок 231: Кернелы «FJ27» по уровням для периода 27 февраля - 17 мая 2020 г.</w:t>
      </w:r>
    </w:p>
    <w:p w:rsidR="00233F96" w:rsidRDefault="00233F96">
      <w:pPr>
        <w:pStyle w:val="Heading5"/>
      </w:pPr>
      <w:r>
        <w:t>Индивидуальный участок «FJ27» для периода 18 мая - 04 августа 2020 г.</w:t>
      </w:r>
      <w:hyperlink w:anchor="FJ27phenology">
        <w:r>
          <w:rPr>
            <w:rStyle w:val="Hyperlink"/>
            <w:vertAlign w:val="superscript"/>
          </w:rPr>
          <w:t>F</w:t>
        </w:r>
      </w:hyperlink>
    </w:p>
    <w:p w:rsidR="00233F96" w:rsidRDefault="00233F96">
      <w:pPr>
        <w:pStyle w:val="FirstParagraph"/>
      </w:pPr>
      <w:r>
        <w:t>Пространственное распространение среднесуточных локаций «FJ27», образующих траекторию пемерещения за период 18 мая - 04 августа 2020 г. приведены на рис. 232.</w:t>
      </w:r>
    </w:p>
    <w:p w:rsidR="00233F96" w:rsidRDefault="00233F96">
      <w:pPr>
        <w:pStyle w:val="CaptionedFigure"/>
      </w:pPr>
      <w:r w:rsidRPr="00565F1C">
        <w:rPr>
          <w:noProof/>
          <w:lang w:val="en-US" w:eastAsia="en-US"/>
        </w:rPr>
        <w:pict>
          <v:shape id="_x0000_i1256" type="#_x0000_t75" alt="Рисунок 232: Траектория перемещения «FJ27» по среднесуточным для периода 18 мая - 04 августа 2020 г." style="width:137.25pt;height:159.75pt;visibility:visible">
            <v:imagedata r:id="rId238" o:title=""/>
          </v:shape>
        </w:pict>
      </w:r>
    </w:p>
    <w:p w:rsidR="00233F96" w:rsidRDefault="00233F96">
      <w:pPr>
        <w:pStyle w:val="ImageCaption"/>
      </w:pPr>
      <w:r>
        <w:t>Рисунок 232: Траектория перемещения «FJ27» по среднесуточным для периода 18 мая - 04 августа 2020 г.</w:t>
      </w:r>
    </w:p>
    <w:p w:rsidR="00233F96" w:rsidRDefault="00233F96">
      <w:pPr>
        <w:pStyle w:val="BodyText"/>
      </w:pPr>
      <w:r>
        <w:t>Площади индивидуальных участков «FJ27» по различным уровням кернела за период 18 мая - 04 августа 2020 г. приведены в табл. 143.</w:t>
      </w:r>
    </w:p>
    <w:p w:rsidR="00233F96" w:rsidRDefault="00233F96">
      <w:pPr>
        <w:pStyle w:val="TableCaption"/>
      </w:pPr>
      <w:r>
        <w:t>Таблица 143: Площади индивидуальных участков по различным уровням кернела «FJ27» за период 18 мая - 04 августа 2020 г. , км</w:t>
      </w:r>
      <w:r>
        <w:rPr>
          <w:vertAlign w:val="superscript"/>
        </w:rPr>
        <w:t>2</w:t>
      </w:r>
    </w:p>
    <w:tbl>
      <w:tblPr>
        <w:tblW w:w="0" w:type="pct"/>
        <w:tblLook w:val="00A0"/>
      </w:tblPr>
      <w:tblGrid>
        <w:gridCol w:w="696"/>
        <w:gridCol w:w="678"/>
        <w:gridCol w:w="713"/>
        <w:gridCol w:w="803"/>
        <w:gridCol w:w="822"/>
        <w:gridCol w:w="822"/>
        <w:gridCol w:w="880"/>
        <w:gridCol w:w="931"/>
      </w:tblGrid>
      <w:tr w:rsidR="00233F96">
        <w:tc>
          <w:tcPr>
            <w:tcW w:w="0" w:type="auto"/>
            <w:tcBorders>
              <w:bottom w:val="single" w:sz="6" w:space="0" w:color="auto"/>
            </w:tcBorders>
            <w:vAlign w:val="bottom"/>
          </w:tcPr>
          <w:p w:rsidR="00233F96" w:rsidRDefault="00233F96">
            <w:pPr>
              <w:pStyle w:val="Compact"/>
            </w:pPr>
            <w:r>
              <w:t>id</w:t>
            </w:r>
          </w:p>
        </w:tc>
        <w:tc>
          <w:tcPr>
            <w:tcW w:w="0" w:type="auto"/>
            <w:tcBorders>
              <w:bottom w:val="single" w:sz="6" w:space="0" w:color="auto"/>
            </w:tcBorders>
            <w:vAlign w:val="bottom"/>
          </w:tcPr>
          <w:p w:rsidR="00233F96" w:rsidRDefault="00233F96">
            <w:pPr>
              <w:pStyle w:val="Compact"/>
              <w:jc w:val="right"/>
            </w:pPr>
            <w:r>
              <w:t>5 %</w:t>
            </w:r>
          </w:p>
        </w:tc>
        <w:tc>
          <w:tcPr>
            <w:tcW w:w="0" w:type="auto"/>
            <w:tcBorders>
              <w:bottom w:val="single" w:sz="6" w:space="0" w:color="auto"/>
            </w:tcBorders>
            <w:vAlign w:val="bottom"/>
          </w:tcPr>
          <w:p w:rsidR="00233F96" w:rsidRDefault="00233F96">
            <w:pPr>
              <w:pStyle w:val="Compact"/>
              <w:jc w:val="right"/>
            </w:pPr>
            <w:r>
              <w:t>10 %</w:t>
            </w:r>
          </w:p>
        </w:tc>
        <w:tc>
          <w:tcPr>
            <w:tcW w:w="0" w:type="auto"/>
            <w:tcBorders>
              <w:bottom w:val="single" w:sz="6" w:space="0" w:color="auto"/>
            </w:tcBorders>
            <w:vAlign w:val="bottom"/>
          </w:tcPr>
          <w:p w:rsidR="00233F96" w:rsidRDefault="00233F96">
            <w:pPr>
              <w:pStyle w:val="Compact"/>
              <w:jc w:val="right"/>
            </w:pPr>
            <w:r>
              <w:t>25 %</w:t>
            </w:r>
          </w:p>
        </w:tc>
        <w:tc>
          <w:tcPr>
            <w:tcW w:w="0" w:type="auto"/>
            <w:tcBorders>
              <w:bottom w:val="single" w:sz="6" w:space="0" w:color="auto"/>
            </w:tcBorders>
            <w:vAlign w:val="bottom"/>
          </w:tcPr>
          <w:p w:rsidR="00233F96" w:rsidRDefault="00233F96">
            <w:pPr>
              <w:pStyle w:val="Compact"/>
              <w:jc w:val="right"/>
            </w:pPr>
            <w:r>
              <w:t>50 %</w:t>
            </w:r>
          </w:p>
        </w:tc>
        <w:tc>
          <w:tcPr>
            <w:tcW w:w="0" w:type="auto"/>
            <w:tcBorders>
              <w:bottom w:val="single" w:sz="6" w:space="0" w:color="auto"/>
            </w:tcBorders>
            <w:vAlign w:val="bottom"/>
          </w:tcPr>
          <w:p w:rsidR="00233F96" w:rsidRDefault="00233F96">
            <w:pPr>
              <w:pStyle w:val="Compact"/>
              <w:jc w:val="right"/>
            </w:pPr>
            <w:r>
              <w:t>75 %</w:t>
            </w:r>
          </w:p>
        </w:tc>
        <w:tc>
          <w:tcPr>
            <w:tcW w:w="0" w:type="auto"/>
            <w:tcBorders>
              <w:bottom w:val="single" w:sz="6" w:space="0" w:color="auto"/>
            </w:tcBorders>
            <w:vAlign w:val="bottom"/>
          </w:tcPr>
          <w:p w:rsidR="00233F96" w:rsidRDefault="00233F96">
            <w:pPr>
              <w:pStyle w:val="Compact"/>
              <w:jc w:val="right"/>
            </w:pPr>
            <w:r>
              <w:t>90 %</w:t>
            </w:r>
          </w:p>
        </w:tc>
        <w:tc>
          <w:tcPr>
            <w:tcW w:w="0" w:type="auto"/>
            <w:tcBorders>
              <w:bottom w:val="single" w:sz="6" w:space="0" w:color="auto"/>
            </w:tcBorders>
            <w:vAlign w:val="bottom"/>
          </w:tcPr>
          <w:p w:rsidR="00233F96" w:rsidRDefault="00233F96">
            <w:pPr>
              <w:pStyle w:val="Compact"/>
              <w:jc w:val="right"/>
            </w:pPr>
            <w:r>
              <w:t>95 %</w:t>
            </w:r>
          </w:p>
        </w:tc>
      </w:tr>
      <w:tr w:rsidR="00233F96">
        <w:tc>
          <w:tcPr>
            <w:tcW w:w="0" w:type="auto"/>
          </w:tcPr>
          <w:p w:rsidR="00233F96" w:rsidRDefault="00233F96">
            <w:pPr>
              <w:pStyle w:val="Compact"/>
            </w:pPr>
            <w:r>
              <w:t>FJ27</w:t>
            </w:r>
          </w:p>
        </w:tc>
        <w:tc>
          <w:tcPr>
            <w:tcW w:w="0" w:type="auto"/>
          </w:tcPr>
          <w:p w:rsidR="00233F96" w:rsidRDefault="00233F96">
            <w:pPr>
              <w:pStyle w:val="Compact"/>
              <w:jc w:val="right"/>
            </w:pPr>
            <w:r>
              <w:t>3193</w:t>
            </w:r>
          </w:p>
        </w:tc>
        <w:tc>
          <w:tcPr>
            <w:tcW w:w="0" w:type="auto"/>
          </w:tcPr>
          <w:p w:rsidR="00233F96" w:rsidRDefault="00233F96">
            <w:pPr>
              <w:pStyle w:val="Compact"/>
              <w:jc w:val="right"/>
            </w:pPr>
            <w:r>
              <w:t>6589</w:t>
            </w:r>
          </w:p>
        </w:tc>
        <w:tc>
          <w:tcPr>
            <w:tcW w:w="0" w:type="auto"/>
          </w:tcPr>
          <w:p w:rsidR="00233F96" w:rsidRDefault="00233F96">
            <w:pPr>
              <w:pStyle w:val="Compact"/>
              <w:jc w:val="right"/>
            </w:pPr>
            <w:r>
              <w:t>18081</w:t>
            </w:r>
          </w:p>
        </w:tc>
        <w:tc>
          <w:tcPr>
            <w:tcW w:w="0" w:type="auto"/>
          </w:tcPr>
          <w:p w:rsidR="00233F96" w:rsidRDefault="00233F96">
            <w:pPr>
              <w:pStyle w:val="Compact"/>
              <w:jc w:val="right"/>
            </w:pPr>
            <w:r>
              <w:t>41886</w:t>
            </w:r>
          </w:p>
        </w:tc>
        <w:tc>
          <w:tcPr>
            <w:tcW w:w="0" w:type="auto"/>
          </w:tcPr>
          <w:p w:rsidR="00233F96" w:rsidRDefault="00233F96">
            <w:pPr>
              <w:pStyle w:val="Compact"/>
              <w:jc w:val="right"/>
            </w:pPr>
            <w:r>
              <w:t>76663</w:t>
            </w:r>
          </w:p>
        </w:tc>
        <w:tc>
          <w:tcPr>
            <w:tcW w:w="0" w:type="auto"/>
          </w:tcPr>
          <w:p w:rsidR="00233F96" w:rsidRDefault="00233F96">
            <w:pPr>
              <w:pStyle w:val="Compact"/>
              <w:jc w:val="right"/>
            </w:pPr>
            <w:r>
              <w:t>116816</w:t>
            </w:r>
          </w:p>
        </w:tc>
        <w:tc>
          <w:tcPr>
            <w:tcW w:w="0" w:type="auto"/>
          </w:tcPr>
          <w:p w:rsidR="00233F96" w:rsidRDefault="00233F96">
            <w:pPr>
              <w:pStyle w:val="Compact"/>
              <w:jc w:val="right"/>
            </w:pPr>
            <w:r>
              <w:t>144692</w:t>
            </w:r>
          </w:p>
        </w:tc>
      </w:tr>
    </w:tbl>
    <w:p w:rsidR="00233F96" w:rsidRDefault="00233F96">
      <w:pPr>
        <w:pStyle w:val="BodyText"/>
      </w:pPr>
      <w:r>
        <w:t>Пространственное распространение индивидуальных участков «FJ27» по уровням 50, 95 % кернела за период 18 мая - 04 августа 2020 г. приведены на рис. 233.</w:t>
      </w:r>
    </w:p>
    <w:p w:rsidR="00233F96" w:rsidRDefault="00233F96">
      <w:pPr>
        <w:pStyle w:val="CaptionedFigure"/>
      </w:pPr>
      <w:r w:rsidRPr="00565F1C">
        <w:rPr>
          <w:noProof/>
          <w:lang w:val="en-US" w:eastAsia="en-US"/>
        </w:rPr>
        <w:pict>
          <v:shape id="_x0000_i1257" type="#_x0000_t75" alt="Рисунок 233: Кернелы «FJ27» по уровням для периода 18 мая - 04 августа 2020 г." style="width:115.5pt;height:168pt;visibility:visible">
            <v:imagedata r:id="rId239" o:title=""/>
          </v:shape>
        </w:pict>
      </w:r>
    </w:p>
    <w:p w:rsidR="00233F96" w:rsidRDefault="00233F96">
      <w:pPr>
        <w:pStyle w:val="ImageCaption"/>
      </w:pPr>
      <w:r>
        <w:t>Рисунок 233: Кернелы «FJ27» по уровням для периода 18 мая - 04 августа 2020 г.</w:t>
      </w:r>
    </w:p>
    <w:p w:rsidR="00233F96" w:rsidRDefault="00233F96">
      <w:pPr>
        <w:pStyle w:val="Heading5"/>
      </w:pPr>
      <w:r>
        <w:t>Индивидуальный участок «FJ27» для периода 05 августа - 24 октября 2020 г.</w:t>
      </w:r>
      <w:hyperlink w:anchor="FJ27phenology">
        <w:r>
          <w:rPr>
            <w:rStyle w:val="Hyperlink"/>
            <w:vertAlign w:val="superscript"/>
          </w:rPr>
          <w:t>G</w:t>
        </w:r>
      </w:hyperlink>
    </w:p>
    <w:p w:rsidR="00233F96" w:rsidRDefault="00233F96">
      <w:pPr>
        <w:pStyle w:val="FirstParagraph"/>
      </w:pPr>
      <w:r>
        <w:t>Пространственное распространение среднесуточных локаций «FJ27», образующих траекторию пемерещения за период 05 августа - 24 октября 2020 г. приведены на рис. 234.</w:t>
      </w:r>
    </w:p>
    <w:p w:rsidR="00233F96" w:rsidRDefault="00233F96">
      <w:pPr>
        <w:pStyle w:val="CaptionedFigure"/>
      </w:pPr>
      <w:r w:rsidRPr="00565F1C">
        <w:rPr>
          <w:noProof/>
          <w:lang w:val="en-US" w:eastAsia="en-US"/>
        </w:rPr>
        <w:pict>
          <v:shape id="_x0000_i1258" type="#_x0000_t75" alt="Рисунок 234: Траектория перемещения «FJ27» по среднесуточным для периода 05 августа - 24 октября 2020 г." style="width:180pt;height:159.75pt;visibility:visible">
            <v:imagedata r:id="rId240" o:title=""/>
          </v:shape>
        </w:pict>
      </w:r>
    </w:p>
    <w:p w:rsidR="00233F96" w:rsidRDefault="00233F96">
      <w:pPr>
        <w:pStyle w:val="ImageCaption"/>
      </w:pPr>
      <w:r>
        <w:t>Рисунок 234: Траектория перемещения «FJ27» по среднесуточным для периода 05 августа - 24 октября 2020 г.</w:t>
      </w:r>
    </w:p>
    <w:p w:rsidR="00233F96" w:rsidRDefault="00233F96">
      <w:pPr>
        <w:pStyle w:val="BodyText"/>
      </w:pPr>
      <w:r>
        <w:t>Площади индивидуальных участков «FJ27» по различным уровням кернела за период 05 августа - 24 октября 2020 г. приведены в табл. 144.</w:t>
      </w:r>
    </w:p>
    <w:p w:rsidR="00233F96" w:rsidRDefault="00233F96">
      <w:pPr>
        <w:pStyle w:val="TableCaption"/>
      </w:pPr>
      <w:r>
        <w:t>Таблица 144: Площади индивидуальных участков по различным уровням кернела «FJ27» за период 05 августа - 24 октября 2020 г. , км</w:t>
      </w:r>
      <w:r>
        <w:rPr>
          <w:vertAlign w:val="superscript"/>
        </w:rPr>
        <w:t>2</w:t>
      </w:r>
    </w:p>
    <w:tbl>
      <w:tblPr>
        <w:tblW w:w="0" w:type="pct"/>
        <w:tblLook w:val="00A0"/>
      </w:tblPr>
      <w:tblGrid>
        <w:gridCol w:w="696"/>
        <w:gridCol w:w="730"/>
        <w:gridCol w:w="704"/>
        <w:gridCol w:w="789"/>
        <w:gridCol w:w="846"/>
        <w:gridCol w:w="825"/>
        <w:gridCol w:w="841"/>
        <w:gridCol w:w="870"/>
      </w:tblGrid>
      <w:tr w:rsidR="00233F96">
        <w:tc>
          <w:tcPr>
            <w:tcW w:w="0" w:type="auto"/>
            <w:tcBorders>
              <w:bottom w:val="single" w:sz="6" w:space="0" w:color="auto"/>
            </w:tcBorders>
            <w:vAlign w:val="bottom"/>
          </w:tcPr>
          <w:p w:rsidR="00233F96" w:rsidRDefault="00233F96">
            <w:pPr>
              <w:pStyle w:val="Compact"/>
            </w:pPr>
            <w:r>
              <w:t>id</w:t>
            </w:r>
          </w:p>
        </w:tc>
        <w:tc>
          <w:tcPr>
            <w:tcW w:w="0" w:type="auto"/>
            <w:tcBorders>
              <w:bottom w:val="single" w:sz="6" w:space="0" w:color="auto"/>
            </w:tcBorders>
            <w:vAlign w:val="bottom"/>
          </w:tcPr>
          <w:p w:rsidR="00233F96" w:rsidRDefault="00233F96">
            <w:pPr>
              <w:pStyle w:val="Compact"/>
              <w:jc w:val="right"/>
            </w:pPr>
            <w:r>
              <w:t>5 %</w:t>
            </w:r>
          </w:p>
        </w:tc>
        <w:tc>
          <w:tcPr>
            <w:tcW w:w="0" w:type="auto"/>
            <w:tcBorders>
              <w:bottom w:val="single" w:sz="6" w:space="0" w:color="auto"/>
            </w:tcBorders>
            <w:vAlign w:val="bottom"/>
          </w:tcPr>
          <w:p w:rsidR="00233F96" w:rsidRDefault="00233F96">
            <w:pPr>
              <w:pStyle w:val="Compact"/>
              <w:jc w:val="right"/>
            </w:pPr>
            <w:r>
              <w:t>10 %</w:t>
            </w:r>
          </w:p>
        </w:tc>
        <w:tc>
          <w:tcPr>
            <w:tcW w:w="0" w:type="auto"/>
            <w:tcBorders>
              <w:bottom w:val="single" w:sz="6" w:space="0" w:color="auto"/>
            </w:tcBorders>
            <w:vAlign w:val="bottom"/>
          </w:tcPr>
          <w:p w:rsidR="00233F96" w:rsidRDefault="00233F96">
            <w:pPr>
              <w:pStyle w:val="Compact"/>
              <w:jc w:val="right"/>
            </w:pPr>
            <w:r>
              <w:t>25 %</w:t>
            </w:r>
          </w:p>
        </w:tc>
        <w:tc>
          <w:tcPr>
            <w:tcW w:w="0" w:type="auto"/>
            <w:tcBorders>
              <w:bottom w:val="single" w:sz="6" w:space="0" w:color="auto"/>
            </w:tcBorders>
            <w:vAlign w:val="bottom"/>
          </w:tcPr>
          <w:p w:rsidR="00233F96" w:rsidRDefault="00233F96">
            <w:pPr>
              <w:pStyle w:val="Compact"/>
              <w:jc w:val="right"/>
            </w:pPr>
            <w:r>
              <w:t>50 %</w:t>
            </w:r>
          </w:p>
        </w:tc>
        <w:tc>
          <w:tcPr>
            <w:tcW w:w="0" w:type="auto"/>
            <w:tcBorders>
              <w:bottom w:val="single" w:sz="6" w:space="0" w:color="auto"/>
            </w:tcBorders>
            <w:vAlign w:val="bottom"/>
          </w:tcPr>
          <w:p w:rsidR="00233F96" w:rsidRDefault="00233F96">
            <w:pPr>
              <w:pStyle w:val="Compact"/>
              <w:jc w:val="right"/>
            </w:pPr>
            <w:r>
              <w:t>75 %</w:t>
            </w:r>
          </w:p>
        </w:tc>
        <w:tc>
          <w:tcPr>
            <w:tcW w:w="0" w:type="auto"/>
            <w:tcBorders>
              <w:bottom w:val="single" w:sz="6" w:space="0" w:color="auto"/>
            </w:tcBorders>
            <w:vAlign w:val="bottom"/>
          </w:tcPr>
          <w:p w:rsidR="00233F96" w:rsidRDefault="00233F96">
            <w:pPr>
              <w:pStyle w:val="Compact"/>
              <w:jc w:val="right"/>
            </w:pPr>
            <w:r>
              <w:t>90 %</w:t>
            </w:r>
          </w:p>
        </w:tc>
        <w:tc>
          <w:tcPr>
            <w:tcW w:w="0" w:type="auto"/>
            <w:tcBorders>
              <w:bottom w:val="single" w:sz="6" w:space="0" w:color="auto"/>
            </w:tcBorders>
            <w:vAlign w:val="bottom"/>
          </w:tcPr>
          <w:p w:rsidR="00233F96" w:rsidRDefault="00233F96">
            <w:pPr>
              <w:pStyle w:val="Compact"/>
              <w:jc w:val="right"/>
            </w:pPr>
            <w:r>
              <w:t>95 %</w:t>
            </w:r>
          </w:p>
        </w:tc>
      </w:tr>
      <w:tr w:rsidR="00233F96">
        <w:tc>
          <w:tcPr>
            <w:tcW w:w="0" w:type="auto"/>
          </w:tcPr>
          <w:p w:rsidR="00233F96" w:rsidRDefault="00233F96">
            <w:pPr>
              <w:pStyle w:val="Compact"/>
            </w:pPr>
            <w:r>
              <w:t>FJ27</w:t>
            </w:r>
          </w:p>
        </w:tc>
        <w:tc>
          <w:tcPr>
            <w:tcW w:w="0" w:type="auto"/>
          </w:tcPr>
          <w:p w:rsidR="00233F96" w:rsidRDefault="00233F96">
            <w:pPr>
              <w:pStyle w:val="Compact"/>
              <w:jc w:val="right"/>
            </w:pPr>
            <w:r>
              <w:t>2608</w:t>
            </w:r>
          </w:p>
        </w:tc>
        <w:tc>
          <w:tcPr>
            <w:tcW w:w="0" w:type="auto"/>
          </w:tcPr>
          <w:p w:rsidR="00233F96" w:rsidRDefault="00233F96">
            <w:pPr>
              <w:pStyle w:val="Compact"/>
              <w:jc w:val="right"/>
            </w:pPr>
            <w:r>
              <w:t>5426</w:t>
            </w:r>
          </w:p>
        </w:tc>
        <w:tc>
          <w:tcPr>
            <w:tcW w:w="0" w:type="auto"/>
          </w:tcPr>
          <w:p w:rsidR="00233F96" w:rsidRDefault="00233F96">
            <w:pPr>
              <w:pStyle w:val="Compact"/>
              <w:jc w:val="right"/>
            </w:pPr>
            <w:r>
              <w:t>15365</w:t>
            </w:r>
          </w:p>
        </w:tc>
        <w:tc>
          <w:tcPr>
            <w:tcW w:w="0" w:type="auto"/>
          </w:tcPr>
          <w:p w:rsidR="00233F96" w:rsidRDefault="00233F96">
            <w:pPr>
              <w:pStyle w:val="Compact"/>
              <w:jc w:val="right"/>
            </w:pPr>
            <w:r>
              <w:t>36940</w:t>
            </w:r>
          </w:p>
        </w:tc>
        <w:tc>
          <w:tcPr>
            <w:tcW w:w="0" w:type="auto"/>
          </w:tcPr>
          <w:p w:rsidR="00233F96" w:rsidRDefault="00233F96">
            <w:pPr>
              <w:pStyle w:val="Compact"/>
              <w:jc w:val="right"/>
            </w:pPr>
            <w:r>
              <w:t>66479</w:t>
            </w:r>
          </w:p>
        </w:tc>
        <w:tc>
          <w:tcPr>
            <w:tcW w:w="0" w:type="auto"/>
          </w:tcPr>
          <w:p w:rsidR="00233F96" w:rsidRDefault="00233F96">
            <w:pPr>
              <w:pStyle w:val="Compact"/>
              <w:jc w:val="right"/>
            </w:pPr>
            <w:r>
              <w:t>96405</w:t>
            </w:r>
          </w:p>
        </w:tc>
        <w:tc>
          <w:tcPr>
            <w:tcW w:w="0" w:type="auto"/>
          </w:tcPr>
          <w:p w:rsidR="00233F96" w:rsidRDefault="00233F96">
            <w:pPr>
              <w:pStyle w:val="Compact"/>
              <w:jc w:val="right"/>
            </w:pPr>
            <w:r>
              <w:t>116193</w:t>
            </w:r>
          </w:p>
        </w:tc>
      </w:tr>
    </w:tbl>
    <w:p w:rsidR="00233F96" w:rsidRDefault="00233F96">
      <w:pPr>
        <w:pStyle w:val="BodyText"/>
      </w:pPr>
      <w:r>
        <w:t>Пространственное распространение индивидуальных участков «FJ27» по уровням 50, 95 % кернела за период 05 августа - 24 октября 2020 г. приведены на рис. 235.</w:t>
      </w:r>
    </w:p>
    <w:p w:rsidR="00233F96" w:rsidRDefault="00233F96">
      <w:pPr>
        <w:pStyle w:val="CaptionedFigure"/>
      </w:pPr>
      <w:r w:rsidRPr="00565F1C">
        <w:rPr>
          <w:noProof/>
          <w:lang w:val="en-US" w:eastAsia="en-US"/>
        </w:rPr>
        <w:pict>
          <v:shape id="_x0000_i1259" type="#_x0000_t75" alt="Рисунок 235: Кернелы «FJ27» по уровням для периода 05 августа - 24 октября 2020 г." style="width:158.25pt;height:168pt;visibility:visible">
            <v:imagedata r:id="rId241" o:title=""/>
          </v:shape>
        </w:pict>
      </w:r>
    </w:p>
    <w:p w:rsidR="00233F96" w:rsidRDefault="00233F96">
      <w:pPr>
        <w:pStyle w:val="ImageCaption"/>
      </w:pPr>
      <w:r>
        <w:t>Рисунок 235: Кернелы «FJ27» по уровням для периода 05 августа - 24 октября 2020 г.</w:t>
      </w:r>
    </w:p>
    <w:p w:rsidR="00233F96" w:rsidRDefault="00233F96">
      <w:pPr>
        <w:pStyle w:val="Heading5"/>
      </w:pPr>
      <w:r>
        <w:t>Индивидуальный участок «FJ27» для периода 25 октября - 16 ноября 2020 г.</w:t>
      </w:r>
      <w:hyperlink w:anchor="FJ27phenology">
        <w:r>
          <w:rPr>
            <w:rStyle w:val="Hyperlink"/>
            <w:vertAlign w:val="superscript"/>
          </w:rPr>
          <w:t>H</w:t>
        </w:r>
      </w:hyperlink>
    </w:p>
    <w:p w:rsidR="00233F96" w:rsidRDefault="00233F96">
      <w:pPr>
        <w:pStyle w:val="FirstParagraph"/>
      </w:pPr>
      <w:r>
        <w:t>Пространственное распространение среднесуточных локаций «FJ27», образующих траекторию пемерещения за период 25 октября - 16 ноября 2020 г. приведены на рис. 236.</w:t>
      </w:r>
    </w:p>
    <w:p w:rsidR="00233F96" w:rsidRDefault="00233F96">
      <w:pPr>
        <w:pStyle w:val="CaptionedFigure"/>
      </w:pPr>
      <w:r w:rsidRPr="00565F1C">
        <w:rPr>
          <w:noProof/>
          <w:lang w:val="en-US" w:eastAsia="en-US"/>
        </w:rPr>
        <w:pict>
          <v:shape id="_x0000_i1260" type="#_x0000_t75" alt="Рисунок 236: Траектория перемещения «FJ27» по среднесуточным для периода 25 октября - 16 ноября 2020 г." style="width:212.25pt;height:159.75pt;visibility:visible">
            <v:imagedata r:id="rId242" o:title=""/>
          </v:shape>
        </w:pict>
      </w:r>
    </w:p>
    <w:p w:rsidR="00233F96" w:rsidRDefault="00233F96">
      <w:pPr>
        <w:pStyle w:val="ImageCaption"/>
      </w:pPr>
      <w:r>
        <w:t>Рисунок 236: Траектория перемещения «FJ27» по среднесуточным для периода 25 октября - 16 ноября 2020 г.</w:t>
      </w:r>
    </w:p>
    <w:p w:rsidR="00233F96" w:rsidRDefault="00233F96">
      <w:pPr>
        <w:pStyle w:val="BodyText"/>
      </w:pPr>
      <w:r>
        <w:t>Площади индивидуальных участков «FJ27» по различным уровням кернела за период 25 октября - 16 ноября 2020 г. приведены в табл. 145.</w:t>
      </w:r>
    </w:p>
    <w:p w:rsidR="00233F96" w:rsidRDefault="00233F96">
      <w:pPr>
        <w:pStyle w:val="TableCaption"/>
      </w:pPr>
      <w:r>
        <w:t>Таблица 145: Площади индивидуальных участков по различным уровням кернела «FJ27» за период 25 октября - 16 ноября 2020 г. , км</w:t>
      </w:r>
      <w:r>
        <w:rPr>
          <w:vertAlign w:val="superscript"/>
        </w:rPr>
        <w:t>2</w:t>
      </w:r>
    </w:p>
    <w:tbl>
      <w:tblPr>
        <w:tblW w:w="0" w:type="pct"/>
        <w:tblLook w:val="00A0"/>
      </w:tblPr>
      <w:tblGrid>
        <w:gridCol w:w="696"/>
        <w:gridCol w:w="582"/>
        <w:gridCol w:w="679"/>
        <w:gridCol w:w="731"/>
        <w:gridCol w:w="701"/>
        <w:gridCol w:w="774"/>
        <w:gridCol w:w="819"/>
        <w:gridCol w:w="853"/>
      </w:tblGrid>
      <w:tr w:rsidR="00233F96">
        <w:tc>
          <w:tcPr>
            <w:tcW w:w="0" w:type="auto"/>
            <w:tcBorders>
              <w:bottom w:val="single" w:sz="6" w:space="0" w:color="auto"/>
            </w:tcBorders>
            <w:vAlign w:val="bottom"/>
          </w:tcPr>
          <w:p w:rsidR="00233F96" w:rsidRDefault="00233F96">
            <w:pPr>
              <w:pStyle w:val="Compact"/>
            </w:pPr>
            <w:r>
              <w:t>id</w:t>
            </w:r>
          </w:p>
        </w:tc>
        <w:tc>
          <w:tcPr>
            <w:tcW w:w="0" w:type="auto"/>
            <w:tcBorders>
              <w:bottom w:val="single" w:sz="6" w:space="0" w:color="auto"/>
            </w:tcBorders>
            <w:vAlign w:val="bottom"/>
          </w:tcPr>
          <w:p w:rsidR="00233F96" w:rsidRDefault="00233F96">
            <w:pPr>
              <w:pStyle w:val="Compact"/>
              <w:jc w:val="right"/>
            </w:pPr>
            <w:r>
              <w:t>5 %</w:t>
            </w:r>
          </w:p>
        </w:tc>
        <w:tc>
          <w:tcPr>
            <w:tcW w:w="0" w:type="auto"/>
            <w:tcBorders>
              <w:bottom w:val="single" w:sz="6" w:space="0" w:color="auto"/>
            </w:tcBorders>
            <w:vAlign w:val="bottom"/>
          </w:tcPr>
          <w:p w:rsidR="00233F96" w:rsidRDefault="00233F96">
            <w:pPr>
              <w:pStyle w:val="Compact"/>
              <w:jc w:val="right"/>
            </w:pPr>
            <w:r>
              <w:t>10 %</w:t>
            </w:r>
          </w:p>
        </w:tc>
        <w:tc>
          <w:tcPr>
            <w:tcW w:w="0" w:type="auto"/>
            <w:tcBorders>
              <w:bottom w:val="single" w:sz="6" w:space="0" w:color="auto"/>
            </w:tcBorders>
            <w:vAlign w:val="bottom"/>
          </w:tcPr>
          <w:p w:rsidR="00233F96" w:rsidRDefault="00233F96">
            <w:pPr>
              <w:pStyle w:val="Compact"/>
              <w:jc w:val="right"/>
            </w:pPr>
            <w:r>
              <w:t>25 %</w:t>
            </w:r>
          </w:p>
        </w:tc>
        <w:tc>
          <w:tcPr>
            <w:tcW w:w="0" w:type="auto"/>
            <w:tcBorders>
              <w:bottom w:val="single" w:sz="6" w:space="0" w:color="auto"/>
            </w:tcBorders>
            <w:vAlign w:val="bottom"/>
          </w:tcPr>
          <w:p w:rsidR="00233F96" w:rsidRDefault="00233F96">
            <w:pPr>
              <w:pStyle w:val="Compact"/>
              <w:jc w:val="right"/>
            </w:pPr>
            <w:r>
              <w:t>50 %</w:t>
            </w:r>
          </w:p>
        </w:tc>
        <w:tc>
          <w:tcPr>
            <w:tcW w:w="0" w:type="auto"/>
            <w:tcBorders>
              <w:bottom w:val="single" w:sz="6" w:space="0" w:color="auto"/>
            </w:tcBorders>
            <w:vAlign w:val="bottom"/>
          </w:tcPr>
          <w:p w:rsidR="00233F96" w:rsidRDefault="00233F96">
            <w:pPr>
              <w:pStyle w:val="Compact"/>
              <w:jc w:val="right"/>
            </w:pPr>
            <w:r>
              <w:t>75 %</w:t>
            </w:r>
          </w:p>
        </w:tc>
        <w:tc>
          <w:tcPr>
            <w:tcW w:w="0" w:type="auto"/>
            <w:tcBorders>
              <w:bottom w:val="single" w:sz="6" w:space="0" w:color="auto"/>
            </w:tcBorders>
            <w:vAlign w:val="bottom"/>
          </w:tcPr>
          <w:p w:rsidR="00233F96" w:rsidRDefault="00233F96">
            <w:pPr>
              <w:pStyle w:val="Compact"/>
              <w:jc w:val="right"/>
            </w:pPr>
            <w:r>
              <w:t>90 %</w:t>
            </w:r>
          </w:p>
        </w:tc>
        <w:tc>
          <w:tcPr>
            <w:tcW w:w="0" w:type="auto"/>
            <w:tcBorders>
              <w:bottom w:val="single" w:sz="6" w:space="0" w:color="auto"/>
            </w:tcBorders>
            <w:vAlign w:val="bottom"/>
          </w:tcPr>
          <w:p w:rsidR="00233F96" w:rsidRDefault="00233F96">
            <w:pPr>
              <w:pStyle w:val="Compact"/>
              <w:jc w:val="right"/>
            </w:pPr>
            <w:r>
              <w:t>95 %</w:t>
            </w:r>
          </w:p>
        </w:tc>
      </w:tr>
      <w:tr w:rsidR="00233F96">
        <w:tc>
          <w:tcPr>
            <w:tcW w:w="0" w:type="auto"/>
          </w:tcPr>
          <w:p w:rsidR="00233F96" w:rsidRDefault="00233F96">
            <w:pPr>
              <w:pStyle w:val="Compact"/>
            </w:pPr>
            <w:r>
              <w:t>FJ27</w:t>
            </w:r>
          </w:p>
        </w:tc>
        <w:tc>
          <w:tcPr>
            <w:tcW w:w="0" w:type="auto"/>
          </w:tcPr>
          <w:p w:rsidR="00233F96" w:rsidRDefault="00233F96">
            <w:pPr>
              <w:pStyle w:val="Compact"/>
              <w:jc w:val="right"/>
            </w:pPr>
            <w:r>
              <w:t>332</w:t>
            </w:r>
          </w:p>
        </w:tc>
        <w:tc>
          <w:tcPr>
            <w:tcW w:w="0" w:type="auto"/>
          </w:tcPr>
          <w:p w:rsidR="00233F96" w:rsidRDefault="00233F96">
            <w:pPr>
              <w:pStyle w:val="Compact"/>
              <w:jc w:val="right"/>
            </w:pPr>
            <w:r>
              <w:t>693</w:t>
            </w:r>
          </w:p>
        </w:tc>
        <w:tc>
          <w:tcPr>
            <w:tcW w:w="0" w:type="auto"/>
          </w:tcPr>
          <w:p w:rsidR="00233F96" w:rsidRDefault="00233F96">
            <w:pPr>
              <w:pStyle w:val="Compact"/>
              <w:jc w:val="right"/>
            </w:pPr>
            <w:r>
              <w:t>2003</w:t>
            </w:r>
          </w:p>
        </w:tc>
        <w:tc>
          <w:tcPr>
            <w:tcW w:w="0" w:type="auto"/>
          </w:tcPr>
          <w:p w:rsidR="00233F96" w:rsidRDefault="00233F96">
            <w:pPr>
              <w:pStyle w:val="Compact"/>
              <w:jc w:val="right"/>
            </w:pPr>
            <w:r>
              <w:t>5784</w:t>
            </w:r>
          </w:p>
        </w:tc>
        <w:tc>
          <w:tcPr>
            <w:tcW w:w="0" w:type="auto"/>
          </w:tcPr>
          <w:p w:rsidR="00233F96" w:rsidRDefault="00233F96">
            <w:pPr>
              <w:pStyle w:val="Compact"/>
              <w:jc w:val="right"/>
            </w:pPr>
            <w:r>
              <w:t>13162</w:t>
            </w:r>
          </w:p>
        </w:tc>
        <w:tc>
          <w:tcPr>
            <w:tcW w:w="0" w:type="auto"/>
          </w:tcPr>
          <w:p w:rsidR="00233F96" w:rsidRDefault="00233F96">
            <w:pPr>
              <w:pStyle w:val="Compact"/>
              <w:jc w:val="right"/>
            </w:pPr>
            <w:r>
              <w:t>22272</w:t>
            </w:r>
          </w:p>
        </w:tc>
        <w:tc>
          <w:tcPr>
            <w:tcW w:w="0" w:type="auto"/>
          </w:tcPr>
          <w:p w:rsidR="00233F96" w:rsidRDefault="00233F96">
            <w:pPr>
              <w:pStyle w:val="Compact"/>
              <w:jc w:val="right"/>
            </w:pPr>
            <w:r>
              <w:t>28204</w:t>
            </w:r>
          </w:p>
        </w:tc>
      </w:tr>
    </w:tbl>
    <w:p w:rsidR="00233F96" w:rsidRDefault="00233F96">
      <w:pPr>
        <w:pStyle w:val="BodyText"/>
      </w:pPr>
      <w:r>
        <w:t>Пространственное распространение индивидуальных участков «FJ27» по уровням 50, 95 % кернела за период 25 октября - 16 ноября 2020 г. приведены на рис. 237.</w:t>
      </w:r>
    </w:p>
    <w:p w:rsidR="00233F96" w:rsidRDefault="00233F96">
      <w:pPr>
        <w:pStyle w:val="CaptionedFigure"/>
      </w:pPr>
      <w:r w:rsidRPr="00565F1C">
        <w:rPr>
          <w:noProof/>
          <w:lang w:val="en-US" w:eastAsia="en-US"/>
        </w:rPr>
        <w:pict>
          <v:shape id="_x0000_i1261" type="#_x0000_t75" alt="Рисунок 237: Кернелы «FJ27» по уровням для периода 25 октября - 16 ноября 2020 г." style="width:190.5pt;height:168pt;visibility:visible">
            <v:imagedata r:id="rId243" o:title=""/>
          </v:shape>
        </w:pict>
      </w:r>
    </w:p>
    <w:p w:rsidR="00233F96" w:rsidRDefault="00233F96">
      <w:pPr>
        <w:pStyle w:val="ImageCaption"/>
      </w:pPr>
      <w:r>
        <w:t>Рисунок 237: Кернелы «FJ27» по уровням для периода 25 октября - 16 ноября 2020 г.</w:t>
      </w:r>
    </w:p>
    <w:p w:rsidR="00233F96" w:rsidRDefault="00233F96">
      <w:pPr>
        <w:pStyle w:val="Heading4"/>
      </w:pPr>
      <w:bookmarkStart w:id="136" w:name="_Toc57576739"/>
      <w:bookmarkStart w:id="137" w:name="FJ27lavielle"/>
      <w:bookmarkEnd w:id="135"/>
      <w:r>
        <w:t>Разбиение периода наблюдений «FJ27» по изменению активности перемещений</w:t>
      </w:r>
      <w:bookmarkEnd w:id="136"/>
    </w:p>
    <w:p w:rsidR="00233F96" w:rsidRDefault="00233F96">
      <w:pPr>
        <w:pStyle w:val="FirstParagraph"/>
      </w:pPr>
      <w:r>
        <w:t>Характеристика данных, используемых для построения индивидуальных участков для «FJ27» по сегментам, определенных различной активностью перемещений, приведена в табл. 146.</w:t>
      </w:r>
    </w:p>
    <w:p w:rsidR="00233F96" w:rsidRDefault="00233F96">
      <w:pPr>
        <w:pStyle w:val="TableCaption"/>
      </w:pPr>
      <w:r>
        <w:t>Таблица 146: Периоды сегментации по активности перемещений для «FJ27»</w:t>
      </w:r>
    </w:p>
    <w:tbl>
      <w:tblPr>
        <w:tblW w:w="5000" w:type="pct"/>
        <w:tblLook w:val="00A0"/>
      </w:tblPr>
      <w:tblGrid>
        <w:gridCol w:w="410"/>
        <w:gridCol w:w="1068"/>
        <w:gridCol w:w="1073"/>
        <w:gridCol w:w="1366"/>
        <w:gridCol w:w="1109"/>
        <w:gridCol w:w="1090"/>
        <w:gridCol w:w="964"/>
        <w:gridCol w:w="1189"/>
        <w:gridCol w:w="1311"/>
      </w:tblGrid>
      <w:tr w:rsidR="00233F96">
        <w:tc>
          <w:tcPr>
            <w:tcW w:w="0" w:type="auto"/>
            <w:tcBorders>
              <w:bottom w:val="single" w:sz="6" w:space="0" w:color="auto"/>
            </w:tcBorders>
            <w:vAlign w:val="bottom"/>
          </w:tcPr>
          <w:p w:rsidR="00233F96" w:rsidRDefault="00233F96">
            <w:pPr>
              <w:pStyle w:val="Compact"/>
            </w:pPr>
            <w:r>
              <w:t>#</w:t>
            </w:r>
          </w:p>
        </w:tc>
        <w:tc>
          <w:tcPr>
            <w:tcW w:w="0" w:type="auto"/>
            <w:tcBorders>
              <w:bottom w:val="single" w:sz="6" w:space="0" w:color="auto"/>
            </w:tcBorders>
            <w:vAlign w:val="bottom"/>
          </w:tcPr>
          <w:p w:rsidR="00233F96" w:rsidRDefault="00233F96">
            <w:pPr>
              <w:pStyle w:val="Compact"/>
            </w:pPr>
            <w:r>
              <w:t>Начало периода</w:t>
            </w:r>
          </w:p>
        </w:tc>
        <w:tc>
          <w:tcPr>
            <w:tcW w:w="0" w:type="auto"/>
            <w:tcBorders>
              <w:bottom w:val="single" w:sz="6" w:space="0" w:color="auto"/>
            </w:tcBorders>
            <w:vAlign w:val="bottom"/>
          </w:tcPr>
          <w:p w:rsidR="00233F96" w:rsidRDefault="00233F96">
            <w:pPr>
              <w:pStyle w:val="Compact"/>
            </w:pPr>
            <w:r>
              <w:t>Оконча</w:t>
            </w:r>
            <w:r>
              <w:softHyphen/>
              <w:t>ние периода</w:t>
            </w:r>
          </w:p>
        </w:tc>
        <w:tc>
          <w:tcPr>
            <w:tcW w:w="0" w:type="auto"/>
            <w:tcBorders>
              <w:bottom w:val="single" w:sz="6" w:space="0" w:color="auto"/>
            </w:tcBorders>
            <w:vAlign w:val="bottom"/>
          </w:tcPr>
          <w:p w:rsidR="00233F96" w:rsidRDefault="00233F96">
            <w:pPr>
              <w:pStyle w:val="Compact"/>
            </w:pPr>
            <w:r>
              <w:t>Характе</w:t>
            </w:r>
            <w:r>
              <w:softHyphen/>
              <w:t>ристика периода</w:t>
            </w:r>
          </w:p>
        </w:tc>
        <w:tc>
          <w:tcPr>
            <w:tcW w:w="0" w:type="auto"/>
            <w:tcBorders>
              <w:bottom w:val="single" w:sz="6" w:space="0" w:color="auto"/>
            </w:tcBorders>
            <w:vAlign w:val="bottom"/>
          </w:tcPr>
          <w:p w:rsidR="00233F96" w:rsidRDefault="00233F96">
            <w:pPr>
              <w:pStyle w:val="Compact"/>
            </w:pPr>
            <w:r>
              <w:t>Охват периода исследо</w:t>
            </w:r>
            <w:r>
              <w:softHyphen/>
              <w:t>ваний</w:t>
            </w:r>
          </w:p>
        </w:tc>
        <w:tc>
          <w:tcPr>
            <w:tcW w:w="0" w:type="auto"/>
            <w:tcBorders>
              <w:bottom w:val="single" w:sz="6" w:space="0" w:color="auto"/>
            </w:tcBorders>
            <w:vAlign w:val="bottom"/>
          </w:tcPr>
          <w:p w:rsidR="00233F96" w:rsidRDefault="00233F96">
            <w:pPr>
              <w:pStyle w:val="Compact"/>
              <w:jc w:val="right"/>
            </w:pPr>
            <w:r>
              <w:t>Продол</w:t>
            </w:r>
            <w:r>
              <w:softHyphen/>
              <w:t>житель</w:t>
            </w:r>
            <w:r>
              <w:softHyphen/>
              <w:t>ность наблю</w:t>
            </w:r>
            <w:r>
              <w:softHyphen/>
              <w:t>дений, дней</w:t>
            </w:r>
          </w:p>
        </w:tc>
        <w:tc>
          <w:tcPr>
            <w:tcW w:w="0" w:type="auto"/>
            <w:tcBorders>
              <w:bottom w:val="single" w:sz="6" w:space="0" w:color="auto"/>
            </w:tcBorders>
            <w:vAlign w:val="bottom"/>
          </w:tcPr>
          <w:p w:rsidR="00233F96" w:rsidRDefault="00233F96">
            <w:pPr>
              <w:pStyle w:val="Compact"/>
              <w:jc w:val="right"/>
            </w:pPr>
            <w:r>
              <w:t>Число наблю</w:t>
            </w:r>
            <w:r>
              <w:softHyphen/>
              <w:t>дений</w:t>
            </w:r>
          </w:p>
        </w:tc>
        <w:tc>
          <w:tcPr>
            <w:tcW w:w="0" w:type="auto"/>
            <w:tcBorders>
              <w:bottom w:val="single" w:sz="6" w:space="0" w:color="auto"/>
            </w:tcBorders>
            <w:vAlign w:val="bottom"/>
          </w:tcPr>
          <w:p w:rsidR="00233F96" w:rsidRDefault="00233F96">
            <w:pPr>
              <w:pStyle w:val="Compact"/>
              <w:jc w:val="right"/>
            </w:pPr>
            <w:r>
              <w:t>Абсолют</w:t>
            </w:r>
            <w:r>
              <w:softHyphen/>
              <w:t>ное сме</w:t>
            </w:r>
            <w:r>
              <w:softHyphen/>
              <w:t>щение за период, км</w:t>
            </w:r>
          </w:p>
        </w:tc>
        <w:tc>
          <w:tcPr>
            <w:tcW w:w="0" w:type="auto"/>
            <w:tcBorders>
              <w:bottom w:val="single" w:sz="6" w:space="0" w:color="auto"/>
            </w:tcBorders>
            <w:vAlign w:val="bottom"/>
          </w:tcPr>
          <w:p w:rsidR="00233F96" w:rsidRDefault="00233F96">
            <w:pPr>
              <w:pStyle w:val="Compact"/>
              <w:jc w:val="right"/>
            </w:pPr>
            <w:r>
              <w:t>Относи</w:t>
            </w:r>
            <w:r>
              <w:softHyphen/>
              <w:t>тель</w:t>
            </w:r>
            <w:r>
              <w:softHyphen/>
              <w:t>ное смещение, км/день</w:t>
            </w:r>
          </w:p>
        </w:tc>
      </w:tr>
      <w:tr w:rsidR="00233F96">
        <w:tc>
          <w:tcPr>
            <w:tcW w:w="0" w:type="auto"/>
          </w:tcPr>
          <w:p w:rsidR="00233F96" w:rsidRDefault="00233F96">
            <w:pPr>
              <w:pStyle w:val="Compact"/>
            </w:pPr>
            <w:hyperlink w:anchor="FJ27a">
              <w:r>
                <w:rPr>
                  <w:rStyle w:val="Hyperlink"/>
                </w:rPr>
                <w:t>a</w:t>
              </w:r>
            </w:hyperlink>
          </w:p>
        </w:tc>
        <w:tc>
          <w:tcPr>
            <w:tcW w:w="0" w:type="auto"/>
          </w:tcPr>
          <w:p w:rsidR="00233F96" w:rsidRDefault="00233F96">
            <w:pPr>
              <w:pStyle w:val="Compact"/>
            </w:pPr>
            <w:r>
              <w:t>2019-04-13</w:t>
            </w:r>
          </w:p>
        </w:tc>
        <w:tc>
          <w:tcPr>
            <w:tcW w:w="0" w:type="auto"/>
          </w:tcPr>
          <w:p w:rsidR="00233F96" w:rsidRDefault="00233F96">
            <w:pPr>
              <w:pStyle w:val="Compact"/>
            </w:pPr>
            <w:r>
              <w:t>2019-05-12</w:t>
            </w:r>
          </w:p>
        </w:tc>
        <w:tc>
          <w:tcPr>
            <w:tcW w:w="0" w:type="auto"/>
          </w:tcPr>
          <w:p w:rsidR="00233F96" w:rsidRDefault="00233F96">
            <w:pPr>
              <w:pStyle w:val="Compact"/>
            </w:pPr>
            <w:r>
              <w:t>низкая активность</w:t>
            </w:r>
          </w:p>
        </w:tc>
        <w:tc>
          <w:tcPr>
            <w:tcW w:w="0" w:type="auto"/>
          </w:tcPr>
          <w:p w:rsidR="00233F96" w:rsidRDefault="00233F96">
            <w:pPr>
              <w:pStyle w:val="Compact"/>
            </w:pPr>
            <w:r>
              <w:t>5.1 %</w:t>
            </w:r>
          </w:p>
        </w:tc>
        <w:tc>
          <w:tcPr>
            <w:tcW w:w="0" w:type="auto"/>
          </w:tcPr>
          <w:p w:rsidR="00233F96" w:rsidRDefault="00233F96">
            <w:pPr>
              <w:pStyle w:val="Compact"/>
              <w:jc w:val="right"/>
            </w:pPr>
            <w:r>
              <w:t>30</w:t>
            </w:r>
          </w:p>
        </w:tc>
        <w:tc>
          <w:tcPr>
            <w:tcW w:w="0" w:type="auto"/>
          </w:tcPr>
          <w:p w:rsidR="00233F96" w:rsidRDefault="00233F96">
            <w:pPr>
              <w:pStyle w:val="Compact"/>
              <w:jc w:val="right"/>
            </w:pPr>
            <w:r>
              <w:t>30</w:t>
            </w:r>
          </w:p>
        </w:tc>
        <w:tc>
          <w:tcPr>
            <w:tcW w:w="0" w:type="auto"/>
          </w:tcPr>
          <w:p w:rsidR="00233F96" w:rsidRDefault="00233F96">
            <w:pPr>
              <w:pStyle w:val="Compact"/>
              <w:jc w:val="right"/>
            </w:pPr>
            <w:r>
              <w:t>152</w:t>
            </w:r>
          </w:p>
        </w:tc>
        <w:tc>
          <w:tcPr>
            <w:tcW w:w="0" w:type="auto"/>
          </w:tcPr>
          <w:p w:rsidR="00233F96" w:rsidRDefault="00233F96">
            <w:pPr>
              <w:pStyle w:val="Compact"/>
              <w:jc w:val="right"/>
            </w:pPr>
            <w:r>
              <w:t>5.1</w:t>
            </w:r>
          </w:p>
        </w:tc>
      </w:tr>
      <w:tr w:rsidR="00233F96">
        <w:tc>
          <w:tcPr>
            <w:tcW w:w="0" w:type="auto"/>
          </w:tcPr>
          <w:p w:rsidR="00233F96" w:rsidRDefault="00233F96">
            <w:pPr>
              <w:pStyle w:val="Compact"/>
            </w:pPr>
            <w:hyperlink w:anchor="FJ27b">
              <w:r>
                <w:rPr>
                  <w:rStyle w:val="Hyperlink"/>
                </w:rPr>
                <w:t>b</w:t>
              </w:r>
            </w:hyperlink>
          </w:p>
        </w:tc>
        <w:tc>
          <w:tcPr>
            <w:tcW w:w="0" w:type="auto"/>
          </w:tcPr>
          <w:p w:rsidR="00233F96" w:rsidRDefault="00233F96">
            <w:pPr>
              <w:pStyle w:val="Compact"/>
            </w:pPr>
            <w:r>
              <w:t>2019-05-12</w:t>
            </w:r>
          </w:p>
        </w:tc>
        <w:tc>
          <w:tcPr>
            <w:tcW w:w="0" w:type="auto"/>
          </w:tcPr>
          <w:p w:rsidR="00233F96" w:rsidRDefault="00233F96">
            <w:pPr>
              <w:pStyle w:val="Compact"/>
            </w:pPr>
            <w:r>
              <w:t>2019-06-26</w:t>
            </w:r>
          </w:p>
        </w:tc>
        <w:tc>
          <w:tcPr>
            <w:tcW w:w="0" w:type="auto"/>
          </w:tcPr>
          <w:p w:rsidR="00233F96" w:rsidRDefault="00233F96">
            <w:pPr>
              <w:pStyle w:val="Compact"/>
            </w:pPr>
            <w:r>
              <w:t>умеренная активность</w:t>
            </w:r>
          </w:p>
        </w:tc>
        <w:tc>
          <w:tcPr>
            <w:tcW w:w="0" w:type="auto"/>
          </w:tcPr>
          <w:p w:rsidR="00233F96" w:rsidRDefault="00233F96">
            <w:pPr>
              <w:pStyle w:val="Compact"/>
            </w:pPr>
            <w:r>
              <w:t>7.9 %</w:t>
            </w:r>
          </w:p>
        </w:tc>
        <w:tc>
          <w:tcPr>
            <w:tcW w:w="0" w:type="auto"/>
          </w:tcPr>
          <w:p w:rsidR="00233F96" w:rsidRDefault="00233F96">
            <w:pPr>
              <w:pStyle w:val="Compact"/>
              <w:jc w:val="right"/>
            </w:pPr>
            <w:r>
              <w:t>46</w:t>
            </w:r>
          </w:p>
        </w:tc>
        <w:tc>
          <w:tcPr>
            <w:tcW w:w="0" w:type="auto"/>
          </w:tcPr>
          <w:p w:rsidR="00233F96" w:rsidRDefault="00233F96">
            <w:pPr>
              <w:pStyle w:val="Compact"/>
              <w:jc w:val="right"/>
            </w:pPr>
            <w:r>
              <w:t>46</w:t>
            </w:r>
          </w:p>
        </w:tc>
        <w:tc>
          <w:tcPr>
            <w:tcW w:w="0" w:type="auto"/>
          </w:tcPr>
          <w:p w:rsidR="00233F96" w:rsidRDefault="00233F96">
            <w:pPr>
              <w:pStyle w:val="Compact"/>
              <w:jc w:val="right"/>
            </w:pPr>
            <w:r>
              <w:t>594</w:t>
            </w:r>
          </w:p>
        </w:tc>
        <w:tc>
          <w:tcPr>
            <w:tcW w:w="0" w:type="auto"/>
          </w:tcPr>
          <w:p w:rsidR="00233F96" w:rsidRDefault="00233F96">
            <w:pPr>
              <w:pStyle w:val="Compact"/>
              <w:jc w:val="right"/>
            </w:pPr>
            <w:r>
              <w:t>12.9</w:t>
            </w:r>
          </w:p>
        </w:tc>
      </w:tr>
      <w:tr w:rsidR="00233F96">
        <w:tc>
          <w:tcPr>
            <w:tcW w:w="0" w:type="auto"/>
          </w:tcPr>
          <w:p w:rsidR="00233F96" w:rsidRDefault="00233F96">
            <w:pPr>
              <w:pStyle w:val="Compact"/>
            </w:pPr>
            <w:hyperlink w:anchor="FJ27c">
              <w:r>
                <w:rPr>
                  <w:rStyle w:val="Hyperlink"/>
                </w:rPr>
                <w:t>c</w:t>
              </w:r>
            </w:hyperlink>
          </w:p>
        </w:tc>
        <w:tc>
          <w:tcPr>
            <w:tcW w:w="0" w:type="auto"/>
          </w:tcPr>
          <w:p w:rsidR="00233F96" w:rsidRDefault="00233F96">
            <w:pPr>
              <w:pStyle w:val="Compact"/>
            </w:pPr>
            <w:r>
              <w:t>2019-06-26</w:t>
            </w:r>
          </w:p>
        </w:tc>
        <w:tc>
          <w:tcPr>
            <w:tcW w:w="0" w:type="auto"/>
          </w:tcPr>
          <w:p w:rsidR="00233F96" w:rsidRDefault="00233F96">
            <w:pPr>
              <w:pStyle w:val="Compact"/>
            </w:pPr>
            <w:r>
              <w:t>2019-07-08</w:t>
            </w:r>
          </w:p>
        </w:tc>
        <w:tc>
          <w:tcPr>
            <w:tcW w:w="0" w:type="auto"/>
          </w:tcPr>
          <w:p w:rsidR="00233F96" w:rsidRDefault="00233F96">
            <w:pPr>
              <w:pStyle w:val="Compact"/>
            </w:pPr>
            <w:r>
              <w:t>высокая активность</w:t>
            </w:r>
          </w:p>
        </w:tc>
        <w:tc>
          <w:tcPr>
            <w:tcW w:w="0" w:type="auto"/>
          </w:tcPr>
          <w:p w:rsidR="00233F96" w:rsidRDefault="00233F96">
            <w:pPr>
              <w:pStyle w:val="Compact"/>
            </w:pPr>
            <w:r>
              <w:t>2.2 %</w:t>
            </w:r>
          </w:p>
        </w:tc>
        <w:tc>
          <w:tcPr>
            <w:tcW w:w="0" w:type="auto"/>
          </w:tcPr>
          <w:p w:rsidR="00233F96" w:rsidRDefault="00233F96">
            <w:pPr>
              <w:pStyle w:val="Compact"/>
              <w:jc w:val="right"/>
            </w:pPr>
            <w:r>
              <w:t>13</w:t>
            </w:r>
          </w:p>
        </w:tc>
        <w:tc>
          <w:tcPr>
            <w:tcW w:w="0" w:type="auto"/>
          </w:tcPr>
          <w:p w:rsidR="00233F96" w:rsidRDefault="00233F96">
            <w:pPr>
              <w:pStyle w:val="Compact"/>
              <w:jc w:val="right"/>
            </w:pPr>
            <w:r>
              <w:t>13</w:t>
            </w:r>
          </w:p>
        </w:tc>
        <w:tc>
          <w:tcPr>
            <w:tcW w:w="0" w:type="auto"/>
          </w:tcPr>
          <w:p w:rsidR="00233F96" w:rsidRDefault="00233F96">
            <w:pPr>
              <w:pStyle w:val="Compact"/>
              <w:jc w:val="right"/>
            </w:pPr>
            <w:r>
              <w:t>449</w:t>
            </w:r>
          </w:p>
        </w:tc>
        <w:tc>
          <w:tcPr>
            <w:tcW w:w="0" w:type="auto"/>
          </w:tcPr>
          <w:p w:rsidR="00233F96" w:rsidRDefault="00233F96">
            <w:pPr>
              <w:pStyle w:val="Compact"/>
              <w:jc w:val="right"/>
            </w:pPr>
            <w:r>
              <w:t>34.5</w:t>
            </w:r>
          </w:p>
        </w:tc>
      </w:tr>
      <w:tr w:rsidR="00233F96">
        <w:tc>
          <w:tcPr>
            <w:tcW w:w="0" w:type="auto"/>
          </w:tcPr>
          <w:p w:rsidR="00233F96" w:rsidRDefault="00233F96">
            <w:pPr>
              <w:pStyle w:val="Compact"/>
            </w:pPr>
            <w:hyperlink w:anchor="FJ27d">
              <w:r>
                <w:rPr>
                  <w:rStyle w:val="Hyperlink"/>
                </w:rPr>
                <w:t>d</w:t>
              </w:r>
            </w:hyperlink>
          </w:p>
        </w:tc>
        <w:tc>
          <w:tcPr>
            <w:tcW w:w="0" w:type="auto"/>
          </w:tcPr>
          <w:p w:rsidR="00233F96" w:rsidRDefault="00233F96">
            <w:pPr>
              <w:pStyle w:val="Compact"/>
            </w:pPr>
            <w:r>
              <w:t>2019-07-08</w:t>
            </w:r>
          </w:p>
        </w:tc>
        <w:tc>
          <w:tcPr>
            <w:tcW w:w="0" w:type="auto"/>
          </w:tcPr>
          <w:p w:rsidR="00233F96" w:rsidRDefault="00233F96">
            <w:pPr>
              <w:pStyle w:val="Compact"/>
            </w:pPr>
            <w:r>
              <w:t>2019-09-30</w:t>
            </w:r>
          </w:p>
        </w:tc>
        <w:tc>
          <w:tcPr>
            <w:tcW w:w="0" w:type="auto"/>
          </w:tcPr>
          <w:p w:rsidR="00233F96" w:rsidRDefault="00233F96">
            <w:pPr>
              <w:pStyle w:val="Compact"/>
            </w:pPr>
            <w:r>
              <w:t>умеренная активность</w:t>
            </w:r>
          </w:p>
        </w:tc>
        <w:tc>
          <w:tcPr>
            <w:tcW w:w="0" w:type="auto"/>
          </w:tcPr>
          <w:p w:rsidR="00233F96" w:rsidRDefault="00233F96">
            <w:pPr>
              <w:pStyle w:val="Compact"/>
            </w:pPr>
            <w:r>
              <w:t>14.6 %</w:t>
            </w:r>
          </w:p>
        </w:tc>
        <w:tc>
          <w:tcPr>
            <w:tcW w:w="0" w:type="auto"/>
          </w:tcPr>
          <w:p w:rsidR="00233F96" w:rsidRDefault="00233F96">
            <w:pPr>
              <w:pStyle w:val="Compact"/>
              <w:jc w:val="right"/>
            </w:pPr>
            <w:r>
              <w:t>85</w:t>
            </w:r>
          </w:p>
        </w:tc>
        <w:tc>
          <w:tcPr>
            <w:tcW w:w="0" w:type="auto"/>
          </w:tcPr>
          <w:p w:rsidR="00233F96" w:rsidRDefault="00233F96">
            <w:pPr>
              <w:pStyle w:val="Compact"/>
              <w:jc w:val="right"/>
            </w:pPr>
            <w:r>
              <w:t>85</w:t>
            </w:r>
          </w:p>
        </w:tc>
        <w:tc>
          <w:tcPr>
            <w:tcW w:w="0" w:type="auto"/>
          </w:tcPr>
          <w:p w:rsidR="00233F96" w:rsidRDefault="00233F96">
            <w:pPr>
              <w:pStyle w:val="Compact"/>
              <w:jc w:val="right"/>
            </w:pPr>
            <w:r>
              <w:t>1407</w:t>
            </w:r>
          </w:p>
        </w:tc>
        <w:tc>
          <w:tcPr>
            <w:tcW w:w="0" w:type="auto"/>
          </w:tcPr>
          <w:p w:rsidR="00233F96" w:rsidRDefault="00233F96">
            <w:pPr>
              <w:pStyle w:val="Compact"/>
              <w:jc w:val="right"/>
            </w:pPr>
            <w:r>
              <w:t>16.5</w:t>
            </w:r>
          </w:p>
        </w:tc>
      </w:tr>
      <w:tr w:rsidR="00233F96">
        <w:tc>
          <w:tcPr>
            <w:tcW w:w="0" w:type="auto"/>
          </w:tcPr>
          <w:p w:rsidR="00233F96" w:rsidRDefault="00233F96">
            <w:pPr>
              <w:pStyle w:val="Compact"/>
            </w:pPr>
            <w:hyperlink w:anchor="FJ27e">
              <w:r>
                <w:rPr>
                  <w:rStyle w:val="Hyperlink"/>
                </w:rPr>
                <w:t>e</w:t>
              </w:r>
            </w:hyperlink>
          </w:p>
        </w:tc>
        <w:tc>
          <w:tcPr>
            <w:tcW w:w="0" w:type="auto"/>
          </w:tcPr>
          <w:p w:rsidR="00233F96" w:rsidRDefault="00233F96">
            <w:pPr>
              <w:pStyle w:val="Compact"/>
            </w:pPr>
            <w:r>
              <w:t>2019-09-30</w:t>
            </w:r>
          </w:p>
        </w:tc>
        <w:tc>
          <w:tcPr>
            <w:tcW w:w="0" w:type="auto"/>
          </w:tcPr>
          <w:p w:rsidR="00233F96" w:rsidRDefault="00233F96">
            <w:pPr>
              <w:pStyle w:val="Compact"/>
            </w:pPr>
            <w:r>
              <w:t>2019-10-05</w:t>
            </w:r>
          </w:p>
        </w:tc>
        <w:tc>
          <w:tcPr>
            <w:tcW w:w="0" w:type="auto"/>
          </w:tcPr>
          <w:p w:rsidR="00233F96" w:rsidRDefault="00233F96">
            <w:pPr>
              <w:pStyle w:val="Compact"/>
            </w:pPr>
            <w:r>
              <w:t>высокая активность</w:t>
            </w:r>
          </w:p>
        </w:tc>
        <w:tc>
          <w:tcPr>
            <w:tcW w:w="0" w:type="auto"/>
          </w:tcPr>
          <w:p w:rsidR="00233F96" w:rsidRDefault="00233F96">
            <w:pPr>
              <w:pStyle w:val="Compact"/>
            </w:pPr>
            <w:r>
              <w:t>1.0 %</w:t>
            </w:r>
          </w:p>
        </w:tc>
        <w:tc>
          <w:tcPr>
            <w:tcW w:w="0" w:type="auto"/>
          </w:tcPr>
          <w:p w:rsidR="00233F96" w:rsidRDefault="00233F96">
            <w:pPr>
              <w:pStyle w:val="Compact"/>
              <w:jc w:val="right"/>
            </w:pPr>
            <w:r>
              <w:t>6</w:t>
            </w:r>
          </w:p>
        </w:tc>
        <w:tc>
          <w:tcPr>
            <w:tcW w:w="0" w:type="auto"/>
          </w:tcPr>
          <w:p w:rsidR="00233F96" w:rsidRDefault="00233F96">
            <w:pPr>
              <w:pStyle w:val="Compact"/>
              <w:jc w:val="right"/>
            </w:pPr>
            <w:r>
              <w:t>6</w:t>
            </w:r>
          </w:p>
        </w:tc>
        <w:tc>
          <w:tcPr>
            <w:tcW w:w="0" w:type="auto"/>
          </w:tcPr>
          <w:p w:rsidR="00233F96" w:rsidRDefault="00233F96">
            <w:pPr>
              <w:pStyle w:val="Compact"/>
              <w:jc w:val="right"/>
            </w:pPr>
            <w:r>
              <w:t>189</w:t>
            </w:r>
          </w:p>
        </w:tc>
        <w:tc>
          <w:tcPr>
            <w:tcW w:w="0" w:type="auto"/>
          </w:tcPr>
          <w:p w:rsidR="00233F96" w:rsidRDefault="00233F96">
            <w:pPr>
              <w:pStyle w:val="Compact"/>
              <w:jc w:val="right"/>
            </w:pPr>
            <w:r>
              <w:t>31.4</w:t>
            </w:r>
          </w:p>
        </w:tc>
      </w:tr>
      <w:tr w:rsidR="00233F96">
        <w:tc>
          <w:tcPr>
            <w:tcW w:w="0" w:type="auto"/>
          </w:tcPr>
          <w:p w:rsidR="00233F96" w:rsidRDefault="00233F96">
            <w:pPr>
              <w:pStyle w:val="Compact"/>
            </w:pPr>
            <w:hyperlink w:anchor="FJ27f">
              <w:r>
                <w:rPr>
                  <w:rStyle w:val="Hyperlink"/>
                </w:rPr>
                <w:t>f</w:t>
              </w:r>
            </w:hyperlink>
          </w:p>
        </w:tc>
        <w:tc>
          <w:tcPr>
            <w:tcW w:w="0" w:type="auto"/>
          </w:tcPr>
          <w:p w:rsidR="00233F96" w:rsidRDefault="00233F96">
            <w:pPr>
              <w:pStyle w:val="Compact"/>
            </w:pPr>
            <w:r>
              <w:t>2019-10-05</w:t>
            </w:r>
          </w:p>
        </w:tc>
        <w:tc>
          <w:tcPr>
            <w:tcW w:w="0" w:type="auto"/>
          </w:tcPr>
          <w:p w:rsidR="00233F96" w:rsidRDefault="00233F96">
            <w:pPr>
              <w:pStyle w:val="Compact"/>
            </w:pPr>
            <w:r>
              <w:t>2019-10-13</w:t>
            </w:r>
          </w:p>
        </w:tc>
        <w:tc>
          <w:tcPr>
            <w:tcW w:w="0" w:type="auto"/>
          </w:tcPr>
          <w:p w:rsidR="00233F96" w:rsidRDefault="00233F96">
            <w:pPr>
              <w:pStyle w:val="Compact"/>
            </w:pPr>
            <w:r>
              <w:t>низкая активность</w:t>
            </w:r>
          </w:p>
        </w:tc>
        <w:tc>
          <w:tcPr>
            <w:tcW w:w="0" w:type="auto"/>
          </w:tcPr>
          <w:p w:rsidR="00233F96" w:rsidRDefault="00233F96">
            <w:pPr>
              <w:pStyle w:val="Compact"/>
            </w:pPr>
            <w:r>
              <w:t>1.5 %</w:t>
            </w:r>
          </w:p>
        </w:tc>
        <w:tc>
          <w:tcPr>
            <w:tcW w:w="0" w:type="auto"/>
          </w:tcPr>
          <w:p w:rsidR="00233F96" w:rsidRDefault="00233F96">
            <w:pPr>
              <w:pStyle w:val="Compact"/>
              <w:jc w:val="right"/>
            </w:pPr>
            <w:r>
              <w:t>9</w:t>
            </w:r>
          </w:p>
        </w:tc>
        <w:tc>
          <w:tcPr>
            <w:tcW w:w="0" w:type="auto"/>
          </w:tcPr>
          <w:p w:rsidR="00233F96" w:rsidRDefault="00233F96">
            <w:pPr>
              <w:pStyle w:val="Compact"/>
              <w:jc w:val="right"/>
            </w:pPr>
            <w:r>
              <w:t>9</w:t>
            </w:r>
          </w:p>
        </w:tc>
        <w:tc>
          <w:tcPr>
            <w:tcW w:w="0" w:type="auto"/>
          </w:tcPr>
          <w:p w:rsidR="00233F96" w:rsidRDefault="00233F96">
            <w:pPr>
              <w:pStyle w:val="Compact"/>
              <w:jc w:val="right"/>
            </w:pPr>
            <w:r>
              <w:t>22</w:t>
            </w:r>
          </w:p>
        </w:tc>
        <w:tc>
          <w:tcPr>
            <w:tcW w:w="0" w:type="auto"/>
          </w:tcPr>
          <w:p w:rsidR="00233F96" w:rsidRDefault="00233F96">
            <w:pPr>
              <w:pStyle w:val="Compact"/>
              <w:jc w:val="right"/>
            </w:pPr>
            <w:r>
              <w:t>2.5</w:t>
            </w:r>
          </w:p>
        </w:tc>
      </w:tr>
      <w:tr w:rsidR="00233F96">
        <w:tc>
          <w:tcPr>
            <w:tcW w:w="0" w:type="auto"/>
          </w:tcPr>
          <w:p w:rsidR="00233F96" w:rsidRDefault="00233F96">
            <w:pPr>
              <w:pStyle w:val="Compact"/>
            </w:pPr>
            <w:hyperlink w:anchor="FJ27g">
              <w:r>
                <w:rPr>
                  <w:rStyle w:val="Hyperlink"/>
                </w:rPr>
                <w:t>g</w:t>
              </w:r>
            </w:hyperlink>
          </w:p>
        </w:tc>
        <w:tc>
          <w:tcPr>
            <w:tcW w:w="0" w:type="auto"/>
          </w:tcPr>
          <w:p w:rsidR="00233F96" w:rsidRDefault="00233F96">
            <w:pPr>
              <w:pStyle w:val="Compact"/>
            </w:pPr>
            <w:r>
              <w:t>2019-10-13</w:t>
            </w:r>
          </w:p>
        </w:tc>
        <w:tc>
          <w:tcPr>
            <w:tcW w:w="0" w:type="auto"/>
          </w:tcPr>
          <w:p w:rsidR="00233F96" w:rsidRDefault="00233F96">
            <w:pPr>
              <w:pStyle w:val="Compact"/>
            </w:pPr>
            <w:r>
              <w:t>2019-11-05</w:t>
            </w:r>
          </w:p>
        </w:tc>
        <w:tc>
          <w:tcPr>
            <w:tcW w:w="0" w:type="auto"/>
          </w:tcPr>
          <w:p w:rsidR="00233F96" w:rsidRDefault="00233F96">
            <w:pPr>
              <w:pStyle w:val="Compact"/>
            </w:pPr>
            <w:r>
              <w:t>высокая активность</w:t>
            </w:r>
          </w:p>
        </w:tc>
        <w:tc>
          <w:tcPr>
            <w:tcW w:w="0" w:type="auto"/>
          </w:tcPr>
          <w:p w:rsidR="00233F96" w:rsidRDefault="00233F96">
            <w:pPr>
              <w:pStyle w:val="Compact"/>
            </w:pPr>
            <w:r>
              <w:t>4.1 %</w:t>
            </w:r>
          </w:p>
        </w:tc>
        <w:tc>
          <w:tcPr>
            <w:tcW w:w="0" w:type="auto"/>
          </w:tcPr>
          <w:p w:rsidR="00233F96" w:rsidRDefault="00233F96">
            <w:pPr>
              <w:pStyle w:val="Compact"/>
              <w:jc w:val="right"/>
            </w:pPr>
            <w:r>
              <w:t>24</w:t>
            </w:r>
          </w:p>
        </w:tc>
        <w:tc>
          <w:tcPr>
            <w:tcW w:w="0" w:type="auto"/>
          </w:tcPr>
          <w:p w:rsidR="00233F96" w:rsidRDefault="00233F96">
            <w:pPr>
              <w:pStyle w:val="Compact"/>
              <w:jc w:val="right"/>
            </w:pPr>
            <w:r>
              <w:t>24</w:t>
            </w:r>
          </w:p>
        </w:tc>
        <w:tc>
          <w:tcPr>
            <w:tcW w:w="0" w:type="auto"/>
          </w:tcPr>
          <w:p w:rsidR="00233F96" w:rsidRDefault="00233F96">
            <w:pPr>
              <w:pStyle w:val="Compact"/>
              <w:jc w:val="right"/>
            </w:pPr>
            <w:r>
              <w:t>668</w:t>
            </w:r>
          </w:p>
        </w:tc>
        <w:tc>
          <w:tcPr>
            <w:tcW w:w="0" w:type="auto"/>
          </w:tcPr>
          <w:p w:rsidR="00233F96" w:rsidRDefault="00233F96">
            <w:pPr>
              <w:pStyle w:val="Compact"/>
              <w:jc w:val="right"/>
            </w:pPr>
            <w:r>
              <w:t>27.8</w:t>
            </w:r>
          </w:p>
        </w:tc>
      </w:tr>
      <w:tr w:rsidR="00233F96">
        <w:tc>
          <w:tcPr>
            <w:tcW w:w="0" w:type="auto"/>
          </w:tcPr>
          <w:p w:rsidR="00233F96" w:rsidRDefault="00233F96">
            <w:pPr>
              <w:pStyle w:val="Compact"/>
            </w:pPr>
            <w:hyperlink w:anchor="FJ27h">
              <w:r>
                <w:rPr>
                  <w:rStyle w:val="Hyperlink"/>
                </w:rPr>
                <w:t>h</w:t>
              </w:r>
            </w:hyperlink>
          </w:p>
        </w:tc>
        <w:tc>
          <w:tcPr>
            <w:tcW w:w="0" w:type="auto"/>
          </w:tcPr>
          <w:p w:rsidR="00233F96" w:rsidRDefault="00233F96">
            <w:pPr>
              <w:pStyle w:val="Compact"/>
            </w:pPr>
            <w:r>
              <w:t>2019-11-05</w:t>
            </w:r>
          </w:p>
        </w:tc>
        <w:tc>
          <w:tcPr>
            <w:tcW w:w="0" w:type="auto"/>
          </w:tcPr>
          <w:p w:rsidR="00233F96" w:rsidRDefault="00233F96">
            <w:pPr>
              <w:pStyle w:val="Compact"/>
            </w:pPr>
            <w:r>
              <w:t>2019-12-22</w:t>
            </w:r>
          </w:p>
        </w:tc>
        <w:tc>
          <w:tcPr>
            <w:tcW w:w="0" w:type="auto"/>
          </w:tcPr>
          <w:p w:rsidR="00233F96" w:rsidRDefault="00233F96">
            <w:pPr>
              <w:pStyle w:val="Compact"/>
            </w:pPr>
            <w:r>
              <w:t>низкая активность</w:t>
            </w:r>
          </w:p>
        </w:tc>
        <w:tc>
          <w:tcPr>
            <w:tcW w:w="0" w:type="auto"/>
          </w:tcPr>
          <w:p w:rsidR="00233F96" w:rsidRDefault="00233F96">
            <w:pPr>
              <w:pStyle w:val="Compact"/>
            </w:pPr>
            <w:r>
              <w:t>8.2 %</w:t>
            </w:r>
          </w:p>
        </w:tc>
        <w:tc>
          <w:tcPr>
            <w:tcW w:w="0" w:type="auto"/>
          </w:tcPr>
          <w:p w:rsidR="00233F96" w:rsidRDefault="00233F96">
            <w:pPr>
              <w:pStyle w:val="Compact"/>
              <w:jc w:val="right"/>
            </w:pPr>
            <w:r>
              <w:t>48</w:t>
            </w:r>
          </w:p>
        </w:tc>
        <w:tc>
          <w:tcPr>
            <w:tcW w:w="0" w:type="auto"/>
          </w:tcPr>
          <w:p w:rsidR="00233F96" w:rsidRDefault="00233F96">
            <w:pPr>
              <w:pStyle w:val="Compact"/>
              <w:jc w:val="right"/>
            </w:pPr>
            <w:r>
              <w:t>40</w:t>
            </w:r>
          </w:p>
        </w:tc>
        <w:tc>
          <w:tcPr>
            <w:tcW w:w="0" w:type="auto"/>
          </w:tcPr>
          <w:p w:rsidR="00233F96" w:rsidRDefault="00233F96">
            <w:pPr>
              <w:pStyle w:val="Compact"/>
              <w:jc w:val="right"/>
            </w:pPr>
            <w:r>
              <w:t>146</w:t>
            </w:r>
          </w:p>
        </w:tc>
        <w:tc>
          <w:tcPr>
            <w:tcW w:w="0" w:type="auto"/>
          </w:tcPr>
          <w:p w:rsidR="00233F96" w:rsidRDefault="00233F96">
            <w:pPr>
              <w:pStyle w:val="Compact"/>
              <w:jc w:val="right"/>
            </w:pPr>
            <w:r>
              <w:t>3.0</w:t>
            </w:r>
          </w:p>
        </w:tc>
      </w:tr>
      <w:tr w:rsidR="00233F96">
        <w:tc>
          <w:tcPr>
            <w:tcW w:w="0" w:type="auto"/>
          </w:tcPr>
          <w:p w:rsidR="00233F96" w:rsidRDefault="00233F96">
            <w:pPr>
              <w:pStyle w:val="Compact"/>
            </w:pPr>
            <w:hyperlink w:anchor="FJ27i">
              <w:r>
                <w:rPr>
                  <w:rStyle w:val="Hyperlink"/>
                </w:rPr>
                <w:t>i</w:t>
              </w:r>
            </w:hyperlink>
          </w:p>
        </w:tc>
        <w:tc>
          <w:tcPr>
            <w:tcW w:w="0" w:type="auto"/>
          </w:tcPr>
          <w:p w:rsidR="00233F96" w:rsidRDefault="00233F96">
            <w:pPr>
              <w:pStyle w:val="Compact"/>
            </w:pPr>
            <w:r>
              <w:t>2019-12-22</w:t>
            </w:r>
          </w:p>
        </w:tc>
        <w:tc>
          <w:tcPr>
            <w:tcW w:w="0" w:type="auto"/>
          </w:tcPr>
          <w:p w:rsidR="00233F96" w:rsidRDefault="00233F96">
            <w:pPr>
              <w:pStyle w:val="Compact"/>
            </w:pPr>
            <w:r>
              <w:t>2020-01-30</w:t>
            </w:r>
          </w:p>
        </w:tc>
        <w:tc>
          <w:tcPr>
            <w:tcW w:w="0" w:type="auto"/>
          </w:tcPr>
          <w:p w:rsidR="00233F96" w:rsidRDefault="00233F96">
            <w:pPr>
              <w:pStyle w:val="Compact"/>
            </w:pPr>
            <w:r>
              <w:t>высокая активность</w:t>
            </w:r>
          </w:p>
        </w:tc>
        <w:tc>
          <w:tcPr>
            <w:tcW w:w="0" w:type="auto"/>
          </w:tcPr>
          <w:p w:rsidR="00233F96" w:rsidRDefault="00233F96">
            <w:pPr>
              <w:pStyle w:val="Compact"/>
            </w:pPr>
            <w:r>
              <w:t>6.8 %</w:t>
            </w:r>
          </w:p>
        </w:tc>
        <w:tc>
          <w:tcPr>
            <w:tcW w:w="0" w:type="auto"/>
          </w:tcPr>
          <w:p w:rsidR="00233F96" w:rsidRDefault="00233F96">
            <w:pPr>
              <w:pStyle w:val="Compact"/>
              <w:jc w:val="right"/>
            </w:pPr>
            <w:r>
              <w:t>40</w:t>
            </w:r>
          </w:p>
        </w:tc>
        <w:tc>
          <w:tcPr>
            <w:tcW w:w="0" w:type="auto"/>
          </w:tcPr>
          <w:p w:rsidR="00233F96" w:rsidRDefault="00233F96">
            <w:pPr>
              <w:pStyle w:val="Compact"/>
              <w:jc w:val="right"/>
            </w:pPr>
            <w:r>
              <w:t>40</w:t>
            </w:r>
          </w:p>
        </w:tc>
        <w:tc>
          <w:tcPr>
            <w:tcW w:w="0" w:type="auto"/>
          </w:tcPr>
          <w:p w:rsidR="00233F96" w:rsidRDefault="00233F96">
            <w:pPr>
              <w:pStyle w:val="Compact"/>
              <w:jc w:val="right"/>
            </w:pPr>
            <w:r>
              <w:t>1016</w:t>
            </w:r>
          </w:p>
        </w:tc>
        <w:tc>
          <w:tcPr>
            <w:tcW w:w="0" w:type="auto"/>
          </w:tcPr>
          <w:p w:rsidR="00233F96" w:rsidRDefault="00233F96">
            <w:pPr>
              <w:pStyle w:val="Compact"/>
              <w:jc w:val="right"/>
            </w:pPr>
            <w:r>
              <w:t>25.4</w:t>
            </w:r>
          </w:p>
        </w:tc>
      </w:tr>
      <w:tr w:rsidR="00233F96">
        <w:tc>
          <w:tcPr>
            <w:tcW w:w="0" w:type="auto"/>
          </w:tcPr>
          <w:p w:rsidR="00233F96" w:rsidRDefault="00233F96">
            <w:pPr>
              <w:pStyle w:val="Compact"/>
            </w:pPr>
            <w:hyperlink w:anchor="FJ27j">
              <w:r>
                <w:rPr>
                  <w:rStyle w:val="Hyperlink"/>
                </w:rPr>
                <w:t>j</w:t>
              </w:r>
            </w:hyperlink>
          </w:p>
        </w:tc>
        <w:tc>
          <w:tcPr>
            <w:tcW w:w="0" w:type="auto"/>
          </w:tcPr>
          <w:p w:rsidR="00233F96" w:rsidRDefault="00233F96">
            <w:pPr>
              <w:pStyle w:val="Compact"/>
            </w:pPr>
            <w:r>
              <w:t>2020-01-30</w:t>
            </w:r>
          </w:p>
        </w:tc>
        <w:tc>
          <w:tcPr>
            <w:tcW w:w="0" w:type="auto"/>
          </w:tcPr>
          <w:p w:rsidR="00233F96" w:rsidRDefault="00233F96">
            <w:pPr>
              <w:pStyle w:val="Compact"/>
            </w:pPr>
            <w:r>
              <w:t>2020-04-14</w:t>
            </w:r>
          </w:p>
        </w:tc>
        <w:tc>
          <w:tcPr>
            <w:tcW w:w="0" w:type="auto"/>
          </w:tcPr>
          <w:p w:rsidR="00233F96" w:rsidRDefault="00233F96">
            <w:pPr>
              <w:pStyle w:val="Compact"/>
            </w:pPr>
            <w:r>
              <w:t>умеренная активность</w:t>
            </w:r>
          </w:p>
        </w:tc>
        <w:tc>
          <w:tcPr>
            <w:tcW w:w="0" w:type="auto"/>
          </w:tcPr>
          <w:p w:rsidR="00233F96" w:rsidRDefault="00233F96">
            <w:pPr>
              <w:pStyle w:val="Compact"/>
            </w:pPr>
            <w:r>
              <w:t>13.0 %</w:t>
            </w:r>
          </w:p>
        </w:tc>
        <w:tc>
          <w:tcPr>
            <w:tcW w:w="0" w:type="auto"/>
          </w:tcPr>
          <w:p w:rsidR="00233F96" w:rsidRDefault="00233F96">
            <w:pPr>
              <w:pStyle w:val="Compact"/>
              <w:jc w:val="right"/>
            </w:pPr>
            <w:r>
              <w:t>76</w:t>
            </w:r>
          </w:p>
        </w:tc>
        <w:tc>
          <w:tcPr>
            <w:tcW w:w="0" w:type="auto"/>
          </w:tcPr>
          <w:p w:rsidR="00233F96" w:rsidRDefault="00233F96">
            <w:pPr>
              <w:pStyle w:val="Compact"/>
              <w:jc w:val="right"/>
            </w:pPr>
            <w:r>
              <w:t>76</w:t>
            </w:r>
          </w:p>
        </w:tc>
        <w:tc>
          <w:tcPr>
            <w:tcW w:w="0" w:type="auto"/>
          </w:tcPr>
          <w:p w:rsidR="00233F96" w:rsidRDefault="00233F96">
            <w:pPr>
              <w:pStyle w:val="Compact"/>
              <w:jc w:val="right"/>
            </w:pPr>
            <w:r>
              <w:t>1267</w:t>
            </w:r>
          </w:p>
        </w:tc>
        <w:tc>
          <w:tcPr>
            <w:tcW w:w="0" w:type="auto"/>
          </w:tcPr>
          <w:p w:rsidR="00233F96" w:rsidRDefault="00233F96">
            <w:pPr>
              <w:pStyle w:val="Compact"/>
              <w:jc w:val="right"/>
            </w:pPr>
            <w:r>
              <w:t>16.7</w:t>
            </w:r>
          </w:p>
        </w:tc>
      </w:tr>
      <w:tr w:rsidR="00233F96">
        <w:tc>
          <w:tcPr>
            <w:tcW w:w="0" w:type="auto"/>
          </w:tcPr>
          <w:p w:rsidR="00233F96" w:rsidRDefault="00233F96">
            <w:pPr>
              <w:pStyle w:val="Compact"/>
            </w:pPr>
            <w:hyperlink w:anchor="FJ27k">
              <w:r>
                <w:rPr>
                  <w:rStyle w:val="Hyperlink"/>
                </w:rPr>
                <w:t>k</w:t>
              </w:r>
            </w:hyperlink>
          </w:p>
        </w:tc>
        <w:tc>
          <w:tcPr>
            <w:tcW w:w="0" w:type="auto"/>
          </w:tcPr>
          <w:p w:rsidR="00233F96" w:rsidRDefault="00233F96">
            <w:pPr>
              <w:pStyle w:val="Compact"/>
            </w:pPr>
            <w:r>
              <w:t>2020-04-14</w:t>
            </w:r>
          </w:p>
        </w:tc>
        <w:tc>
          <w:tcPr>
            <w:tcW w:w="0" w:type="auto"/>
          </w:tcPr>
          <w:p w:rsidR="00233F96" w:rsidRDefault="00233F96">
            <w:pPr>
              <w:pStyle w:val="Compact"/>
            </w:pPr>
            <w:r>
              <w:t>2020-04-27</w:t>
            </w:r>
          </w:p>
        </w:tc>
        <w:tc>
          <w:tcPr>
            <w:tcW w:w="0" w:type="auto"/>
          </w:tcPr>
          <w:p w:rsidR="00233F96" w:rsidRDefault="00233F96">
            <w:pPr>
              <w:pStyle w:val="Compact"/>
            </w:pPr>
            <w:r>
              <w:t>высокая активность</w:t>
            </w:r>
          </w:p>
        </w:tc>
        <w:tc>
          <w:tcPr>
            <w:tcW w:w="0" w:type="auto"/>
          </w:tcPr>
          <w:p w:rsidR="00233F96" w:rsidRDefault="00233F96">
            <w:pPr>
              <w:pStyle w:val="Compact"/>
            </w:pPr>
            <w:r>
              <w:t>2.4 %</w:t>
            </w:r>
          </w:p>
        </w:tc>
        <w:tc>
          <w:tcPr>
            <w:tcW w:w="0" w:type="auto"/>
          </w:tcPr>
          <w:p w:rsidR="00233F96" w:rsidRDefault="00233F96">
            <w:pPr>
              <w:pStyle w:val="Compact"/>
              <w:jc w:val="right"/>
            </w:pPr>
            <w:r>
              <w:t>14</w:t>
            </w:r>
          </w:p>
        </w:tc>
        <w:tc>
          <w:tcPr>
            <w:tcW w:w="0" w:type="auto"/>
          </w:tcPr>
          <w:p w:rsidR="00233F96" w:rsidRDefault="00233F96">
            <w:pPr>
              <w:pStyle w:val="Compact"/>
              <w:jc w:val="right"/>
            </w:pPr>
            <w:r>
              <w:t>14</w:t>
            </w:r>
          </w:p>
        </w:tc>
        <w:tc>
          <w:tcPr>
            <w:tcW w:w="0" w:type="auto"/>
          </w:tcPr>
          <w:p w:rsidR="00233F96" w:rsidRDefault="00233F96">
            <w:pPr>
              <w:pStyle w:val="Compact"/>
              <w:jc w:val="right"/>
            </w:pPr>
            <w:r>
              <w:t>424</w:t>
            </w:r>
          </w:p>
        </w:tc>
        <w:tc>
          <w:tcPr>
            <w:tcW w:w="0" w:type="auto"/>
          </w:tcPr>
          <w:p w:rsidR="00233F96" w:rsidRDefault="00233F96">
            <w:pPr>
              <w:pStyle w:val="Compact"/>
              <w:jc w:val="right"/>
            </w:pPr>
            <w:r>
              <w:t>30.3</w:t>
            </w:r>
          </w:p>
        </w:tc>
      </w:tr>
      <w:tr w:rsidR="00233F96">
        <w:tc>
          <w:tcPr>
            <w:tcW w:w="0" w:type="auto"/>
          </w:tcPr>
          <w:p w:rsidR="00233F96" w:rsidRDefault="00233F96">
            <w:pPr>
              <w:pStyle w:val="Compact"/>
            </w:pPr>
            <w:hyperlink w:anchor="FJ27l">
              <w:r>
                <w:rPr>
                  <w:rStyle w:val="Hyperlink"/>
                </w:rPr>
                <w:t>l</w:t>
              </w:r>
            </w:hyperlink>
          </w:p>
        </w:tc>
        <w:tc>
          <w:tcPr>
            <w:tcW w:w="0" w:type="auto"/>
          </w:tcPr>
          <w:p w:rsidR="00233F96" w:rsidRDefault="00233F96">
            <w:pPr>
              <w:pStyle w:val="Compact"/>
            </w:pPr>
            <w:r>
              <w:t>2020-04-27</w:t>
            </w:r>
          </w:p>
        </w:tc>
        <w:tc>
          <w:tcPr>
            <w:tcW w:w="0" w:type="auto"/>
          </w:tcPr>
          <w:p w:rsidR="00233F96" w:rsidRDefault="00233F96">
            <w:pPr>
              <w:pStyle w:val="Compact"/>
            </w:pPr>
            <w:r>
              <w:t>2020-10-27</w:t>
            </w:r>
          </w:p>
        </w:tc>
        <w:tc>
          <w:tcPr>
            <w:tcW w:w="0" w:type="auto"/>
          </w:tcPr>
          <w:p w:rsidR="00233F96" w:rsidRDefault="00233F96">
            <w:pPr>
              <w:pStyle w:val="Compact"/>
            </w:pPr>
            <w:r>
              <w:t>умеренная активность</w:t>
            </w:r>
          </w:p>
        </w:tc>
        <w:tc>
          <w:tcPr>
            <w:tcW w:w="0" w:type="auto"/>
          </w:tcPr>
          <w:p w:rsidR="00233F96" w:rsidRDefault="00233F96">
            <w:pPr>
              <w:pStyle w:val="Compact"/>
            </w:pPr>
            <w:r>
              <w:t>31.5 %</w:t>
            </w:r>
          </w:p>
        </w:tc>
        <w:tc>
          <w:tcPr>
            <w:tcW w:w="0" w:type="auto"/>
          </w:tcPr>
          <w:p w:rsidR="00233F96" w:rsidRDefault="00233F96">
            <w:pPr>
              <w:pStyle w:val="Compact"/>
              <w:jc w:val="right"/>
            </w:pPr>
            <w:r>
              <w:t>184</w:t>
            </w:r>
          </w:p>
        </w:tc>
        <w:tc>
          <w:tcPr>
            <w:tcW w:w="0" w:type="auto"/>
          </w:tcPr>
          <w:p w:rsidR="00233F96" w:rsidRDefault="00233F96">
            <w:pPr>
              <w:pStyle w:val="Compact"/>
              <w:jc w:val="right"/>
            </w:pPr>
            <w:r>
              <w:t>184</w:t>
            </w:r>
          </w:p>
        </w:tc>
        <w:tc>
          <w:tcPr>
            <w:tcW w:w="0" w:type="auto"/>
          </w:tcPr>
          <w:p w:rsidR="00233F96" w:rsidRDefault="00233F96">
            <w:pPr>
              <w:pStyle w:val="Compact"/>
              <w:jc w:val="right"/>
            </w:pPr>
            <w:r>
              <w:t>2924</w:t>
            </w:r>
          </w:p>
        </w:tc>
        <w:tc>
          <w:tcPr>
            <w:tcW w:w="0" w:type="auto"/>
          </w:tcPr>
          <w:p w:rsidR="00233F96" w:rsidRDefault="00233F96">
            <w:pPr>
              <w:pStyle w:val="Compact"/>
              <w:jc w:val="right"/>
            </w:pPr>
            <w:r>
              <w:t>15.9</w:t>
            </w:r>
          </w:p>
        </w:tc>
      </w:tr>
      <w:tr w:rsidR="00233F96">
        <w:tc>
          <w:tcPr>
            <w:tcW w:w="0" w:type="auto"/>
          </w:tcPr>
          <w:p w:rsidR="00233F96" w:rsidRDefault="00233F96">
            <w:pPr>
              <w:pStyle w:val="Compact"/>
            </w:pPr>
            <w:hyperlink w:anchor="FJ27m">
              <w:r>
                <w:rPr>
                  <w:rStyle w:val="Hyperlink"/>
                </w:rPr>
                <w:t>m</w:t>
              </w:r>
            </w:hyperlink>
          </w:p>
        </w:tc>
        <w:tc>
          <w:tcPr>
            <w:tcW w:w="0" w:type="auto"/>
          </w:tcPr>
          <w:p w:rsidR="00233F96" w:rsidRDefault="00233F96">
            <w:pPr>
              <w:pStyle w:val="Compact"/>
            </w:pPr>
            <w:r>
              <w:t>2020-10-27</w:t>
            </w:r>
          </w:p>
        </w:tc>
        <w:tc>
          <w:tcPr>
            <w:tcW w:w="0" w:type="auto"/>
          </w:tcPr>
          <w:p w:rsidR="00233F96" w:rsidRDefault="00233F96">
            <w:pPr>
              <w:pStyle w:val="Compact"/>
            </w:pPr>
            <w:r>
              <w:t>2020-11-03</w:t>
            </w:r>
          </w:p>
        </w:tc>
        <w:tc>
          <w:tcPr>
            <w:tcW w:w="0" w:type="auto"/>
          </w:tcPr>
          <w:p w:rsidR="00233F96" w:rsidRDefault="00233F96">
            <w:pPr>
              <w:pStyle w:val="Compact"/>
            </w:pPr>
            <w:r>
              <w:t>высокая активность</w:t>
            </w:r>
          </w:p>
        </w:tc>
        <w:tc>
          <w:tcPr>
            <w:tcW w:w="0" w:type="auto"/>
          </w:tcPr>
          <w:p w:rsidR="00233F96" w:rsidRDefault="00233F96">
            <w:pPr>
              <w:pStyle w:val="Compact"/>
            </w:pPr>
            <w:r>
              <w:t>1.4 %</w:t>
            </w:r>
          </w:p>
        </w:tc>
        <w:tc>
          <w:tcPr>
            <w:tcW w:w="0" w:type="auto"/>
          </w:tcPr>
          <w:p w:rsidR="00233F96" w:rsidRDefault="00233F96">
            <w:pPr>
              <w:pStyle w:val="Compact"/>
              <w:jc w:val="right"/>
            </w:pPr>
            <w:r>
              <w:t>8</w:t>
            </w:r>
          </w:p>
        </w:tc>
        <w:tc>
          <w:tcPr>
            <w:tcW w:w="0" w:type="auto"/>
          </w:tcPr>
          <w:p w:rsidR="00233F96" w:rsidRDefault="00233F96">
            <w:pPr>
              <w:pStyle w:val="Compact"/>
              <w:jc w:val="right"/>
            </w:pPr>
            <w:r>
              <w:t>6</w:t>
            </w:r>
          </w:p>
        </w:tc>
        <w:tc>
          <w:tcPr>
            <w:tcW w:w="0" w:type="auto"/>
          </w:tcPr>
          <w:p w:rsidR="00233F96" w:rsidRDefault="00233F96">
            <w:pPr>
              <w:pStyle w:val="Compact"/>
              <w:jc w:val="right"/>
            </w:pPr>
            <w:r>
              <w:t>242</w:t>
            </w:r>
          </w:p>
        </w:tc>
        <w:tc>
          <w:tcPr>
            <w:tcW w:w="0" w:type="auto"/>
          </w:tcPr>
          <w:p w:rsidR="00233F96" w:rsidRDefault="00233F96">
            <w:pPr>
              <w:pStyle w:val="Compact"/>
              <w:jc w:val="right"/>
            </w:pPr>
            <w:r>
              <w:t>30.2</w:t>
            </w:r>
          </w:p>
        </w:tc>
      </w:tr>
      <w:tr w:rsidR="00233F96">
        <w:tc>
          <w:tcPr>
            <w:tcW w:w="0" w:type="auto"/>
          </w:tcPr>
          <w:p w:rsidR="00233F96" w:rsidRDefault="00233F96">
            <w:pPr>
              <w:pStyle w:val="Compact"/>
            </w:pPr>
            <w:hyperlink w:anchor="FJ27n">
              <w:r>
                <w:rPr>
                  <w:rStyle w:val="Hyperlink"/>
                </w:rPr>
                <w:t>n</w:t>
              </w:r>
            </w:hyperlink>
          </w:p>
        </w:tc>
        <w:tc>
          <w:tcPr>
            <w:tcW w:w="0" w:type="auto"/>
          </w:tcPr>
          <w:p w:rsidR="00233F96" w:rsidRDefault="00233F96">
            <w:pPr>
              <w:pStyle w:val="Compact"/>
            </w:pPr>
            <w:r>
              <w:t>2020-11-03</w:t>
            </w:r>
          </w:p>
        </w:tc>
        <w:tc>
          <w:tcPr>
            <w:tcW w:w="0" w:type="auto"/>
          </w:tcPr>
          <w:p w:rsidR="00233F96" w:rsidRDefault="00233F96">
            <w:pPr>
              <w:pStyle w:val="Compact"/>
            </w:pPr>
            <w:r>
              <w:t>2020-11-16</w:t>
            </w:r>
          </w:p>
        </w:tc>
        <w:tc>
          <w:tcPr>
            <w:tcW w:w="0" w:type="auto"/>
          </w:tcPr>
          <w:p w:rsidR="00233F96" w:rsidRDefault="00233F96">
            <w:pPr>
              <w:pStyle w:val="Compact"/>
            </w:pPr>
            <w:r>
              <w:t>низкая активность</w:t>
            </w:r>
          </w:p>
        </w:tc>
        <w:tc>
          <w:tcPr>
            <w:tcW w:w="0" w:type="auto"/>
          </w:tcPr>
          <w:p w:rsidR="00233F96" w:rsidRDefault="00233F96">
            <w:pPr>
              <w:pStyle w:val="Compact"/>
            </w:pPr>
            <w:r>
              <w:t>2.4 %</w:t>
            </w:r>
          </w:p>
        </w:tc>
        <w:tc>
          <w:tcPr>
            <w:tcW w:w="0" w:type="auto"/>
          </w:tcPr>
          <w:p w:rsidR="00233F96" w:rsidRDefault="00233F96">
            <w:pPr>
              <w:pStyle w:val="Compact"/>
              <w:jc w:val="right"/>
            </w:pPr>
            <w:r>
              <w:t>14</w:t>
            </w:r>
          </w:p>
        </w:tc>
        <w:tc>
          <w:tcPr>
            <w:tcW w:w="0" w:type="auto"/>
          </w:tcPr>
          <w:p w:rsidR="00233F96" w:rsidRDefault="00233F96">
            <w:pPr>
              <w:pStyle w:val="Compact"/>
              <w:jc w:val="right"/>
            </w:pPr>
            <w:r>
              <w:t>14</w:t>
            </w:r>
          </w:p>
        </w:tc>
        <w:tc>
          <w:tcPr>
            <w:tcW w:w="0" w:type="auto"/>
          </w:tcPr>
          <w:p w:rsidR="00233F96" w:rsidRDefault="00233F96">
            <w:pPr>
              <w:pStyle w:val="Compact"/>
              <w:jc w:val="right"/>
            </w:pPr>
            <w:r>
              <w:t>49</w:t>
            </w:r>
          </w:p>
        </w:tc>
        <w:tc>
          <w:tcPr>
            <w:tcW w:w="0" w:type="auto"/>
          </w:tcPr>
          <w:p w:rsidR="00233F96" w:rsidRDefault="00233F96">
            <w:pPr>
              <w:pStyle w:val="Compact"/>
              <w:jc w:val="right"/>
            </w:pPr>
            <w:r>
              <w:t>3.5</w:t>
            </w:r>
          </w:p>
        </w:tc>
      </w:tr>
    </w:tbl>
    <w:p w:rsidR="00233F96" w:rsidRDefault="00233F96">
      <w:pPr>
        <w:pStyle w:val="Heading5"/>
      </w:pPr>
      <w:bookmarkStart w:id="138" w:name="FJ27a"/>
      <w:r>
        <w:t>Индивидуальный участок «FJ27» для периода 13 апреля - 12 мая 2019 г.</w:t>
      </w:r>
      <w:hyperlink w:anchor="FJ27lavielle">
        <w:r>
          <w:rPr>
            <w:rStyle w:val="Hyperlink"/>
            <w:vertAlign w:val="superscript"/>
          </w:rPr>
          <w:t>a</w:t>
        </w:r>
      </w:hyperlink>
    </w:p>
    <w:p w:rsidR="00233F96" w:rsidRDefault="00233F96">
      <w:pPr>
        <w:pStyle w:val="FirstParagraph"/>
      </w:pPr>
      <w:r>
        <w:t>Пространственное распространение среднесуточных локаций «FJ27», образующих траекторию пемерещения за период 13 апреля - 12 мая 2019 г. приведены на рис. 238.</w:t>
      </w:r>
    </w:p>
    <w:p w:rsidR="00233F96" w:rsidRDefault="00233F96">
      <w:pPr>
        <w:pStyle w:val="CaptionedFigure"/>
      </w:pPr>
      <w:r w:rsidRPr="00565F1C">
        <w:rPr>
          <w:noProof/>
          <w:lang w:val="en-US" w:eastAsia="en-US"/>
        </w:rPr>
        <w:pict>
          <v:shape id="_x0000_i1262" type="#_x0000_t75" alt="Рисунок 238: Траектория перемещения «FJ27» по среднесуточным для периода 13 апреля - 12 мая 2019 г." style="width:156.75pt;height:159.75pt;visibility:visible">
            <v:imagedata r:id="rId244" o:title=""/>
          </v:shape>
        </w:pict>
      </w:r>
    </w:p>
    <w:p w:rsidR="00233F96" w:rsidRDefault="00233F96">
      <w:pPr>
        <w:pStyle w:val="ImageCaption"/>
      </w:pPr>
      <w:r>
        <w:t>Рисунок 238: Траектория перемещения «FJ27» по среднесуточным для периода 13 апреля - 12 мая 2019 г.</w:t>
      </w:r>
    </w:p>
    <w:p w:rsidR="00233F96" w:rsidRDefault="00233F96">
      <w:pPr>
        <w:pStyle w:val="BodyText"/>
      </w:pPr>
      <w:r>
        <w:t>Площади индивидуальных участков «FJ27» по различным уровням кернела за период 13 апреля - 12 мая 2019 г. приведены в табл. 147.</w:t>
      </w:r>
    </w:p>
    <w:p w:rsidR="00233F96" w:rsidRDefault="00233F96">
      <w:pPr>
        <w:pStyle w:val="TableCaption"/>
      </w:pPr>
      <w:r>
        <w:t>Таблица 147: Площади индивидуальных участков по различным уровням кернела «FJ27» за период 13 апреля - 12 мая 2019 г. , км</w:t>
      </w:r>
      <w:r>
        <w:rPr>
          <w:vertAlign w:val="superscript"/>
        </w:rPr>
        <w:t>2</w:t>
      </w:r>
    </w:p>
    <w:tbl>
      <w:tblPr>
        <w:tblW w:w="0" w:type="pct"/>
        <w:tblLook w:val="00A0"/>
      </w:tblPr>
      <w:tblGrid>
        <w:gridCol w:w="696"/>
        <w:gridCol w:w="566"/>
        <w:gridCol w:w="679"/>
        <w:gridCol w:w="689"/>
        <w:gridCol w:w="701"/>
        <w:gridCol w:w="676"/>
        <w:gridCol w:w="709"/>
        <w:gridCol w:w="690"/>
      </w:tblGrid>
      <w:tr w:rsidR="00233F96">
        <w:tc>
          <w:tcPr>
            <w:tcW w:w="0" w:type="auto"/>
            <w:tcBorders>
              <w:bottom w:val="single" w:sz="6" w:space="0" w:color="auto"/>
            </w:tcBorders>
            <w:vAlign w:val="bottom"/>
          </w:tcPr>
          <w:p w:rsidR="00233F96" w:rsidRDefault="00233F96">
            <w:pPr>
              <w:pStyle w:val="Compact"/>
            </w:pPr>
            <w:r>
              <w:t>id</w:t>
            </w:r>
          </w:p>
        </w:tc>
        <w:tc>
          <w:tcPr>
            <w:tcW w:w="0" w:type="auto"/>
            <w:tcBorders>
              <w:bottom w:val="single" w:sz="6" w:space="0" w:color="auto"/>
            </w:tcBorders>
            <w:vAlign w:val="bottom"/>
          </w:tcPr>
          <w:p w:rsidR="00233F96" w:rsidRDefault="00233F96">
            <w:pPr>
              <w:pStyle w:val="Compact"/>
              <w:jc w:val="right"/>
            </w:pPr>
            <w:r>
              <w:t>5 %</w:t>
            </w:r>
          </w:p>
        </w:tc>
        <w:tc>
          <w:tcPr>
            <w:tcW w:w="0" w:type="auto"/>
            <w:tcBorders>
              <w:bottom w:val="single" w:sz="6" w:space="0" w:color="auto"/>
            </w:tcBorders>
            <w:vAlign w:val="bottom"/>
          </w:tcPr>
          <w:p w:rsidR="00233F96" w:rsidRDefault="00233F96">
            <w:pPr>
              <w:pStyle w:val="Compact"/>
              <w:jc w:val="right"/>
            </w:pPr>
            <w:r>
              <w:t>10 %</w:t>
            </w:r>
          </w:p>
        </w:tc>
        <w:tc>
          <w:tcPr>
            <w:tcW w:w="0" w:type="auto"/>
            <w:tcBorders>
              <w:bottom w:val="single" w:sz="6" w:space="0" w:color="auto"/>
            </w:tcBorders>
            <w:vAlign w:val="bottom"/>
          </w:tcPr>
          <w:p w:rsidR="00233F96" w:rsidRDefault="00233F96">
            <w:pPr>
              <w:pStyle w:val="Compact"/>
              <w:jc w:val="right"/>
            </w:pPr>
            <w:r>
              <w:t>25 %</w:t>
            </w:r>
          </w:p>
        </w:tc>
        <w:tc>
          <w:tcPr>
            <w:tcW w:w="0" w:type="auto"/>
            <w:tcBorders>
              <w:bottom w:val="single" w:sz="6" w:space="0" w:color="auto"/>
            </w:tcBorders>
            <w:vAlign w:val="bottom"/>
          </w:tcPr>
          <w:p w:rsidR="00233F96" w:rsidRDefault="00233F96">
            <w:pPr>
              <w:pStyle w:val="Compact"/>
              <w:jc w:val="right"/>
            </w:pPr>
            <w:r>
              <w:t>50 %</w:t>
            </w:r>
          </w:p>
        </w:tc>
        <w:tc>
          <w:tcPr>
            <w:tcW w:w="0" w:type="auto"/>
            <w:tcBorders>
              <w:bottom w:val="single" w:sz="6" w:space="0" w:color="auto"/>
            </w:tcBorders>
            <w:vAlign w:val="bottom"/>
          </w:tcPr>
          <w:p w:rsidR="00233F96" w:rsidRDefault="00233F96">
            <w:pPr>
              <w:pStyle w:val="Compact"/>
              <w:jc w:val="right"/>
            </w:pPr>
            <w:r>
              <w:t>75 %</w:t>
            </w:r>
          </w:p>
        </w:tc>
        <w:tc>
          <w:tcPr>
            <w:tcW w:w="0" w:type="auto"/>
            <w:tcBorders>
              <w:bottom w:val="single" w:sz="6" w:space="0" w:color="auto"/>
            </w:tcBorders>
            <w:vAlign w:val="bottom"/>
          </w:tcPr>
          <w:p w:rsidR="00233F96" w:rsidRDefault="00233F96">
            <w:pPr>
              <w:pStyle w:val="Compact"/>
              <w:jc w:val="right"/>
            </w:pPr>
            <w:r>
              <w:t>90 %</w:t>
            </w:r>
          </w:p>
        </w:tc>
        <w:tc>
          <w:tcPr>
            <w:tcW w:w="0" w:type="auto"/>
            <w:tcBorders>
              <w:bottom w:val="single" w:sz="6" w:space="0" w:color="auto"/>
            </w:tcBorders>
            <w:vAlign w:val="bottom"/>
          </w:tcPr>
          <w:p w:rsidR="00233F96" w:rsidRDefault="00233F96">
            <w:pPr>
              <w:pStyle w:val="Compact"/>
              <w:jc w:val="right"/>
            </w:pPr>
            <w:r>
              <w:t>95 %</w:t>
            </w:r>
          </w:p>
        </w:tc>
      </w:tr>
      <w:tr w:rsidR="00233F96">
        <w:tc>
          <w:tcPr>
            <w:tcW w:w="0" w:type="auto"/>
          </w:tcPr>
          <w:p w:rsidR="00233F96" w:rsidRDefault="00233F96">
            <w:pPr>
              <w:pStyle w:val="Compact"/>
            </w:pPr>
            <w:r>
              <w:t>FJ27</w:t>
            </w:r>
          </w:p>
        </w:tc>
        <w:tc>
          <w:tcPr>
            <w:tcW w:w="0" w:type="auto"/>
          </w:tcPr>
          <w:p w:rsidR="00233F96" w:rsidRDefault="00233F96">
            <w:pPr>
              <w:pStyle w:val="Compact"/>
              <w:jc w:val="right"/>
            </w:pPr>
            <w:r>
              <w:t>45</w:t>
            </w:r>
          </w:p>
        </w:tc>
        <w:tc>
          <w:tcPr>
            <w:tcW w:w="0" w:type="auto"/>
          </w:tcPr>
          <w:p w:rsidR="00233F96" w:rsidRDefault="00233F96">
            <w:pPr>
              <w:pStyle w:val="Compact"/>
              <w:jc w:val="right"/>
            </w:pPr>
            <w:r>
              <w:t>94</w:t>
            </w:r>
          </w:p>
        </w:tc>
        <w:tc>
          <w:tcPr>
            <w:tcW w:w="0" w:type="auto"/>
          </w:tcPr>
          <w:p w:rsidR="00233F96" w:rsidRDefault="00233F96">
            <w:pPr>
              <w:pStyle w:val="Compact"/>
              <w:jc w:val="right"/>
            </w:pPr>
            <w:r>
              <w:t>279</w:t>
            </w:r>
          </w:p>
        </w:tc>
        <w:tc>
          <w:tcPr>
            <w:tcW w:w="0" w:type="auto"/>
          </w:tcPr>
          <w:p w:rsidR="00233F96" w:rsidRDefault="00233F96">
            <w:pPr>
              <w:pStyle w:val="Compact"/>
              <w:jc w:val="right"/>
            </w:pPr>
            <w:r>
              <w:t>699</w:t>
            </w:r>
          </w:p>
        </w:tc>
        <w:tc>
          <w:tcPr>
            <w:tcW w:w="0" w:type="auto"/>
          </w:tcPr>
          <w:p w:rsidR="00233F96" w:rsidRDefault="00233F96">
            <w:pPr>
              <w:pStyle w:val="Compact"/>
              <w:jc w:val="right"/>
            </w:pPr>
            <w:r>
              <w:t>1451</w:t>
            </w:r>
          </w:p>
        </w:tc>
        <w:tc>
          <w:tcPr>
            <w:tcW w:w="0" w:type="auto"/>
          </w:tcPr>
          <w:p w:rsidR="00233F96" w:rsidRDefault="00233F96">
            <w:pPr>
              <w:pStyle w:val="Compact"/>
              <w:jc w:val="right"/>
            </w:pPr>
            <w:r>
              <w:t>2334</w:t>
            </w:r>
          </w:p>
        </w:tc>
        <w:tc>
          <w:tcPr>
            <w:tcW w:w="0" w:type="auto"/>
          </w:tcPr>
          <w:p w:rsidR="00233F96" w:rsidRDefault="00233F96">
            <w:pPr>
              <w:pStyle w:val="Compact"/>
              <w:jc w:val="right"/>
            </w:pPr>
            <w:r>
              <w:t>2931</w:t>
            </w:r>
          </w:p>
        </w:tc>
      </w:tr>
    </w:tbl>
    <w:p w:rsidR="00233F96" w:rsidRDefault="00233F96">
      <w:pPr>
        <w:pStyle w:val="BodyText"/>
      </w:pPr>
      <w:r>
        <w:t>Пространственное распространение индивидуальных участков «FJ27» по уровням 50, 95 % кернела за период 13 апреля - 12 мая 2019 г. приведены на рис. 239.</w:t>
      </w:r>
    </w:p>
    <w:p w:rsidR="00233F96" w:rsidRDefault="00233F96">
      <w:pPr>
        <w:pStyle w:val="CaptionedFigure"/>
      </w:pPr>
      <w:r w:rsidRPr="00565F1C">
        <w:rPr>
          <w:noProof/>
          <w:lang w:val="en-US" w:eastAsia="en-US"/>
        </w:rPr>
        <w:pict>
          <v:shape id="_x0000_i1263" type="#_x0000_t75" alt="Рисунок 239: Кернелы «FJ27» по уровням для периода 13 апреля - 12 мая 2019 г." style="width:134.25pt;height:168pt;visibility:visible">
            <v:imagedata r:id="rId245" o:title=""/>
          </v:shape>
        </w:pict>
      </w:r>
    </w:p>
    <w:p w:rsidR="00233F96" w:rsidRDefault="00233F96">
      <w:pPr>
        <w:pStyle w:val="ImageCaption"/>
      </w:pPr>
      <w:r>
        <w:t>Рисунок 239: Кернелы «FJ27» по уровням для периода 13 апреля - 12 мая 2019 г.</w:t>
      </w:r>
    </w:p>
    <w:p w:rsidR="00233F96" w:rsidRDefault="00233F96">
      <w:pPr>
        <w:pStyle w:val="Heading5"/>
      </w:pPr>
      <w:bookmarkStart w:id="139" w:name="FJ27b"/>
      <w:bookmarkEnd w:id="138"/>
      <w:r>
        <w:t>Индивидуальный участок «FJ27» для периода 12 мая - 26 июня 2019 г.</w:t>
      </w:r>
      <w:hyperlink w:anchor="FJ27lavielle">
        <w:r>
          <w:rPr>
            <w:rStyle w:val="Hyperlink"/>
            <w:vertAlign w:val="superscript"/>
          </w:rPr>
          <w:t>b</w:t>
        </w:r>
      </w:hyperlink>
    </w:p>
    <w:p w:rsidR="00233F96" w:rsidRDefault="00233F96">
      <w:pPr>
        <w:pStyle w:val="FirstParagraph"/>
      </w:pPr>
      <w:r>
        <w:t>Пространственное распространение среднесуточных локаций «FJ27», образующих траекторию пемерещения за период 12 мая - 26 июня 2019 г. приведены на рис. 240.</w:t>
      </w:r>
    </w:p>
    <w:p w:rsidR="00233F96" w:rsidRDefault="00233F96">
      <w:pPr>
        <w:pStyle w:val="CaptionedFigure"/>
      </w:pPr>
      <w:r w:rsidRPr="00565F1C">
        <w:rPr>
          <w:noProof/>
          <w:lang w:val="en-US" w:eastAsia="en-US"/>
        </w:rPr>
        <w:pict>
          <v:shape id="_x0000_i1264" type="#_x0000_t75" alt="Рисунок 240: Траектория перемещения «FJ27» по среднесуточным для периода 12 мая - 26 июня 2019 г." style="width:167.25pt;height:159.75pt;visibility:visible">
            <v:imagedata r:id="rId246" o:title=""/>
          </v:shape>
        </w:pict>
      </w:r>
    </w:p>
    <w:p w:rsidR="00233F96" w:rsidRDefault="00233F96">
      <w:pPr>
        <w:pStyle w:val="ImageCaption"/>
      </w:pPr>
      <w:r>
        <w:t>Рисунок 240: Траектория перемещения «FJ27» по среднесуточным для периода 12 мая - 26 июня 2019 г.</w:t>
      </w:r>
    </w:p>
    <w:p w:rsidR="00233F96" w:rsidRDefault="00233F96">
      <w:pPr>
        <w:pStyle w:val="BodyText"/>
      </w:pPr>
      <w:r>
        <w:t>Площади индивидуальных участков «FJ27» по различным уровням кернела за период 12 мая - 26 июня 2019 г. приведены в табл. 148.</w:t>
      </w:r>
    </w:p>
    <w:p w:rsidR="00233F96" w:rsidRDefault="00233F96">
      <w:pPr>
        <w:pStyle w:val="TableCaption"/>
      </w:pPr>
      <w:r>
        <w:t>Таблица 148: Площади индивидуальных участков по различным уровням кернела «FJ27» за период 12 мая - 26 июня 2019 г. , км</w:t>
      </w:r>
      <w:r>
        <w:rPr>
          <w:vertAlign w:val="superscript"/>
        </w:rPr>
        <w:t>2</w:t>
      </w:r>
    </w:p>
    <w:tbl>
      <w:tblPr>
        <w:tblW w:w="0" w:type="pct"/>
        <w:tblLook w:val="00A0"/>
      </w:tblPr>
      <w:tblGrid>
        <w:gridCol w:w="696"/>
        <w:gridCol w:w="691"/>
        <w:gridCol w:w="679"/>
        <w:gridCol w:w="792"/>
        <w:gridCol w:w="807"/>
        <w:gridCol w:w="841"/>
        <w:gridCol w:w="829"/>
        <w:gridCol w:w="806"/>
      </w:tblGrid>
      <w:tr w:rsidR="00233F96">
        <w:tc>
          <w:tcPr>
            <w:tcW w:w="0" w:type="auto"/>
            <w:tcBorders>
              <w:bottom w:val="single" w:sz="6" w:space="0" w:color="auto"/>
            </w:tcBorders>
            <w:vAlign w:val="bottom"/>
          </w:tcPr>
          <w:p w:rsidR="00233F96" w:rsidRDefault="00233F96">
            <w:pPr>
              <w:pStyle w:val="Compact"/>
            </w:pPr>
            <w:r>
              <w:t>id</w:t>
            </w:r>
          </w:p>
        </w:tc>
        <w:tc>
          <w:tcPr>
            <w:tcW w:w="0" w:type="auto"/>
            <w:tcBorders>
              <w:bottom w:val="single" w:sz="6" w:space="0" w:color="auto"/>
            </w:tcBorders>
            <w:vAlign w:val="bottom"/>
          </w:tcPr>
          <w:p w:rsidR="00233F96" w:rsidRDefault="00233F96">
            <w:pPr>
              <w:pStyle w:val="Compact"/>
              <w:jc w:val="right"/>
            </w:pPr>
            <w:r>
              <w:t>5 %</w:t>
            </w:r>
          </w:p>
        </w:tc>
        <w:tc>
          <w:tcPr>
            <w:tcW w:w="0" w:type="auto"/>
            <w:tcBorders>
              <w:bottom w:val="single" w:sz="6" w:space="0" w:color="auto"/>
            </w:tcBorders>
            <w:vAlign w:val="bottom"/>
          </w:tcPr>
          <w:p w:rsidR="00233F96" w:rsidRDefault="00233F96">
            <w:pPr>
              <w:pStyle w:val="Compact"/>
              <w:jc w:val="right"/>
            </w:pPr>
            <w:r>
              <w:t>10 %</w:t>
            </w:r>
          </w:p>
        </w:tc>
        <w:tc>
          <w:tcPr>
            <w:tcW w:w="0" w:type="auto"/>
            <w:tcBorders>
              <w:bottom w:val="single" w:sz="6" w:space="0" w:color="auto"/>
            </w:tcBorders>
            <w:vAlign w:val="bottom"/>
          </w:tcPr>
          <w:p w:rsidR="00233F96" w:rsidRDefault="00233F96">
            <w:pPr>
              <w:pStyle w:val="Compact"/>
              <w:jc w:val="right"/>
            </w:pPr>
            <w:r>
              <w:t>25 %</w:t>
            </w:r>
          </w:p>
        </w:tc>
        <w:tc>
          <w:tcPr>
            <w:tcW w:w="0" w:type="auto"/>
            <w:tcBorders>
              <w:bottom w:val="single" w:sz="6" w:space="0" w:color="auto"/>
            </w:tcBorders>
            <w:vAlign w:val="bottom"/>
          </w:tcPr>
          <w:p w:rsidR="00233F96" w:rsidRDefault="00233F96">
            <w:pPr>
              <w:pStyle w:val="Compact"/>
              <w:jc w:val="right"/>
            </w:pPr>
            <w:r>
              <w:t>50 %</w:t>
            </w:r>
          </w:p>
        </w:tc>
        <w:tc>
          <w:tcPr>
            <w:tcW w:w="0" w:type="auto"/>
            <w:tcBorders>
              <w:bottom w:val="single" w:sz="6" w:space="0" w:color="auto"/>
            </w:tcBorders>
            <w:vAlign w:val="bottom"/>
          </w:tcPr>
          <w:p w:rsidR="00233F96" w:rsidRDefault="00233F96">
            <w:pPr>
              <w:pStyle w:val="Compact"/>
              <w:jc w:val="right"/>
            </w:pPr>
            <w:r>
              <w:t>75 %</w:t>
            </w:r>
          </w:p>
        </w:tc>
        <w:tc>
          <w:tcPr>
            <w:tcW w:w="0" w:type="auto"/>
            <w:tcBorders>
              <w:bottom w:val="single" w:sz="6" w:space="0" w:color="auto"/>
            </w:tcBorders>
            <w:vAlign w:val="bottom"/>
          </w:tcPr>
          <w:p w:rsidR="00233F96" w:rsidRDefault="00233F96">
            <w:pPr>
              <w:pStyle w:val="Compact"/>
              <w:jc w:val="right"/>
            </w:pPr>
            <w:r>
              <w:t>90 %</w:t>
            </w:r>
          </w:p>
        </w:tc>
        <w:tc>
          <w:tcPr>
            <w:tcW w:w="0" w:type="auto"/>
            <w:tcBorders>
              <w:bottom w:val="single" w:sz="6" w:space="0" w:color="auto"/>
            </w:tcBorders>
            <w:vAlign w:val="bottom"/>
          </w:tcPr>
          <w:p w:rsidR="00233F96" w:rsidRDefault="00233F96">
            <w:pPr>
              <w:pStyle w:val="Compact"/>
              <w:jc w:val="right"/>
            </w:pPr>
            <w:r>
              <w:t>95 %</w:t>
            </w:r>
          </w:p>
        </w:tc>
      </w:tr>
      <w:tr w:rsidR="00233F96">
        <w:tc>
          <w:tcPr>
            <w:tcW w:w="0" w:type="auto"/>
          </w:tcPr>
          <w:p w:rsidR="00233F96" w:rsidRDefault="00233F96">
            <w:pPr>
              <w:pStyle w:val="Compact"/>
            </w:pPr>
            <w:r>
              <w:t>FJ27</w:t>
            </w:r>
          </w:p>
        </w:tc>
        <w:tc>
          <w:tcPr>
            <w:tcW w:w="0" w:type="auto"/>
          </w:tcPr>
          <w:p w:rsidR="00233F96" w:rsidRDefault="00233F96">
            <w:pPr>
              <w:pStyle w:val="Compact"/>
              <w:jc w:val="right"/>
            </w:pPr>
            <w:r>
              <w:t>1668</w:t>
            </w:r>
          </w:p>
        </w:tc>
        <w:tc>
          <w:tcPr>
            <w:tcW w:w="0" w:type="auto"/>
          </w:tcPr>
          <w:p w:rsidR="00233F96" w:rsidRDefault="00233F96">
            <w:pPr>
              <w:pStyle w:val="Compact"/>
              <w:jc w:val="right"/>
            </w:pPr>
            <w:r>
              <w:t>3517</w:t>
            </w:r>
          </w:p>
        </w:tc>
        <w:tc>
          <w:tcPr>
            <w:tcW w:w="0" w:type="auto"/>
          </w:tcPr>
          <w:p w:rsidR="00233F96" w:rsidRDefault="00233F96">
            <w:pPr>
              <w:pStyle w:val="Compact"/>
              <w:jc w:val="right"/>
            </w:pPr>
            <w:r>
              <w:t>10051</w:t>
            </w:r>
          </w:p>
        </w:tc>
        <w:tc>
          <w:tcPr>
            <w:tcW w:w="0" w:type="auto"/>
          </w:tcPr>
          <w:p w:rsidR="00233F96" w:rsidRDefault="00233F96">
            <w:pPr>
              <w:pStyle w:val="Compact"/>
              <w:jc w:val="right"/>
            </w:pPr>
            <w:r>
              <w:t>23510</w:t>
            </w:r>
          </w:p>
        </w:tc>
        <w:tc>
          <w:tcPr>
            <w:tcW w:w="0" w:type="auto"/>
          </w:tcPr>
          <w:p w:rsidR="00233F96" w:rsidRDefault="00233F96">
            <w:pPr>
              <w:pStyle w:val="Compact"/>
              <w:jc w:val="right"/>
            </w:pPr>
            <w:r>
              <w:t>43286</w:t>
            </w:r>
          </w:p>
        </w:tc>
        <w:tc>
          <w:tcPr>
            <w:tcW w:w="0" w:type="auto"/>
          </w:tcPr>
          <w:p w:rsidR="00233F96" w:rsidRDefault="00233F96">
            <w:pPr>
              <w:pStyle w:val="Compact"/>
              <w:jc w:val="right"/>
            </w:pPr>
            <w:r>
              <w:t>66585</w:t>
            </w:r>
          </w:p>
        </w:tc>
        <w:tc>
          <w:tcPr>
            <w:tcW w:w="0" w:type="auto"/>
          </w:tcPr>
          <w:p w:rsidR="00233F96" w:rsidRDefault="00233F96">
            <w:pPr>
              <w:pStyle w:val="Compact"/>
              <w:jc w:val="right"/>
            </w:pPr>
            <w:r>
              <w:t>82915</w:t>
            </w:r>
          </w:p>
        </w:tc>
      </w:tr>
    </w:tbl>
    <w:p w:rsidR="00233F96" w:rsidRDefault="00233F96">
      <w:pPr>
        <w:pStyle w:val="BodyText"/>
      </w:pPr>
      <w:r>
        <w:t>Пространственное распространение индивидуальных участков «FJ27» по уровням 50, 95 % кернела за период 12 мая - 26 июня 2019 г. приведены на рис. 241.</w:t>
      </w:r>
    </w:p>
    <w:p w:rsidR="00233F96" w:rsidRDefault="00233F96">
      <w:pPr>
        <w:pStyle w:val="CaptionedFigure"/>
      </w:pPr>
      <w:r w:rsidRPr="00565F1C">
        <w:rPr>
          <w:noProof/>
          <w:lang w:val="en-US" w:eastAsia="en-US"/>
        </w:rPr>
        <w:pict>
          <v:shape id="_x0000_i1265" type="#_x0000_t75" alt="Рисунок 241: Кернелы «FJ27» по уровням для периода 12 мая - 26 июня 2019 г." style="width:145.5pt;height:168pt;visibility:visible">
            <v:imagedata r:id="rId247" o:title=""/>
          </v:shape>
        </w:pict>
      </w:r>
    </w:p>
    <w:p w:rsidR="00233F96" w:rsidRDefault="00233F96">
      <w:pPr>
        <w:pStyle w:val="ImageCaption"/>
      </w:pPr>
      <w:r>
        <w:t>Рисунок 241: Кернелы «FJ27» по уровням для периода 12 мая - 26 июня 2019 г.</w:t>
      </w:r>
    </w:p>
    <w:p w:rsidR="00233F96" w:rsidRDefault="00233F96">
      <w:pPr>
        <w:pStyle w:val="Heading5"/>
      </w:pPr>
      <w:bookmarkStart w:id="140" w:name="FJ27c"/>
      <w:bookmarkEnd w:id="139"/>
      <w:r>
        <w:t>Индивидуальный участок «FJ27» для периода 26 июня - 08 июля 2019 г.</w:t>
      </w:r>
      <w:hyperlink w:anchor="FJ27lavielle">
        <w:r>
          <w:rPr>
            <w:rStyle w:val="Hyperlink"/>
            <w:vertAlign w:val="superscript"/>
          </w:rPr>
          <w:t>c</w:t>
        </w:r>
      </w:hyperlink>
    </w:p>
    <w:p w:rsidR="00233F96" w:rsidRDefault="00233F96">
      <w:pPr>
        <w:pStyle w:val="FirstParagraph"/>
      </w:pPr>
      <w:r>
        <w:t>Пространственное распространение среднесуточных локаций «FJ27», образующих траекторию пемерещения за период 26 июня - 08 июля 2019 г. приведены на рис. 242.</w:t>
      </w:r>
    </w:p>
    <w:p w:rsidR="00233F96" w:rsidRDefault="00233F96">
      <w:pPr>
        <w:pStyle w:val="CaptionedFigure"/>
      </w:pPr>
      <w:r w:rsidRPr="00565F1C">
        <w:rPr>
          <w:noProof/>
          <w:lang w:val="en-US" w:eastAsia="en-US"/>
        </w:rPr>
        <w:pict>
          <v:shape id="_x0000_i1266" type="#_x0000_t75" alt="Рисунок 242: Траектория перемещения «FJ27» по среднесуточным для периода 26 июня - 08 июля 2019 г." style="width:171.75pt;height:159.75pt;visibility:visible">
            <v:imagedata r:id="rId248" o:title=""/>
          </v:shape>
        </w:pict>
      </w:r>
    </w:p>
    <w:p w:rsidR="00233F96" w:rsidRDefault="00233F96">
      <w:pPr>
        <w:pStyle w:val="ImageCaption"/>
      </w:pPr>
      <w:r>
        <w:t>Рисунок 242: Траектория перемещения «FJ27» по среднесуточным для периода 26 июня - 08 июля 2019 г.</w:t>
      </w:r>
    </w:p>
    <w:p w:rsidR="00233F96" w:rsidRDefault="00233F96">
      <w:pPr>
        <w:pStyle w:val="BodyText"/>
      </w:pPr>
      <w:r>
        <w:t>Площади индивидуальных участков «FJ27» по различным уровням кернела за период 26 июня - 08 июля 2019 г. приведены в табл. 149.</w:t>
      </w:r>
    </w:p>
    <w:p w:rsidR="00233F96" w:rsidRDefault="00233F96">
      <w:pPr>
        <w:pStyle w:val="TableCaption"/>
      </w:pPr>
      <w:r>
        <w:t>Таблица 149: Площади индивидуальных участков по различным уровням кернела «FJ27» за период 26 июня - 08 июля 2019 г. , км</w:t>
      </w:r>
      <w:r>
        <w:rPr>
          <w:vertAlign w:val="superscript"/>
        </w:rPr>
        <w:t>2</w:t>
      </w:r>
    </w:p>
    <w:tbl>
      <w:tblPr>
        <w:tblW w:w="0" w:type="pct"/>
        <w:tblLook w:val="00A0"/>
      </w:tblPr>
      <w:tblGrid>
        <w:gridCol w:w="696"/>
        <w:gridCol w:w="710"/>
        <w:gridCol w:w="706"/>
        <w:gridCol w:w="812"/>
        <w:gridCol w:w="793"/>
        <w:gridCol w:w="827"/>
        <w:gridCol w:w="827"/>
        <w:gridCol w:w="920"/>
      </w:tblGrid>
      <w:tr w:rsidR="00233F96">
        <w:tc>
          <w:tcPr>
            <w:tcW w:w="0" w:type="auto"/>
            <w:tcBorders>
              <w:bottom w:val="single" w:sz="6" w:space="0" w:color="auto"/>
            </w:tcBorders>
            <w:vAlign w:val="bottom"/>
          </w:tcPr>
          <w:p w:rsidR="00233F96" w:rsidRDefault="00233F96">
            <w:pPr>
              <w:pStyle w:val="Compact"/>
            </w:pPr>
            <w:r>
              <w:t>id</w:t>
            </w:r>
          </w:p>
        </w:tc>
        <w:tc>
          <w:tcPr>
            <w:tcW w:w="0" w:type="auto"/>
            <w:tcBorders>
              <w:bottom w:val="single" w:sz="6" w:space="0" w:color="auto"/>
            </w:tcBorders>
            <w:vAlign w:val="bottom"/>
          </w:tcPr>
          <w:p w:rsidR="00233F96" w:rsidRDefault="00233F96">
            <w:pPr>
              <w:pStyle w:val="Compact"/>
              <w:jc w:val="right"/>
            </w:pPr>
            <w:r>
              <w:t>5 %</w:t>
            </w:r>
          </w:p>
        </w:tc>
        <w:tc>
          <w:tcPr>
            <w:tcW w:w="0" w:type="auto"/>
            <w:tcBorders>
              <w:bottom w:val="single" w:sz="6" w:space="0" w:color="auto"/>
            </w:tcBorders>
            <w:vAlign w:val="bottom"/>
          </w:tcPr>
          <w:p w:rsidR="00233F96" w:rsidRDefault="00233F96">
            <w:pPr>
              <w:pStyle w:val="Compact"/>
              <w:jc w:val="right"/>
            </w:pPr>
            <w:r>
              <w:t>10 %</w:t>
            </w:r>
          </w:p>
        </w:tc>
        <w:tc>
          <w:tcPr>
            <w:tcW w:w="0" w:type="auto"/>
            <w:tcBorders>
              <w:bottom w:val="single" w:sz="6" w:space="0" w:color="auto"/>
            </w:tcBorders>
            <w:vAlign w:val="bottom"/>
          </w:tcPr>
          <w:p w:rsidR="00233F96" w:rsidRDefault="00233F96">
            <w:pPr>
              <w:pStyle w:val="Compact"/>
              <w:jc w:val="right"/>
            </w:pPr>
            <w:r>
              <w:t>25 %</w:t>
            </w:r>
          </w:p>
        </w:tc>
        <w:tc>
          <w:tcPr>
            <w:tcW w:w="0" w:type="auto"/>
            <w:tcBorders>
              <w:bottom w:val="single" w:sz="6" w:space="0" w:color="auto"/>
            </w:tcBorders>
            <w:vAlign w:val="bottom"/>
          </w:tcPr>
          <w:p w:rsidR="00233F96" w:rsidRDefault="00233F96">
            <w:pPr>
              <w:pStyle w:val="Compact"/>
              <w:jc w:val="right"/>
            </w:pPr>
            <w:r>
              <w:t>50 %</w:t>
            </w:r>
          </w:p>
        </w:tc>
        <w:tc>
          <w:tcPr>
            <w:tcW w:w="0" w:type="auto"/>
            <w:tcBorders>
              <w:bottom w:val="single" w:sz="6" w:space="0" w:color="auto"/>
            </w:tcBorders>
            <w:vAlign w:val="bottom"/>
          </w:tcPr>
          <w:p w:rsidR="00233F96" w:rsidRDefault="00233F96">
            <w:pPr>
              <w:pStyle w:val="Compact"/>
              <w:jc w:val="right"/>
            </w:pPr>
            <w:r>
              <w:t>75 %</w:t>
            </w:r>
          </w:p>
        </w:tc>
        <w:tc>
          <w:tcPr>
            <w:tcW w:w="0" w:type="auto"/>
            <w:tcBorders>
              <w:bottom w:val="single" w:sz="6" w:space="0" w:color="auto"/>
            </w:tcBorders>
            <w:vAlign w:val="bottom"/>
          </w:tcPr>
          <w:p w:rsidR="00233F96" w:rsidRDefault="00233F96">
            <w:pPr>
              <w:pStyle w:val="Compact"/>
              <w:jc w:val="right"/>
            </w:pPr>
            <w:r>
              <w:t>90 %</w:t>
            </w:r>
          </w:p>
        </w:tc>
        <w:tc>
          <w:tcPr>
            <w:tcW w:w="0" w:type="auto"/>
            <w:tcBorders>
              <w:bottom w:val="single" w:sz="6" w:space="0" w:color="auto"/>
            </w:tcBorders>
            <w:vAlign w:val="bottom"/>
          </w:tcPr>
          <w:p w:rsidR="00233F96" w:rsidRDefault="00233F96">
            <w:pPr>
              <w:pStyle w:val="Compact"/>
              <w:jc w:val="right"/>
            </w:pPr>
            <w:r>
              <w:t>95 %</w:t>
            </w:r>
          </w:p>
        </w:tc>
      </w:tr>
      <w:tr w:rsidR="00233F96">
        <w:tc>
          <w:tcPr>
            <w:tcW w:w="0" w:type="auto"/>
          </w:tcPr>
          <w:p w:rsidR="00233F96" w:rsidRDefault="00233F96">
            <w:pPr>
              <w:pStyle w:val="Compact"/>
            </w:pPr>
            <w:r>
              <w:t>FJ27</w:t>
            </w:r>
          </w:p>
        </w:tc>
        <w:tc>
          <w:tcPr>
            <w:tcW w:w="0" w:type="auto"/>
          </w:tcPr>
          <w:p w:rsidR="00233F96" w:rsidRDefault="00233F96">
            <w:pPr>
              <w:pStyle w:val="Compact"/>
              <w:jc w:val="right"/>
            </w:pPr>
            <w:r>
              <w:t>2258</w:t>
            </w:r>
          </w:p>
        </w:tc>
        <w:tc>
          <w:tcPr>
            <w:tcW w:w="0" w:type="auto"/>
          </w:tcPr>
          <w:p w:rsidR="00233F96" w:rsidRDefault="00233F96">
            <w:pPr>
              <w:pStyle w:val="Compact"/>
              <w:jc w:val="right"/>
            </w:pPr>
            <w:r>
              <w:t>4656</w:t>
            </w:r>
          </w:p>
        </w:tc>
        <w:tc>
          <w:tcPr>
            <w:tcW w:w="0" w:type="auto"/>
          </w:tcPr>
          <w:p w:rsidR="00233F96" w:rsidRDefault="00233F96">
            <w:pPr>
              <w:pStyle w:val="Compact"/>
              <w:jc w:val="right"/>
            </w:pPr>
            <w:r>
              <w:t>12885</w:t>
            </w:r>
          </w:p>
        </w:tc>
        <w:tc>
          <w:tcPr>
            <w:tcW w:w="0" w:type="auto"/>
          </w:tcPr>
          <w:p w:rsidR="00233F96" w:rsidRDefault="00233F96">
            <w:pPr>
              <w:pStyle w:val="Compact"/>
              <w:jc w:val="right"/>
            </w:pPr>
            <w:r>
              <w:t>31801</w:t>
            </w:r>
          </w:p>
        </w:tc>
        <w:tc>
          <w:tcPr>
            <w:tcW w:w="0" w:type="auto"/>
          </w:tcPr>
          <w:p w:rsidR="00233F96" w:rsidRDefault="00233F96">
            <w:pPr>
              <w:pStyle w:val="Compact"/>
              <w:jc w:val="right"/>
            </w:pPr>
            <w:r>
              <w:t>60975</w:t>
            </w:r>
          </w:p>
        </w:tc>
        <w:tc>
          <w:tcPr>
            <w:tcW w:w="0" w:type="auto"/>
          </w:tcPr>
          <w:p w:rsidR="00233F96" w:rsidRDefault="00233F96">
            <w:pPr>
              <w:pStyle w:val="Compact"/>
              <w:jc w:val="right"/>
            </w:pPr>
            <w:r>
              <w:t>95634</w:t>
            </w:r>
          </w:p>
        </w:tc>
        <w:tc>
          <w:tcPr>
            <w:tcW w:w="0" w:type="auto"/>
          </w:tcPr>
          <w:p w:rsidR="00233F96" w:rsidRDefault="00233F96">
            <w:pPr>
              <w:pStyle w:val="Compact"/>
              <w:jc w:val="right"/>
            </w:pPr>
            <w:r>
              <w:t>120103</w:t>
            </w:r>
          </w:p>
        </w:tc>
      </w:tr>
    </w:tbl>
    <w:p w:rsidR="00233F96" w:rsidRDefault="00233F96">
      <w:pPr>
        <w:pStyle w:val="BodyText"/>
      </w:pPr>
      <w:r>
        <w:t>Пространственное распространение индивидуальных участков «FJ27» по уровням 50, 95 % кернела за период 26 июня - 08 июля 2019 г. приведены на рис. 243.</w:t>
      </w:r>
    </w:p>
    <w:p w:rsidR="00233F96" w:rsidRDefault="00233F96">
      <w:pPr>
        <w:pStyle w:val="CaptionedFigure"/>
      </w:pPr>
      <w:r w:rsidRPr="00565F1C">
        <w:rPr>
          <w:noProof/>
          <w:lang w:val="en-US" w:eastAsia="en-US"/>
        </w:rPr>
        <w:pict>
          <v:shape id="_x0000_i1267" type="#_x0000_t75" alt="Рисунок 243: Кернелы «FJ27» по уровням для периода 26 июня - 08 июля 2019 г." style="width:149.25pt;height:168pt;visibility:visible">
            <v:imagedata r:id="rId249" o:title=""/>
          </v:shape>
        </w:pict>
      </w:r>
    </w:p>
    <w:p w:rsidR="00233F96" w:rsidRDefault="00233F96">
      <w:pPr>
        <w:pStyle w:val="ImageCaption"/>
      </w:pPr>
      <w:r>
        <w:t>Рисунок 243: Кернелы «FJ27» по уровням для периода 26 июня - 08 июля 2019 г.</w:t>
      </w:r>
    </w:p>
    <w:p w:rsidR="00233F96" w:rsidRDefault="00233F96">
      <w:pPr>
        <w:pStyle w:val="Heading5"/>
      </w:pPr>
      <w:bookmarkStart w:id="141" w:name="FJ27d"/>
      <w:bookmarkEnd w:id="140"/>
      <w:r>
        <w:t>Индивидуальный участок «FJ27» для периода 08 июля - 30 сентября 2019 г.</w:t>
      </w:r>
      <w:hyperlink w:anchor="FJ27lavielle">
        <w:r>
          <w:rPr>
            <w:rStyle w:val="Hyperlink"/>
            <w:vertAlign w:val="superscript"/>
          </w:rPr>
          <w:t>d</w:t>
        </w:r>
      </w:hyperlink>
    </w:p>
    <w:p w:rsidR="00233F96" w:rsidRDefault="00233F96">
      <w:pPr>
        <w:pStyle w:val="FirstParagraph"/>
      </w:pPr>
      <w:r>
        <w:t>Пространственное распространение среднесуточных локаций «FJ27», образующих траекторию пемерещения за период 08 июля - 30 сентября 2019 г. приведены на рис. 244.</w:t>
      </w:r>
    </w:p>
    <w:p w:rsidR="00233F96" w:rsidRDefault="00233F96">
      <w:pPr>
        <w:pStyle w:val="CaptionedFigure"/>
      </w:pPr>
      <w:r w:rsidRPr="00565F1C">
        <w:rPr>
          <w:noProof/>
          <w:lang w:val="en-US" w:eastAsia="en-US"/>
        </w:rPr>
        <w:pict>
          <v:shape id="_x0000_i1268" type="#_x0000_t75" alt="Рисунок 244: Траектория перемещения «FJ27» по среднесуточным для периода 08 июля - 30 сентября 2019 г." style="width:258pt;height:148.5pt;visibility:visible">
            <v:imagedata r:id="rId250" o:title=""/>
          </v:shape>
        </w:pict>
      </w:r>
    </w:p>
    <w:p w:rsidR="00233F96" w:rsidRDefault="00233F96">
      <w:pPr>
        <w:pStyle w:val="ImageCaption"/>
      </w:pPr>
      <w:r>
        <w:t>Рисунок 244: Траектория перемещения «FJ27» по среднесуточным для периода 08 июля - 30 сентября 2019 г.</w:t>
      </w:r>
    </w:p>
    <w:p w:rsidR="00233F96" w:rsidRDefault="00233F96">
      <w:pPr>
        <w:pStyle w:val="BodyText"/>
      </w:pPr>
      <w:r>
        <w:t>Площади индивидуальных участков «FJ27» по различным уровням кернела за период 08 июля - 30 сентября 2019 г. приведены в табл. 150.</w:t>
      </w:r>
    </w:p>
    <w:p w:rsidR="00233F96" w:rsidRDefault="00233F96">
      <w:pPr>
        <w:pStyle w:val="TableCaption"/>
      </w:pPr>
      <w:r>
        <w:t>Таблица 150: Площади индивидуальных участков по различным уровням кернела «FJ27» за период 08 июля - 30 сентября 2019 г. , км</w:t>
      </w:r>
      <w:r>
        <w:rPr>
          <w:vertAlign w:val="superscript"/>
        </w:rPr>
        <w:t>2</w:t>
      </w:r>
    </w:p>
    <w:tbl>
      <w:tblPr>
        <w:tblW w:w="0" w:type="pct"/>
        <w:tblLook w:val="00A0"/>
      </w:tblPr>
      <w:tblGrid>
        <w:gridCol w:w="696"/>
        <w:gridCol w:w="690"/>
        <w:gridCol w:w="702"/>
        <w:gridCol w:w="804"/>
        <w:gridCol w:w="850"/>
        <w:gridCol w:w="900"/>
        <w:gridCol w:w="872"/>
        <w:gridCol w:w="944"/>
      </w:tblGrid>
      <w:tr w:rsidR="00233F96">
        <w:tc>
          <w:tcPr>
            <w:tcW w:w="0" w:type="auto"/>
            <w:tcBorders>
              <w:bottom w:val="single" w:sz="6" w:space="0" w:color="auto"/>
            </w:tcBorders>
            <w:vAlign w:val="bottom"/>
          </w:tcPr>
          <w:p w:rsidR="00233F96" w:rsidRDefault="00233F96">
            <w:pPr>
              <w:pStyle w:val="Compact"/>
            </w:pPr>
            <w:r>
              <w:t>id</w:t>
            </w:r>
          </w:p>
        </w:tc>
        <w:tc>
          <w:tcPr>
            <w:tcW w:w="0" w:type="auto"/>
            <w:tcBorders>
              <w:bottom w:val="single" w:sz="6" w:space="0" w:color="auto"/>
            </w:tcBorders>
            <w:vAlign w:val="bottom"/>
          </w:tcPr>
          <w:p w:rsidR="00233F96" w:rsidRDefault="00233F96">
            <w:pPr>
              <w:pStyle w:val="Compact"/>
              <w:jc w:val="right"/>
            </w:pPr>
            <w:r>
              <w:t>5 %</w:t>
            </w:r>
          </w:p>
        </w:tc>
        <w:tc>
          <w:tcPr>
            <w:tcW w:w="0" w:type="auto"/>
            <w:tcBorders>
              <w:bottom w:val="single" w:sz="6" w:space="0" w:color="auto"/>
            </w:tcBorders>
            <w:vAlign w:val="bottom"/>
          </w:tcPr>
          <w:p w:rsidR="00233F96" w:rsidRDefault="00233F96">
            <w:pPr>
              <w:pStyle w:val="Compact"/>
              <w:jc w:val="right"/>
            </w:pPr>
            <w:r>
              <w:t>10 %</w:t>
            </w:r>
          </w:p>
        </w:tc>
        <w:tc>
          <w:tcPr>
            <w:tcW w:w="0" w:type="auto"/>
            <w:tcBorders>
              <w:bottom w:val="single" w:sz="6" w:space="0" w:color="auto"/>
            </w:tcBorders>
            <w:vAlign w:val="bottom"/>
          </w:tcPr>
          <w:p w:rsidR="00233F96" w:rsidRDefault="00233F96">
            <w:pPr>
              <w:pStyle w:val="Compact"/>
              <w:jc w:val="right"/>
            </w:pPr>
            <w:r>
              <w:t>25 %</w:t>
            </w:r>
          </w:p>
        </w:tc>
        <w:tc>
          <w:tcPr>
            <w:tcW w:w="0" w:type="auto"/>
            <w:tcBorders>
              <w:bottom w:val="single" w:sz="6" w:space="0" w:color="auto"/>
            </w:tcBorders>
            <w:vAlign w:val="bottom"/>
          </w:tcPr>
          <w:p w:rsidR="00233F96" w:rsidRDefault="00233F96">
            <w:pPr>
              <w:pStyle w:val="Compact"/>
              <w:jc w:val="right"/>
            </w:pPr>
            <w:r>
              <w:t>50 %</w:t>
            </w:r>
          </w:p>
        </w:tc>
        <w:tc>
          <w:tcPr>
            <w:tcW w:w="0" w:type="auto"/>
            <w:tcBorders>
              <w:bottom w:val="single" w:sz="6" w:space="0" w:color="auto"/>
            </w:tcBorders>
            <w:vAlign w:val="bottom"/>
          </w:tcPr>
          <w:p w:rsidR="00233F96" w:rsidRDefault="00233F96">
            <w:pPr>
              <w:pStyle w:val="Compact"/>
              <w:jc w:val="right"/>
            </w:pPr>
            <w:r>
              <w:t>75 %</w:t>
            </w:r>
          </w:p>
        </w:tc>
        <w:tc>
          <w:tcPr>
            <w:tcW w:w="0" w:type="auto"/>
            <w:tcBorders>
              <w:bottom w:val="single" w:sz="6" w:space="0" w:color="auto"/>
            </w:tcBorders>
            <w:vAlign w:val="bottom"/>
          </w:tcPr>
          <w:p w:rsidR="00233F96" w:rsidRDefault="00233F96">
            <w:pPr>
              <w:pStyle w:val="Compact"/>
              <w:jc w:val="right"/>
            </w:pPr>
            <w:r>
              <w:t>90 %</w:t>
            </w:r>
          </w:p>
        </w:tc>
        <w:tc>
          <w:tcPr>
            <w:tcW w:w="0" w:type="auto"/>
            <w:tcBorders>
              <w:bottom w:val="single" w:sz="6" w:space="0" w:color="auto"/>
            </w:tcBorders>
            <w:vAlign w:val="bottom"/>
          </w:tcPr>
          <w:p w:rsidR="00233F96" w:rsidRDefault="00233F96">
            <w:pPr>
              <w:pStyle w:val="Compact"/>
              <w:jc w:val="right"/>
            </w:pPr>
            <w:r>
              <w:t>95 %</w:t>
            </w:r>
          </w:p>
        </w:tc>
      </w:tr>
      <w:tr w:rsidR="00233F96">
        <w:tc>
          <w:tcPr>
            <w:tcW w:w="0" w:type="auto"/>
          </w:tcPr>
          <w:p w:rsidR="00233F96" w:rsidRDefault="00233F96">
            <w:pPr>
              <w:pStyle w:val="Compact"/>
            </w:pPr>
            <w:r>
              <w:t>FJ27</w:t>
            </w:r>
          </w:p>
        </w:tc>
        <w:tc>
          <w:tcPr>
            <w:tcW w:w="0" w:type="auto"/>
          </w:tcPr>
          <w:p w:rsidR="00233F96" w:rsidRDefault="00233F96">
            <w:pPr>
              <w:pStyle w:val="Compact"/>
              <w:jc w:val="right"/>
            </w:pPr>
            <w:r>
              <w:t>4257</w:t>
            </w:r>
          </w:p>
        </w:tc>
        <w:tc>
          <w:tcPr>
            <w:tcW w:w="0" w:type="auto"/>
          </w:tcPr>
          <w:p w:rsidR="00233F96" w:rsidRDefault="00233F96">
            <w:pPr>
              <w:pStyle w:val="Compact"/>
              <w:jc w:val="right"/>
            </w:pPr>
            <w:r>
              <w:t>8901</w:t>
            </w:r>
          </w:p>
        </w:tc>
        <w:tc>
          <w:tcPr>
            <w:tcW w:w="0" w:type="auto"/>
          </w:tcPr>
          <w:p w:rsidR="00233F96" w:rsidRDefault="00233F96">
            <w:pPr>
              <w:pStyle w:val="Compact"/>
              <w:jc w:val="right"/>
            </w:pPr>
            <w:r>
              <w:t>25821</w:t>
            </w:r>
          </w:p>
        </w:tc>
        <w:tc>
          <w:tcPr>
            <w:tcW w:w="0" w:type="auto"/>
          </w:tcPr>
          <w:p w:rsidR="00233F96" w:rsidRDefault="00233F96">
            <w:pPr>
              <w:pStyle w:val="Compact"/>
              <w:jc w:val="right"/>
            </w:pPr>
            <w:r>
              <w:t>70830</w:t>
            </w:r>
          </w:p>
        </w:tc>
        <w:tc>
          <w:tcPr>
            <w:tcW w:w="0" w:type="auto"/>
          </w:tcPr>
          <w:p w:rsidR="00233F96" w:rsidRDefault="00233F96">
            <w:pPr>
              <w:pStyle w:val="Compact"/>
              <w:jc w:val="right"/>
            </w:pPr>
            <w:r>
              <w:t>137655</w:t>
            </w:r>
          </w:p>
        </w:tc>
        <w:tc>
          <w:tcPr>
            <w:tcW w:w="0" w:type="auto"/>
          </w:tcPr>
          <w:p w:rsidR="00233F96" w:rsidRDefault="00233F96">
            <w:pPr>
              <w:pStyle w:val="Compact"/>
              <w:jc w:val="right"/>
            </w:pPr>
            <w:r>
              <w:t>211149</w:t>
            </w:r>
          </w:p>
        </w:tc>
        <w:tc>
          <w:tcPr>
            <w:tcW w:w="0" w:type="auto"/>
          </w:tcPr>
          <w:p w:rsidR="00233F96" w:rsidRDefault="00233F96">
            <w:pPr>
              <w:pStyle w:val="Compact"/>
              <w:jc w:val="right"/>
            </w:pPr>
            <w:r>
              <w:t>261288</w:t>
            </w:r>
          </w:p>
        </w:tc>
      </w:tr>
    </w:tbl>
    <w:p w:rsidR="00233F96" w:rsidRDefault="00233F96">
      <w:pPr>
        <w:pStyle w:val="BodyText"/>
      </w:pPr>
      <w:r>
        <w:t>Пространственное распространение индивидуальных участков «FJ27» по уровням 50, 95 % кернела за период 08 июля - 30 сентября 2019 г. приведены на рис. 245.</w:t>
      </w:r>
    </w:p>
    <w:p w:rsidR="00233F96" w:rsidRDefault="00233F96">
      <w:pPr>
        <w:pStyle w:val="CaptionedFigure"/>
      </w:pPr>
      <w:r w:rsidRPr="00565F1C">
        <w:rPr>
          <w:noProof/>
          <w:lang w:val="en-US" w:eastAsia="en-US"/>
        </w:rPr>
        <w:pict>
          <v:shape id="_x0000_i1269" type="#_x0000_t75" alt="Рисунок 245: Кернелы «FJ27» по уровням для периода 08 июля - 30 сентября 2019 г." style="width:235.5pt;height:156.75pt;visibility:visible">
            <v:imagedata r:id="rId251" o:title=""/>
          </v:shape>
        </w:pict>
      </w:r>
    </w:p>
    <w:p w:rsidR="00233F96" w:rsidRDefault="00233F96">
      <w:pPr>
        <w:pStyle w:val="ImageCaption"/>
      </w:pPr>
      <w:r>
        <w:t>Рисунок 245: Кернелы «FJ27» по уровням для периода 08 июля - 30 сентября 2019 г.</w:t>
      </w:r>
    </w:p>
    <w:p w:rsidR="00233F96" w:rsidRDefault="00233F96">
      <w:pPr>
        <w:pStyle w:val="Heading5"/>
      </w:pPr>
      <w:bookmarkStart w:id="142" w:name="FJ27e"/>
      <w:bookmarkEnd w:id="141"/>
      <w:r>
        <w:t>Индивидуальный участок «FJ27» для периода 30 сентября - 05 октября 2019 г.</w:t>
      </w:r>
      <w:hyperlink w:anchor="FJ27lavielle">
        <w:r>
          <w:rPr>
            <w:rStyle w:val="Hyperlink"/>
            <w:vertAlign w:val="superscript"/>
          </w:rPr>
          <w:t>e</w:t>
        </w:r>
      </w:hyperlink>
    </w:p>
    <w:p w:rsidR="00233F96" w:rsidRDefault="00233F96">
      <w:pPr>
        <w:pStyle w:val="FirstParagraph"/>
      </w:pPr>
      <w:r>
        <w:t>Пространственное распространение среднесуточных локаций «FJ27», образующих траекторию пемерещения за период 30 сентября - 05 октября 2019 г. приведены на рис. 246.</w:t>
      </w:r>
    </w:p>
    <w:p w:rsidR="00233F96" w:rsidRDefault="00233F96">
      <w:pPr>
        <w:pStyle w:val="CaptionedFigure"/>
      </w:pPr>
      <w:r w:rsidRPr="00565F1C">
        <w:rPr>
          <w:noProof/>
          <w:lang w:val="en-US" w:eastAsia="en-US"/>
        </w:rPr>
        <w:pict>
          <v:shape id="_x0000_i1270" type="#_x0000_t75" alt="Рисунок 246: Траектория перемещения «FJ27» по среднесуточным для периода 30 сентября - 05 октября 2019 г." style="width:258pt;height:138.75pt;visibility:visible">
            <v:imagedata r:id="rId252" o:title=""/>
          </v:shape>
        </w:pict>
      </w:r>
    </w:p>
    <w:p w:rsidR="00233F96" w:rsidRDefault="00233F96">
      <w:pPr>
        <w:pStyle w:val="ImageCaption"/>
      </w:pPr>
      <w:r>
        <w:t>Рисунок 246: Траектория перемещения «FJ27» по среднесуточным для периода 30 сентября - 05 октября 2019 г.</w:t>
      </w:r>
    </w:p>
    <w:p w:rsidR="00233F96" w:rsidRDefault="00233F96">
      <w:pPr>
        <w:pStyle w:val="BodyText"/>
      </w:pPr>
      <w:r>
        <w:t>Площади индивидуальных участков «FJ27» по различным уровням кернела за период 30 сентября - 05 октября 2019 г. приведены в табл. 151.</w:t>
      </w:r>
    </w:p>
    <w:p w:rsidR="00233F96" w:rsidRDefault="00233F96">
      <w:pPr>
        <w:pStyle w:val="TableCaption"/>
      </w:pPr>
      <w:r>
        <w:t>Таблица 151: Площади индивидуальных участков по различным уровням кернела «FJ27» за период 30 сентября - 05 октября 2019 г. , км</w:t>
      </w:r>
      <w:r>
        <w:rPr>
          <w:vertAlign w:val="superscript"/>
        </w:rPr>
        <w:t>2</w:t>
      </w:r>
    </w:p>
    <w:tbl>
      <w:tblPr>
        <w:tblW w:w="0" w:type="pct"/>
        <w:tblLook w:val="00A0"/>
      </w:tblPr>
      <w:tblGrid>
        <w:gridCol w:w="696"/>
        <w:gridCol w:w="580"/>
        <w:gridCol w:w="679"/>
        <w:gridCol w:w="689"/>
        <w:gridCol w:w="786"/>
        <w:gridCol w:w="780"/>
        <w:gridCol w:w="775"/>
        <w:gridCol w:w="802"/>
      </w:tblGrid>
      <w:tr w:rsidR="00233F96">
        <w:tc>
          <w:tcPr>
            <w:tcW w:w="0" w:type="auto"/>
            <w:tcBorders>
              <w:bottom w:val="single" w:sz="6" w:space="0" w:color="auto"/>
            </w:tcBorders>
            <w:vAlign w:val="bottom"/>
          </w:tcPr>
          <w:p w:rsidR="00233F96" w:rsidRDefault="00233F96">
            <w:pPr>
              <w:pStyle w:val="Compact"/>
            </w:pPr>
            <w:r>
              <w:t>id</w:t>
            </w:r>
          </w:p>
        </w:tc>
        <w:tc>
          <w:tcPr>
            <w:tcW w:w="0" w:type="auto"/>
            <w:tcBorders>
              <w:bottom w:val="single" w:sz="6" w:space="0" w:color="auto"/>
            </w:tcBorders>
            <w:vAlign w:val="bottom"/>
          </w:tcPr>
          <w:p w:rsidR="00233F96" w:rsidRDefault="00233F96">
            <w:pPr>
              <w:pStyle w:val="Compact"/>
              <w:jc w:val="right"/>
            </w:pPr>
            <w:r>
              <w:t>5 %</w:t>
            </w:r>
          </w:p>
        </w:tc>
        <w:tc>
          <w:tcPr>
            <w:tcW w:w="0" w:type="auto"/>
            <w:tcBorders>
              <w:bottom w:val="single" w:sz="6" w:space="0" w:color="auto"/>
            </w:tcBorders>
            <w:vAlign w:val="bottom"/>
          </w:tcPr>
          <w:p w:rsidR="00233F96" w:rsidRDefault="00233F96">
            <w:pPr>
              <w:pStyle w:val="Compact"/>
              <w:jc w:val="right"/>
            </w:pPr>
            <w:r>
              <w:t>10 %</w:t>
            </w:r>
          </w:p>
        </w:tc>
        <w:tc>
          <w:tcPr>
            <w:tcW w:w="0" w:type="auto"/>
            <w:tcBorders>
              <w:bottom w:val="single" w:sz="6" w:space="0" w:color="auto"/>
            </w:tcBorders>
            <w:vAlign w:val="bottom"/>
          </w:tcPr>
          <w:p w:rsidR="00233F96" w:rsidRDefault="00233F96">
            <w:pPr>
              <w:pStyle w:val="Compact"/>
              <w:jc w:val="right"/>
            </w:pPr>
            <w:r>
              <w:t>25 %</w:t>
            </w:r>
          </w:p>
        </w:tc>
        <w:tc>
          <w:tcPr>
            <w:tcW w:w="0" w:type="auto"/>
            <w:tcBorders>
              <w:bottom w:val="single" w:sz="6" w:space="0" w:color="auto"/>
            </w:tcBorders>
            <w:vAlign w:val="bottom"/>
          </w:tcPr>
          <w:p w:rsidR="00233F96" w:rsidRDefault="00233F96">
            <w:pPr>
              <w:pStyle w:val="Compact"/>
              <w:jc w:val="right"/>
            </w:pPr>
            <w:r>
              <w:t>50 %</w:t>
            </w:r>
          </w:p>
        </w:tc>
        <w:tc>
          <w:tcPr>
            <w:tcW w:w="0" w:type="auto"/>
            <w:tcBorders>
              <w:bottom w:val="single" w:sz="6" w:space="0" w:color="auto"/>
            </w:tcBorders>
            <w:vAlign w:val="bottom"/>
          </w:tcPr>
          <w:p w:rsidR="00233F96" w:rsidRDefault="00233F96">
            <w:pPr>
              <w:pStyle w:val="Compact"/>
              <w:jc w:val="right"/>
            </w:pPr>
            <w:r>
              <w:t>75 %</w:t>
            </w:r>
          </w:p>
        </w:tc>
        <w:tc>
          <w:tcPr>
            <w:tcW w:w="0" w:type="auto"/>
            <w:tcBorders>
              <w:bottom w:val="single" w:sz="6" w:space="0" w:color="auto"/>
            </w:tcBorders>
            <w:vAlign w:val="bottom"/>
          </w:tcPr>
          <w:p w:rsidR="00233F96" w:rsidRDefault="00233F96">
            <w:pPr>
              <w:pStyle w:val="Compact"/>
              <w:jc w:val="right"/>
            </w:pPr>
            <w:r>
              <w:t>90 %</w:t>
            </w:r>
          </w:p>
        </w:tc>
        <w:tc>
          <w:tcPr>
            <w:tcW w:w="0" w:type="auto"/>
            <w:tcBorders>
              <w:bottom w:val="single" w:sz="6" w:space="0" w:color="auto"/>
            </w:tcBorders>
            <w:vAlign w:val="bottom"/>
          </w:tcPr>
          <w:p w:rsidR="00233F96" w:rsidRDefault="00233F96">
            <w:pPr>
              <w:pStyle w:val="Compact"/>
              <w:jc w:val="right"/>
            </w:pPr>
            <w:r>
              <w:t>95 %</w:t>
            </w:r>
          </w:p>
        </w:tc>
      </w:tr>
      <w:tr w:rsidR="00233F96">
        <w:tc>
          <w:tcPr>
            <w:tcW w:w="0" w:type="auto"/>
          </w:tcPr>
          <w:p w:rsidR="00233F96" w:rsidRDefault="00233F96">
            <w:pPr>
              <w:pStyle w:val="Compact"/>
            </w:pPr>
            <w:r>
              <w:t>FJ27</w:t>
            </w:r>
          </w:p>
        </w:tc>
        <w:tc>
          <w:tcPr>
            <w:tcW w:w="0" w:type="auto"/>
          </w:tcPr>
          <w:p w:rsidR="00233F96" w:rsidRDefault="00233F96">
            <w:pPr>
              <w:pStyle w:val="Compact"/>
              <w:jc w:val="right"/>
            </w:pPr>
            <w:r>
              <w:t>837</w:t>
            </w:r>
          </w:p>
        </w:tc>
        <w:tc>
          <w:tcPr>
            <w:tcW w:w="0" w:type="auto"/>
          </w:tcPr>
          <w:p w:rsidR="00233F96" w:rsidRDefault="00233F96">
            <w:pPr>
              <w:pStyle w:val="Compact"/>
              <w:jc w:val="right"/>
            </w:pPr>
            <w:r>
              <w:t>1730</w:t>
            </w:r>
          </w:p>
        </w:tc>
        <w:tc>
          <w:tcPr>
            <w:tcW w:w="0" w:type="auto"/>
          </w:tcPr>
          <w:p w:rsidR="00233F96" w:rsidRDefault="00233F96">
            <w:pPr>
              <w:pStyle w:val="Compact"/>
              <w:jc w:val="right"/>
            </w:pPr>
            <w:r>
              <w:t>4767</w:t>
            </w:r>
          </w:p>
        </w:tc>
        <w:tc>
          <w:tcPr>
            <w:tcW w:w="0" w:type="auto"/>
          </w:tcPr>
          <w:p w:rsidR="00233F96" w:rsidRDefault="00233F96">
            <w:pPr>
              <w:pStyle w:val="Compact"/>
              <w:jc w:val="right"/>
            </w:pPr>
            <w:r>
              <w:t>11202</w:t>
            </w:r>
          </w:p>
        </w:tc>
        <w:tc>
          <w:tcPr>
            <w:tcW w:w="0" w:type="auto"/>
          </w:tcPr>
          <w:p w:rsidR="00233F96" w:rsidRDefault="00233F96">
            <w:pPr>
              <w:pStyle w:val="Compact"/>
              <w:jc w:val="right"/>
            </w:pPr>
            <w:r>
              <w:t>21150</w:t>
            </w:r>
          </w:p>
        </w:tc>
        <w:tc>
          <w:tcPr>
            <w:tcW w:w="0" w:type="auto"/>
          </w:tcPr>
          <w:p w:rsidR="00233F96" w:rsidRDefault="00233F96">
            <w:pPr>
              <w:pStyle w:val="Compact"/>
              <w:jc w:val="right"/>
            </w:pPr>
            <w:r>
              <w:t>33177</w:t>
            </w:r>
          </w:p>
        </w:tc>
        <w:tc>
          <w:tcPr>
            <w:tcW w:w="0" w:type="auto"/>
          </w:tcPr>
          <w:p w:rsidR="00233F96" w:rsidRDefault="00233F96">
            <w:pPr>
              <w:pStyle w:val="Compact"/>
              <w:jc w:val="right"/>
            </w:pPr>
            <w:r>
              <w:t>41786</w:t>
            </w:r>
          </w:p>
        </w:tc>
      </w:tr>
    </w:tbl>
    <w:p w:rsidR="00233F96" w:rsidRDefault="00233F96">
      <w:pPr>
        <w:pStyle w:val="BodyText"/>
      </w:pPr>
      <w:r>
        <w:t>Пространственное распространение индивидуальных участков «FJ27» по уровню 50 % кернела за период 30 сентября - 05 октября 2019 г. приведены на рис. 247.</w:t>
      </w:r>
    </w:p>
    <w:p w:rsidR="00233F96" w:rsidRDefault="00233F96">
      <w:pPr>
        <w:pStyle w:val="CaptionedFigure"/>
      </w:pPr>
      <w:r w:rsidRPr="00565F1C">
        <w:rPr>
          <w:noProof/>
          <w:lang w:val="en-US" w:eastAsia="en-US"/>
        </w:rPr>
        <w:pict>
          <v:shape id="_x0000_i1271" type="#_x0000_t75" alt="Рисунок 247: Кернелы «FJ27» по уровням для периода 30 сентября - 05 октября 2019 г." style="width:235.5pt;height:147pt;visibility:visible">
            <v:imagedata r:id="rId253" o:title=""/>
          </v:shape>
        </w:pict>
      </w:r>
    </w:p>
    <w:p w:rsidR="00233F96" w:rsidRDefault="00233F96">
      <w:pPr>
        <w:pStyle w:val="ImageCaption"/>
      </w:pPr>
      <w:r>
        <w:t>Рисунок 247: Кернелы «FJ27» по уровням для периода 30 сентября - 05 октября 2019 г.</w:t>
      </w:r>
    </w:p>
    <w:p w:rsidR="00233F96" w:rsidRDefault="00233F96">
      <w:pPr>
        <w:pStyle w:val="Heading5"/>
      </w:pPr>
      <w:bookmarkStart w:id="143" w:name="FJ27f"/>
      <w:bookmarkEnd w:id="142"/>
      <w:r>
        <w:t>Индивидуальный участок «FJ27» для периода 05 - 13 октября 2019 г.</w:t>
      </w:r>
      <w:hyperlink w:anchor="FJ27lavielle">
        <w:r>
          <w:rPr>
            <w:rStyle w:val="Hyperlink"/>
            <w:vertAlign w:val="superscript"/>
          </w:rPr>
          <w:t>f</w:t>
        </w:r>
      </w:hyperlink>
    </w:p>
    <w:p w:rsidR="00233F96" w:rsidRDefault="00233F96">
      <w:pPr>
        <w:pStyle w:val="FirstParagraph"/>
      </w:pPr>
      <w:r>
        <w:t>Пространственное распространение среднесуточных локаций «FJ27», образующих траекторию пемерещения за период 05 - 13 октября 2019 г. приведены на рис. 248.</w:t>
      </w:r>
    </w:p>
    <w:p w:rsidR="00233F96" w:rsidRDefault="00233F96">
      <w:pPr>
        <w:pStyle w:val="CaptionedFigure"/>
      </w:pPr>
      <w:r w:rsidRPr="00565F1C">
        <w:rPr>
          <w:noProof/>
          <w:lang w:val="en-US" w:eastAsia="en-US"/>
        </w:rPr>
        <w:pict>
          <v:shape id="_x0000_i1272" type="#_x0000_t75" alt="Рисунок 248: Траектория перемещения «FJ27» по среднесуточным для периода 05 - 13 октября 2019 г." style="width:163.5pt;height:159.75pt;visibility:visible">
            <v:imagedata r:id="rId254" o:title=""/>
          </v:shape>
        </w:pict>
      </w:r>
    </w:p>
    <w:p w:rsidR="00233F96" w:rsidRDefault="00233F96">
      <w:pPr>
        <w:pStyle w:val="ImageCaption"/>
      </w:pPr>
      <w:r>
        <w:t>Рисунок 248: Траектория перемещения «FJ27» по среднесуточным для периода 05 - 13 октября 2019 г.</w:t>
      </w:r>
    </w:p>
    <w:p w:rsidR="00233F96" w:rsidRDefault="00233F96">
      <w:pPr>
        <w:pStyle w:val="BodyText"/>
      </w:pPr>
      <w:r>
        <w:t>Площади индивидуальных участков «FJ27» по различным уровням кернела за период 05 - 13 октября 2019 г. приведены в табл. 152.</w:t>
      </w:r>
    </w:p>
    <w:p w:rsidR="00233F96" w:rsidRDefault="00233F96">
      <w:pPr>
        <w:pStyle w:val="TableCaption"/>
      </w:pPr>
      <w:r>
        <w:t>Таблица 152: Площади индивидуальных участков по различным уровням кернела «FJ27» за период 05 - 13 октября 2019 г. , км</w:t>
      </w:r>
      <w:r>
        <w:rPr>
          <w:vertAlign w:val="superscript"/>
        </w:rPr>
        <w:t>2</w:t>
      </w:r>
    </w:p>
    <w:tbl>
      <w:tblPr>
        <w:tblW w:w="0" w:type="pct"/>
        <w:tblLook w:val="00A0"/>
      </w:tblPr>
      <w:tblGrid>
        <w:gridCol w:w="696"/>
        <w:gridCol w:w="566"/>
        <w:gridCol w:w="679"/>
        <w:gridCol w:w="689"/>
        <w:gridCol w:w="701"/>
        <w:gridCol w:w="676"/>
        <w:gridCol w:w="709"/>
        <w:gridCol w:w="690"/>
      </w:tblGrid>
      <w:tr w:rsidR="00233F96">
        <w:tc>
          <w:tcPr>
            <w:tcW w:w="0" w:type="auto"/>
            <w:tcBorders>
              <w:bottom w:val="single" w:sz="6" w:space="0" w:color="auto"/>
            </w:tcBorders>
            <w:vAlign w:val="bottom"/>
          </w:tcPr>
          <w:p w:rsidR="00233F96" w:rsidRDefault="00233F96">
            <w:pPr>
              <w:pStyle w:val="Compact"/>
            </w:pPr>
            <w:r>
              <w:t>id</w:t>
            </w:r>
          </w:p>
        </w:tc>
        <w:tc>
          <w:tcPr>
            <w:tcW w:w="0" w:type="auto"/>
            <w:tcBorders>
              <w:bottom w:val="single" w:sz="6" w:space="0" w:color="auto"/>
            </w:tcBorders>
            <w:vAlign w:val="bottom"/>
          </w:tcPr>
          <w:p w:rsidR="00233F96" w:rsidRDefault="00233F96">
            <w:pPr>
              <w:pStyle w:val="Compact"/>
              <w:jc w:val="right"/>
            </w:pPr>
            <w:r>
              <w:t>5 %</w:t>
            </w:r>
          </w:p>
        </w:tc>
        <w:tc>
          <w:tcPr>
            <w:tcW w:w="0" w:type="auto"/>
            <w:tcBorders>
              <w:bottom w:val="single" w:sz="6" w:space="0" w:color="auto"/>
            </w:tcBorders>
            <w:vAlign w:val="bottom"/>
          </w:tcPr>
          <w:p w:rsidR="00233F96" w:rsidRDefault="00233F96">
            <w:pPr>
              <w:pStyle w:val="Compact"/>
              <w:jc w:val="right"/>
            </w:pPr>
            <w:r>
              <w:t>10 %</w:t>
            </w:r>
          </w:p>
        </w:tc>
        <w:tc>
          <w:tcPr>
            <w:tcW w:w="0" w:type="auto"/>
            <w:tcBorders>
              <w:bottom w:val="single" w:sz="6" w:space="0" w:color="auto"/>
            </w:tcBorders>
            <w:vAlign w:val="bottom"/>
          </w:tcPr>
          <w:p w:rsidR="00233F96" w:rsidRDefault="00233F96">
            <w:pPr>
              <w:pStyle w:val="Compact"/>
              <w:jc w:val="right"/>
            </w:pPr>
            <w:r>
              <w:t>25 %</w:t>
            </w:r>
          </w:p>
        </w:tc>
        <w:tc>
          <w:tcPr>
            <w:tcW w:w="0" w:type="auto"/>
            <w:tcBorders>
              <w:bottom w:val="single" w:sz="6" w:space="0" w:color="auto"/>
            </w:tcBorders>
            <w:vAlign w:val="bottom"/>
          </w:tcPr>
          <w:p w:rsidR="00233F96" w:rsidRDefault="00233F96">
            <w:pPr>
              <w:pStyle w:val="Compact"/>
              <w:jc w:val="right"/>
            </w:pPr>
            <w:r>
              <w:t>50 %</w:t>
            </w:r>
          </w:p>
        </w:tc>
        <w:tc>
          <w:tcPr>
            <w:tcW w:w="0" w:type="auto"/>
            <w:tcBorders>
              <w:bottom w:val="single" w:sz="6" w:space="0" w:color="auto"/>
            </w:tcBorders>
            <w:vAlign w:val="bottom"/>
          </w:tcPr>
          <w:p w:rsidR="00233F96" w:rsidRDefault="00233F96">
            <w:pPr>
              <w:pStyle w:val="Compact"/>
              <w:jc w:val="right"/>
            </w:pPr>
            <w:r>
              <w:t>75 %</w:t>
            </w:r>
          </w:p>
        </w:tc>
        <w:tc>
          <w:tcPr>
            <w:tcW w:w="0" w:type="auto"/>
            <w:tcBorders>
              <w:bottom w:val="single" w:sz="6" w:space="0" w:color="auto"/>
            </w:tcBorders>
            <w:vAlign w:val="bottom"/>
          </w:tcPr>
          <w:p w:rsidR="00233F96" w:rsidRDefault="00233F96">
            <w:pPr>
              <w:pStyle w:val="Compact"/>
              <w:jc w:val="right"/>
            </w:pPr>
            <w:r>
              <w:t>90 %</w:t>
            </w:r>
          </w:p>
        </w:tc>
        <w:tc>
          <w:tcPr>
            <w:tcW w:w="0" w:type="auto"/>
            <w:tcBorders>
              <w:bottom w:val="single" w:sz="6" w:space="0" w:color="auto"/>
            </w:tcBorders>
            <w:vAlign w:val="bottom"/>
          </w:tcPr>
          <w:p w:rsidR="00233F96" w:rsidRDefault="00233F96">
            <w:pPr>
              <w:pStyle w:val="Compact"/>
              <w:jc w:val="right"/>
            </w:pPr>
            <w:r>
              <w:t>95 %</w:t>
            </w:r>
          </w:p>
        </w:tc>
      </w:tr>
      <w:tr w:rsidR="00233F96">
        <w:tc>
          <w:tcPr>
            <w:tcW w:w="0" w:type="auto"/>
          </w:tcPr>
          <w:p w:rsidR="00233F96" w:rsidRDefault="00233F96">
            <w:pPr>
              <w:pStyle w:val="Compact"/>
            </w:pPr>
            <w:r>
              <w:t>FJ27</w:t>
            </w:r>
          </w:p>
        </w:tc>
        <w:tc>
          <w:tcPr>
            <w:tcW w:w="0" w:type="auto"/>
          </w:tcPr>
          <w:p w:rsidR="00233F96" w:rsidRDefault="00233F96">
            <w:pPr>
              <w:pStyle w:val="Compact"/>
              <w:jc w:val="right"/>
            </w:pPr>
            <w:r>
              <w:t>1</w:t>
            </w:r>
          </w:p>
        </w:tc>
        <w:tc>
          <w:tcPr>
            <w:tcW w:w="0" w:type="auto"/>
          </w:tcPr>
          <w:p w:rsidR="00233F96" w:rsidRDefault="00233F96">
            <w:pPr>
              <w:pStyle w:val="Compact"/>
              <w:jc w:val="right"/>
            </w:pPr>
            <w:r>
              <w:t>3</w:t>
            </w:r>
          </w:p>
        </w:tc>
        <w:tc>
          <w:tcPr>
            <w:tcW w:w="0" w:type="auto"/>
          </w:tcPr>
          <w:p w:rsidR="00233F96" w:rsidRDefault="00233F96">
            <w:pPr>
              <w:pStyle w:val="Compact"/>
              <w:jc w:val="right"/>
            </w:pPr>
            <w:r>
              <w:t>8</w:t>
            </w:r>
          </w:p>
        </w:tc>
        <w:tc>
          <w:tcPr>
            <w:tcW w:w="0" w:type="auto"/>
          </w:tcPr>
          <w:p w:rsidR="00233F96" w:rsidRDefault="00233F96">
            <w:pPr>
              <w:pStyle w:val="Compact"/>
              <w:jc w:val="right"/>
            </w:pPr>
            <w:r>
              <w:t>21</w:t>
            </w:r>
          </w:p>
        </w:tc>
        <w:tc>
          <w:tcPr>
            <w:tcW w:w="0" w:type="auto"/>
          </w:tcPr>
          <w:p w:rsidR="00233F96" w:rsidRDefault="00233F96">
            <w:pPr>
              <w:pStyle w:val="Compact"/>
              <w:jc w:val="right"/>
            </w:pPr>
            <w:r>
              <w:t>46</w:t>
            </w:r>
          </w:p>
        </w:tc>
        <w:tc>
          <w:tcPr>
            <w:tcW w:w="0" w:type="auto"/>
          </w:tcPr>
          <w:p w:rsidR="00233F96" w:rsidRDefault="00233F96">
            <w:pPr>
              <w:pStyle w:val="Compact"/>
              <w:jc w:val="right"/>
            </w:pPr>
            <w:r>
              <w:t>76</w:t>
            </w:r>
          </w:p>
        </w:tc>
        <w:tc>
          <w:tcPr>
            <w:tcW w:w="0" w:type="auto"/>
          </w:tcPr>
          <w:p w:rsidR="00233F96" w:rsidRDefault="00233F96">
            <w:pPr>
              <w:pStyle w:val="Compact"/>
              <w:jc w:val="right"/>
            </w:pPr>
            <w:r>
              <w:t>97</w:t>
            </w:r>
          </w:p>
        </w:tc>
      </w:tr>
    </w:tbl>
    <w:p w:rsidR="00233F96" w:rsidRDefault="00233F96">
      <w:pPr>
        <w:pStyle w:val="BodyText"/>
      </w:pPr>
      <w:r>
        <w:t>Пространственное распространение индивидуальных участков «FJ27» по уровням 50, 95 % кернела за период 05 - 13 октября 2019 г. приведены на рис. 249.</w:t>
      </w:r>
    </w:p>
    <w:p w:rsidR="00233F96" w:rsidRDefault="00233F96">
      <w:pPr>
        <w:pStyle w:val="CaptionedFigure"/>
      </w:pPr>
      <w:r w:rsidRPr="00565F1C">
        <w:rPr>
          <w:noProof/>
          <w:lang w:val="en-US" w:eastAsia="en-US"/>
        </w:rPr>
        <w:pict>
          <v:shape id="_x0000_i1273" type="#_x0000_t75" alt="Рисунок 249: Кернелы «FJ27» по уровням для периода 05 - 13 октября 2019 г." style="width:141.75pt;height:168pt;visibility:visible">
            <v:imagedata r:id="rId255" o:title=""/>
          </v:shape>
        </w:pict>
      </w:r>
    </w:p>
    <w:p w:rsidR="00233F96" w:rsidRDefault="00233F96">
      <w:pPr>
        <w:pStyle w:val="ImageCaption"/>
      </w:pPr>
      <w:r>
        <w:t>Рисунок 249: Кернелы «FJ27» по уровням для периода 05 - 13 октября 2019 г.</w:t>
      </w:r>
    </w:p>
    <w:p w:rsidR="00233F96" w:rsidRDefault="00233F96">
      <w:pPr>
        <w:pStyle w:val="Heading5"/>
      </w:pPr>
      <w:bookmarkStart w:id="144" w:name="FJ27g"/>
      <w:bookmarkEnd w:id="143"/>
      <w:r>
        <w:t>Индивидуальный участок «FJ27» для периода 13 октября - 05 ноября 2019 г.</w:t>
      </w:r>
      <w:hyperlink w:anchor="FJ27lavielle">
        <w:r>
          <w:rPr>
            <w:rStyle w:val="Hyperlink"/>
            <w:vertAlign w:val="superscript"/>
          </w:rPr>
          <w:t>g</w:t>
        </w:r>
      </w:hyperlink>
    </w:p>
    <w:p w:rsidR="00233F96" w:rsidRDefault="00233F96">
      <w:pPr>
        <w:pStyle w:val="FirstParagraph"/>
      </w:pPr>
      <w:r>
        <w:t>Пространственное распространение среднесуточных локаций «FJ27», образующих траекторию пемерещения за период 13 октября - 05 ноября 2019 г. приведены на рис. 250.</w:t>
      </w:r>
    </w:p>
    <w:p w:rsidR="00233F96" w:rsidRDefault="00233F96">
      <w:pPr>
        <w:pStyle w:val="CaptionedFigure"/>
      </w:pPr>
      <w:r w:rsidRPr="00565F1C">
        <w:rPr>
          <w:noProof/>
          <w:lang w:val="en-US" w:eastAsia="en-US"/>
        </w:rPr>
        <w:pict>
          <v:shape id="_x0000_i1274" type="#_x0000_t75" alt="Рисунок 250: Траектория перемещения «FJ27» по среднесуточным для периода 13 октября - 05 ноября 2019 г." style="width:193.5pt;height:159.75pt;visibility:visible">
            <v:imagedata r:id="rId256" o:title=""/>
          </v:shape>
        </w:pict>
      </w:r>
    </w:p>
    <w:p w:rsidR="00233F96" w:rsidRDefault="00233F96">
      <w:pPr>
        <w:pStyle w:val="ImageCaption"/>
      </w:pPr>
      <w:r>
        <w:t>Рисунок 250: Траектория перемещения «FJ27» по среднесуточным для периода 13 октября - 05 ноября 2019 г.</w:t>
      </w:r>
    </w:p>
    <w:p w:rsidR="00233F96" w:rsidRDefault="00233F96">
      <w:pPr>
        <w:pStyle w:val="BodyText"/>
      </w:pPr>
      <w:r>
        <w:t>Площади индивидуальных участков «FJ27» по различным уровням кернела за период 13 октября - 05 ноября 2019 г. приведены в табл. 153.</w:t>
      </w:r>
    </w:p>
    <w:p w:rsidR="00233F96" w:rsidRDefault="00233F96">
      <w:pPr>
        <w:pStyle w:val="TableCaption"/>
      </w:pPr>
      <w:r>
        <w:t>Таблица 153: Площади индивидуальных участков по различным уровням кернела «FJ27» за период 13 октября - 05 ноября 2019 г. , км</w:t>
      </w:r>
      <w:r>
        <w:rPr>
          <w:vertAlign w:val="superscript"/>
        </w:rPr>
        <w:t>2</w:t>
      </w:r>
    </w:p>
    <w:tbl>
      <w:tblPr>
        <w:tblW w:w="0" w:type="pct"/>
        <w:tblLook w:val="00A0"/>
      </w:tblPr>
      <w:tblGrid>
        <w:gridCol w:w="696"/>
        <w:gridCol w:w="705"/>
        <w:gridCol w:w="681"/>
        <w:gridCol w:w="818"/>
        <w:gridCol w:w="804"/>
        <w:gridCol w:w="832"/>
        <w:gridCol w:w="857"/>
        <w:gridCol w:w="954"/>
      </w:tblGrid>
      <w:tr w:rsidR="00233F96">
        <w:tc>
          <w:tcPr>
            <w:tcW w:w="0" w:type="auto"/>
            <w:tcBorders>
              <w:bottom w:val="single" w:sz="6" w:space="0" w:color="auto"/>
            </w:tcBorders>
            <w:vAlign w:val="bottom"/>
          </w:tcPr>
          <w:p w:rsidR="00233F96" w:rsidRDefault="00233F96">
            <w:pPr>
              <w:pStyle w:val="Compact"/>
            </w:pPr>
            <w:r>
              <w:t>id</w:t>
            </w:r>
          </w:p>
        </w:tc>
        <w:tc>
          <w:tcPr>
            <w:tcW w:w="0" w:type="auto"/>
            <w:tcBorders>
              <w:bottom w:val="single" w:sz="6" w:space="0" w:color="auto"/>
            </w:tcBorders>
            <w:vAlign w:val="bottom"/>
          </w:tcPr>
          <w:p w:rsidR="00233F96" w:rsidRDefault="00233F96">
            <w:pPr>
              <w:pStyle w:val="Compact"/>
              <w:jc w:val="right"/>
            </w:pPr>
            <w:r>
              <w:t>5 %</w:t>
            </w:r>
          </w:p>
        </w:tc>
        <w:tc>
          <w:tcPr>
            <w:tcW w:w="0" w:type="auto"/>
            <w:tcBorders>
              <w:bottom w:val="single" w:sz="6" w:space="0" w:color="auto"/>
            </w:tcBorders>
            <w:vAlign w:val="bottom"/>
          </w:tcPr>
          <w:p w:rsidR="00233F96" w:rsidRDefault="00233F96">
            <w:pPr>
              <w:pStyle w:val="Compact"/>
              <w:jc w:val="right"/>
            </w:pPr>
            <w:r>
              <w:t>10 %</w:t>
            </w:r>
          </w:p>
        </w:tc>
        <w:tc>
          <w:tcPr>
            <w:tcW w:w="0" w:type="auto"/>
            <w:tcBorders>
              <w:bottom w:val="single" w:sz="6" w:space="0" w:color="auto"/>
            </w:tcBorders>
            <w:vAlign w:val="bottom"/>
          </w:tcPr>
          <w:p w:rsidR="00233F96" w:rsidRDefault="00233F96">
            <w:pPr>
              <w:pStyle w:val="Compact"/>
              <w:jc w:val="right"/>
            </w:pPr>
            <w:r>
              <w:t>25 %</w:t>
            </w:r>
          </w:p>
        </w:tc>
        <w:tc>
          <w:tcPr>
            <w:tcW w:w="0" w:type="auto"/>
            <w:tcBorders>
              <w:bottom w:val="single" w:sz="6" w:space="0" w:color="auto"/>
            </w:tcBorders>
            <w:vAlign w:val="bottom"/>
          </w:tcPr>
          <w:p w:rsidR="00233F96" w:rsidRDefault="00233F96">
            <w:pPr>
              <w:pStyle w:val="Compact"/>
              <w:jc w:val="right"/>
            </w:pPr>
            <w:r>
              <w:t>50 %</w:t>
            </w:r>
          </w:p>
        </w:tc>
        <w:tc>
          <w:tcPr>
            <w:tcW w:w="0" w:type="auto"/>
            <w:tcBorders>
              <w:bottom w:val="single" w:sz="6" w:space="0" w:color="auto"/>
            </w:tcBorders>
            <w:vAlign w:val="bottom"/>
          </w:tcPr>
          <w:p w:rsidR="00233F96" w:rsidRDefault="00233F96">
            <w:pPr>
              <w:pStyle w:val="Compact"/>
              <w:jc w:val="right"/>
            </w:pPr>
            <w:r>
              <w:t>75 %</w:t>
            </w:r>
          </w:p>
        </w:tc>
        <w:tc>
          <w:tcPr>
            <w:tcW w:w="0" w:type="auto"/>
            <w:tcBorders>
              <w:bottom w:val="single" w:sz="6" w:space="0" w:color="auto"/>
            </w:tcBorders>
            <w:vAlign w:val="bottom"/>
          </w:tcPr>
          <w:p w:rsidR="00233F96" w:rsidRDefault="00233F96">
            <w:pPr>
              <w:pStyle w:val="Compact"/>
              <w:jc w:val="right"/>
            </w:pPr>
            <w:r>
              <w:t>90 %</w:t>
            </w:r>
          </w:p>
        </w:tc>
        <w:tc>
          <w:tcPr>
            <w:tcW w:w="0" w:type="auto"/>
            <w:tcBorders>
              <w:bottom w:val="single" w:sz="6" w:space="0" w:color="auto"/>
            </w:tcBorders>
            <w:vAlign w:val="bottom"/>
          </w:tcPr>
          <w:p w:rsidR="00233F96" w:rsidRDefault="00233F96">
            <w:pPr>
              <w:pStyle w:val="Compact"/>
              <w:jc w:val="right"/>
            </w:pPr>
            <w:r>
              <w:t>95 %</w:t>
            </w:r>
          </w:p>
        </w:tc>
      </w:tr>
      <w:tr w:rsidR="00233F96">
        <w:tc>
          <w:tcPr>
            <w:tcW w:w="0" w:type="auto"/>
          </w:tcPr>
          <w:p w:rsidR="00233F96" w:rsidRDefault="00233F96">
            <w:pPr>
              <w:pStyle w:val="Compact"/>
            </w:pPr>
            <w:r>
              <w:t>FJ27</w:t>
            </w:r>
          </w:p>
        </w:tc>
        <w:tc>
          <w:tcPr>
            <w:tcW w:w="0" w:type="auto"/>
          </w:tcPr>
          <w:p w:rsidR="00233F96" w:rsidRDefault="00233F96">
            <w:pPr>
              <w:pStyle w:val="Compact"/>
              <w:jc w:val="right"/>
            </w:pPr>
            <w:r>
              <w:t>2995</w:t>
            </w:r>
          </w:p>
        </w:tc>
        <w:tc>
          <w:tcPr>
            <w:tcW w:w="0" w:type="auto"/>
          </w:tcPr>
          <w:p w:rsidR="00233F96" w:rsidRDefault="00233F96">
            <w:pPr>
              <w:pStyle w:val="Compact"/>
              <w:jc w:val="right"/>
            </w:pPr>
            <w:r>
              <w:t>6139</w:t>
            </w:r>
          </w:p>
        </w:tc>
        <w:tc>
          <w:tcPr>
            <w:tcW w:w="0" w:type="auto"/>
          </w:tcPr>
          <w:p w:rsidR="00233F96" w:rsidRDefault="00233F96">
            <w:pPr>
              <w:pStyle w:val="Compact"/>
              <w:jc w:val="right"/>
            </w:pPr>
            <w:r>
              <w:t>16602</w:t>
            </w:r>
          </w:p>
        </w:tc>
        <w:tc>
          <w:tcPr>
            <w:tcW w:w="0" w:type="auto"/>
          </w:tcPr>
          <w:p w:rsidR="00233F96" w:rsidRDefault="00233F96">
            <w:pPr>
              <w:pStyle w:val="Compact"/>
              <w:jc w:val="right"/>
            </w:pPr>
            <w:r>
              <w:t>39185</w:t>
            </w:r>
          </w:p>
        </w:tc>
        <w:tc>
          <w:tcPr>
            <w:tcW w:w="0" w:type="auto"/>
          </w:tcPr>
          <w:p w:rsidR="00233F96" w:rsidRDefault="00233F96">
            <w:pPr>
              <w:pStyle w:val="Compact"/>
              <w:jc w:val="right"/>
            </w:pPr>
            <w:r>
              <w:t>73883</w:t>
            </w:r>
          </w:p>
        </w:tc>
        <w:tc>
          <w:tcPr>
            <w:tcW w:w="0" w:type="auto"/>
          </w:tcPr>
          <w:p w:rsidR="00233F96" w:rsidRDefault="00233F96">
            <w:pPr>
              <w:pStyle w:val="Compact"/>
              <w:jc w:val="right"/>
            </w:pPr>
            <w:r>
              <w:t>115156</w:t>
            </w:r>
          </w:p>
        </w:tc>
        <w:tc>
          <w:tcPr>
            <w:tcW w:w="0" w:type="auto"/>
          </w:tcPr>
          <w:p w:rsidR="00233F96" w:rsidRDefault="00233F96">
            <w:pPr>
              <w:pStyle w:val="Compact"/>
              <w:jc w:val="right"/>
            </w:pPr>
            <w:r>
              <w:t>144004</w:t>
            </w:r>
          </w:p>
        </w:tc>
      </w:tr>
    </w:tbl>
    <w:p w:rsidR="00233F96" w:rsidRDefault="00233F96">
      <w:pPr>
        <w:pStyle w:val="BodyText"/>
      </w:pPr>
      <w:r>
        <w:t>Пространственное распространение индивидуальных участков «FJ27» по уровням 50, 95 % кернела за период 13 октября - 05 ноября 2019 г. приведены на рис. 251.</w:t>
      </w:r>
    </w:p>
    <w:p w:rsidR="00233F96" w:rsidRDefault="00233F96">
      <w:pPr>
        <w:pStyle w:val="CaptionedFigure"/>
      </w:pPr>
      <w:r w:rsidRPr="00565F1C">
        <w:rPr>
          <w:noProof/>
          <w:lang w:val="en-US" w:eastAsia="en-US"/>
        </w:rPr>
        <w:pict>
          <v:shape id="_x0000_i1275" type="#_x0000_t75" alt="Рисунок 251: Кернелы «FJ27» по уровням для периода 13 октября - 05 ноября 2019 г." style="width:171pt;height:168pt;visibility:visible">
            <v:imagedata r:id="rId257" o:title=""/>
          </v:shape>
        </w:pict>
      </w:r>
    </w:p>
    <w:p w:rsidR="00233F96" w:rsidRDefault="00233F96">
      <w:pPr>
        <w:pStyle w:val="ImageCaption"/>
      </w:pPr>
      <w:r>
        <w:t>Рисунок 251: Кернелы «FJ27» по уровням для периода 13 октября - 05 ноября 2019 г.</w:t>
      </w:r>
    </w:p>
    <w:p w:rsidR="00233F96" w:rsidRDefault="00233F96">
      <w:pPr>
        <w:pStyle w:val="Heading5"/>
      </w:pPr>
      <w:bookmarkStart w:id="145" w:name="FJ27h"/>
      <w:bookmarkEnd w:id="144"/>
      <w:r>
        <w:t>Индивидуальный участок «FJ27» для периода 05 ноября - 22 декабря 2019 г.</w:t>
      </w:r>
      <w:hyperlink w:anchor="FJ27lavielle">
        <w:r>
          <w:rPr>
            <w:rStyle w:val="Hyperlink"/>
            <w:vertAlign w:val="superscript"/>
          </w:rPr>
          <w:t>h</w:t>
        </w:r>
      </w:hyperlink>
    </w:p>
    <w:p w:rsidR="00233F96" w:rsidRDefault="00233F96">
      <w:pPr>
        <w:pStyle w:val="FirstParagraph"/>
      </w:pPr>
      <w:r>
        <w:t>Пространственное распространение среднесуточных локаций «FJ27», образующих траекторию пемерещения за период 05 ноября - 22 декабря 2019 г. приведены на рис. 252.</w:t>
      </w:r>
    </w:p>
    <w:p w:rsidR="00233F96" w:rsidRDefault="00233F96">
      <w:pPr>
        <w:pStyle w:val="CaptionedFigure"/>
      </w:pPr>
      <w:r w:rsidRPr="00565F1C">
        <w:rPr>
          <w:noProof/>
          <w:lang w:val="en-US" w:eastAsia="en-US"/>
        </w:rPr>
        <w:pict>
          <v:shape id="_x0000_i1276" type="#_x0000_t75" alt="Рисунок 252: Траектория перемещения «FJ27» по среднесуточным для периода 05 ноября - 22 декабря 2019 г." style="width:235.5pt;height:159.75pt;visibility:visible">
            <v:imagedata r:id="rId258" o:title=""/>
          </v:shape>
        </w:pict>
      </w:r>
    </w:p>
    <w:p w:rsidR="00233F96" w:rsidRDefault="00233F96">
      <w:pPr>
        <w:pStyle w:val="ImageCaption"/>
      </w:pPr>
      <w:r>
        <w:t>Рисунок 252: Траектория перемещения «FJ27» по среднесуточным для периода 05 ноября - 22 декабря 2019 г.</w:t>
      </w:r>
    </w:p>
    <w:p w:rsidR="00233F96" w:rsidRDefault="00233F96">
      <w:pPr>
        <w:pStyle w:val="BodyText"/>
      </w:pPr>
      <w:r>
        <w:t>Площади индивидуальных участков «FJ27» по различным уровням кернела за период 05 ноября - 22 декабря 2019 г. приведены в табл. 154.</w:t>
      </w:r>
    </w:p>
    <w:p w:rsidR="00233F96" w:rsidRDefault="00233F96">
      <w:pPr>
        <w:pStyle w:val="TableCaption"/>
      </w:pPr>
      <w:r>
        <w:t>Таблица 154: Площади индивидуальных участков по различным уровням кернела «FJ27» за период 05 ноября - 22 декабря 2019 г. , км</w:t>
      </w:r>
      <w:r>
        <w:rPr>
          <w:vertAlign w:val="superscript"/>
        </w:rPr>
        <w:t>2</w:t>
      </w:r>
    </w:p>
    <w:tbl>
      <w:tblPr>
        <w:tblW w:w="0" w:type="pct"/>
        <w:tblLook w:val="00A0"/>
      </w:tblPr>
      <w:tblGrid>
        <w:gridCol w:w="696"/>
        <w:gridCol w:w="566"/>
        <w:gridCol w:w="679"/>
        <w:gridCol w:w="689"/>
        <w:gridCol w:w="701"/>
        <w:gridCol w:w="676"/>
        <w:gridCol w:w="709"/>
        <w:gridCol w:w="690"/>
      </w:tblGrid>
      <w:tr w:rsidR="00233F96">
        <w:tc>
          <w:tcPr>
            <w:tcW w:w="0" w:type="auto"/>
            <w:tcBorders>
              <w:bottom w:val="single" w:sz="6" w:space="0" w:color="auto"/>
            </w:tcBorders>
            <w:vAlign w:val="bottom"/>
          </w:tcPr>
          <w:p w:rsidR="00233F96" w:rsidRDefault="00233F96">
            <w:pPr>
              <w:pStyle w:val="Compact"/>
            </w:pPr>
            <w:r>
              <w:t>id</w:t>
            </w:r>
          </w:p>
        </w:tc>
        <w:tc>
          <w:tcPr>
            <w:tcW w:w="0" w:type="auto"/>
            <w:tcBorders>
              <w:bottom w:val="single" w:sz="6" w:space="0" w:color="auto"/>
            </w:tcBorders>
            <w:vAlign w:val="bottom"/>
          </w:tcPr>
          <w:p w:rsidR="00233F96" w:rsidRDefault="00233F96">
            <w:pPr>
              <w:pStyle w:val="Compact"/>
              <w:jc w:val="right"/>
            </w:pPr>
            <w:r>
              <w:t>5 %</w:t>
            </w:r>
          </w:p>
        </w:tc>
        <w:tc>
          <w:tcPr>
            <w:tcW w:w="0" w:type="auto"/>
            <w:tcBorders>
              <w:bottom w:val="single" w:sz="6" w:space="0" w:color="auto"/>
            </w:tcBorders>
            <w:vAlign w:val="bottom"/>
          </w:tcPr>
          <w:p w:rsidR="00233F96" w:rsidRDefault="00233F96">
            <w:pPr>
              <w:pStyle w:val="Compact"/>
              <w:jc w:val="right"/>
            </w:pPr>
            <w:r>
              <w:t>10 %</w:t>
            </w:r>
          </w:p>
        </w:tc>
        <w:tc>
          <w:tcPr>
            <w:tcW w:w="0" w:type="auto"/>
            <w:tcBorders>
              <w:bottom w:val="single" w:sz="6" w:space="0" w:color="auto"/>
            </w:tcBorders>
            <w:vAlign w:val="bottom"/>
          </w:tcPr>
          <w:p w:rsidR="00233F96" w:rsidRDefault="00233F96">
            <w:pPr>
              <w:pStyle w:val="Compact"/>
              <w:jc w:val="right"/>
            </w:pPr>
            <w:r>
              <w:t>25 %</w:t>
            </w:r>
          </w:p>
        </w:tc>
        <w:tc>
          <w:tcPr>
            <w:tcW w:w="0" w:type="auto"/>
            <w:tcBorders>
              <w:bottom w:val="single" w:sz="6" w:space="0" w:color="auto"/>
            </w:tcBorders>
            <w:vAlign w:val="bottom"/>
          </w:tcPr>
          <w:p w:rsidR="00233F96" w:rsidRDefault="00233F96">
            <w:pPr>
              <w:pStyle w:val="Compact"/>
              <w:jc w:val="right"/>
            </w:pPr>
            <w:r>
              <w:t>50 %</w:t>
            </w:r>
          </w:p>
        </w:tc>
        <w:tc>
          <w:tcPr>
            <w:tcW w:w="0" w:type="auto"/>
            <w:tcBorders>
              <w:bottom w:val="single" w:sz="6" w:space="0" w:color="auto"/>
            </w:tcBorders>
            <w:vAlign w:val="bottom"/>
          </w:tcPr>
          <w:p w:rsidR="00233F96" w:rsidRDefault="00233F96">
            <w:pPr>
              <w:pStyle w:val="Compact"/>
              <w:jc w:val="right"/>
            </w:pPr>
            <w:r>
              <w:t>75 %</w:t>
            </w:r>
          </w:p>
        </w:tc>
        <w:tc>
          <w:tcPr>
            <w:tcW w:w="0" w:type="auto"/>
            <w:tcBorders>
              <w:bottom w:val="single" w:sz="6" w:space="0" w:color="auto"/>
            </w:tcBorders>
            <w:vAlign w:val="bottom"/>
          </w:tcPr>
          <w:p w:rsidR="00233F96" w:rsidRDefault="00233F96">
            <w:pPr>
              <w:pStyle w:val="Compact"/>
              <w:jc w:val="right"/>
            </w:pPr>
            <w:r>
              <w:t>90 %</w:t>
            </w:r>
          </w:p>
        </w:tc>
        <w:tc>
          <w:tcPr>
            <w:tcW w:w="0" w:type="auto"/>
            <w:tcBorders>
              <w:bottom w:val="single" w:sz="6" w:space="0" w:color="auto"/>
            </w:tcBorders>
            <w:vAlign w:val="bottom"/>
          </w:tcPr>
          <w:p w:rsidR="00233F96" w:rsidRDefault="00233F96">
            <w:pPr>
              <w:pStyle w:val="Compact"/>
              <w:jc w:val="right"/>
            </w:pPr>
            <w:r>
              <w:t>95 %</w:t>
            </w:r>
          </w:p>
        </w:tc>
      </w:tr>
      <w:tr w:rsidR="00233F96">
        <w:tc>
          <w:tcPr>
            <w:tcW w:w="0" w:type="auto"/>
          </w:tcPr>
          <w:p w:rsidR="00233F96" w:rsidRDefault="00233F96">
            <w:pPr>
              <w:pStyle w:val="Compact"/>
            </w:pPr>
            <w:r>
              <w:t>FJ27</w:t>
            </w:r>
          </w:p>
        </w:tc>
        <w:tc>
          <w:tcPr>
            <w:tcW w:w="0" w:type="auto"/>
          </w:tcPr>
          <w:p w:rsidR="00233F96" w:rsidRDefault="00233F96">
            <w:pPr>
              <w:pStyle w:val="Compact"/>
              <w:jc w:val="right"/>
            </w:pPr>
            <w:r>
              <w:t>9</w:t>
            </w:r>
          </w:p>
        </w:tc>
        <w:tc>
          <w:tcPr>
            <w:tcW w:w="0" w:type="auto"/>
          </w:tcPr>
          <w:p w:rsidR="00233F96" w:rsidRDefault="00233F96">
            <w:pPr>
              <w:pStyle w:val="Compact"/>
              <w:jc w:val="right"/>
            </w:pPr>
            <w:r>
              <w:t>19</w:t>
            </w:r>
          </w:p>
        </w:tc>
        <w:tc>
          <w:tcPr>
            <w:tcW w:w="0" w:type="auto"/>
          </w:tcPr>
          <w:p w:rsidR="00233F96" w:rsidRDefault="00233F96">
            <w:pPr>
              <w:pStyle w:val="Compact"/>
              <w:jc w:val="right"/>
            </w:pPr>
            <w:r>
              <w:t>55</w:t>
            </w:r>
          </w:p>
        </w:tc>
        <w:tc>
          <w:tcPr>
            <w:tcW w:w="0" w:type="auto"/>
          </w:tcPr>
          <w:p w:rsidR="00233F96" w:rsidRDefault="00233F96">
            <w:pPr>
              <w:pStyle w:val="Compact"/>
              <w:jc w:val="right"/>
            </w:pPr>
            <w:r>
              <w:t>136</w:t>
            </w:r>
          </w:p>
        </w:tc>
        <w:tc>
          <w:tcPr>
            <w:tcW w:w="0" w:type="auto"/>
          </w:tcPr>
          <w:p w:rsidR="00233F96" w:rsidRDefault="00233F96">
            <w:pPr>
              <w:pStyle w:val="Compact"/>
              <w:jc w:val="right"/>
            </w:pPr>
            <w:r>
              <w:t>290</w:t>
            </w:r>
          </w:p>
        </w:tc>
        <w:tc>
          <w:tcPr>
            <w:tcW w:w="0" w:type="auto"/>
          </w:tcPr>
          <w:p w:rsidR="00233F96" w:rsidRDefault="00233F96">
            <w:pPr>
              <w:pStyle w:val="Compact"/>
              <w:jc w:val="right"/>
            </w:pPr>
            <w:r>
              <w:t>569</w:t>
            </w:r>
          </w:p>
        </w:tc>
        <w:tc>
          <w:tcPr>
            <w:tcW w:w="0" w:type="auto"/>
          </w:tcPr>
          <w:p w:rsidR="00233F96" w:rsidRDefault="00233F96">
            <w:pPr>
              <w:pStyle w:val="Compact"/>
              <w:jc w:val="right"/>
            </w:pPr>
            <w:r>
              <w:t>752</w:t>
            </w:r>
          </w:p>
        </w:tc>
      </w:tr>
    </w:tbl>
    <w:p w:rsidR="00233F96" w:rsidRDefault="00233F96">
      <w:pPr>
        <w:pStyle w:val="BodyText"/>
      </w:pPr>
      <w:r>
        <w:t>Пространственное распространение индивидуальных участков «FJ27» по уровням 50, 95 % кернела за период 05 ноября - 22 декабря 2019 г. приведены на рис. 253.</w:t>
      </w:r>
    </w:p>
    <w:p w:rsidR="00233F96" w:rsidRDefault="00233F96">
      <w:pPr>
        <w:pStyle w:val="CaptionedFigure"/>
      </w:pPr>
      <w:r w:rsidRPr="00565F1C">
        <w:rPr>
          <w:noProof/>
          <w:lang w:val="en-US" w:eastAsia="en-US"/>
        </w:rPr>
        <w:pict>
          <v:shape id="_x0000_i1277" type="#_x0000_t75" alt="Рисунок 253: Кернелы «FJ27» по уровням для периода 05 ноября - 22 декабря 2019 г." style="width:213.75pt;height:168pt;visibility:visible">
            <v:imagedata r:id="rId259" o:title=""/>
          </v:shape>
        </w:pict>
      </w:r>
    </w:p>
    <w:p w:rsidR="00233F96" w:rsidRDefault="00233F96">
      <w:pPr>
        <w:pStyle w:val="ImageCaption"/>
      </w:pPr>
      <w:r>
        <w:t>Рисунок 253: Кернелы «FJ27» по уровням для периода 05 ноября - 22 декабря 2019 г.</w:t>
      </w:r>
    </w:p>
    <w:p w:rsidR="00233F96" w:rsidRDefault="00233F96">
      <w:pPr>
        <w:pStyle w:val="Heading5"/>
      </w:pPr>
      <w:bookmarkStart w:id="146" w:name="FJ27i"/>
      <w:bookmarkEnd w:id="145"/>
      <w:r>
        <w:t>Индивидуальный участок «FJ27» для периода 22 декабря 2019 г. - 30 января 2020 г.</w:t>
      </w:r>
      <w:hyperlink w:anchor="FJ27lavielle">
        <w:r>
          <w:rPr>
            <w:rStyle w:val="Hyperlink"/>
            <w:vertAlign w:val="superscript"/>
          </w:rPr>
          <w:t>i</w:t>
        </w:r>
      </w:hyperlink>
    </w:p>
    <w:p w:rsidR="00233F96" w:rsidRDefault="00233F96">
      <w:pPr>
        <w:pStyle w:val="FirstParagraph"/>
      </w:pPr>
      <w:r>
        <w:t>Пространственное распространение среднесуточных локаций «FJ27», образующих траекторию пемерещения за период 22 декабря 2019 г. - 30 января 2020 г. приведены на рис. 254.</w:t>
      </w:r>
    </w:p>
    <w:p w:rsidR="00233F96" w:rsidRDefault="00233F96">
      <w:pPr>
        <w:pStyle w:val="CaptionedFigure"/>
      </w:pPr>
      <w:r w:rsidRPr="00565F1C">
        <w:rPr>
          <w:noProof/>
          <w:lang w:val="en-US" w:eastAsia="en-US"/>
        </w:rPr>
        <w:pict>
          <v:shape id="_x0000_i1278" type="#_x0000_t75" alt="Рисунок 254: Траектория перемещения «FJ27» по среднесуточным для периода 22 декабря 2019 г. - 30 января 2020 г." style="width:200.25pt;height:159.75pt;visibility:visible">
            <v:imagedata r:id="rId260" o:title=""/>
          </v:shape>
        </w:pict>
      </w:r>
    </w:p>
    <w:p w:rsidR="00233F96" w:rsidRDefault="00233F96">
      <w:pPr>
        <w:pStyle w:val="ImageCaption"/>
      </w:pPr>
      <w:r>
        <w:t>Рисунок 254: Траектория перемещения «FJ27» по среднесуточным для периода 22 декабря 2019 г. - 30 января 2020 г.</w:t>
      </w:r>
    </w:p>
    <w:p w:rsidR="00233F96" w:rsidRDefault="00233F96">
      <w:pPr>
        <w:pStyle w:val="BodyText"/>
      </w:pPr>
      <w:r>
        <w:t>Площади индивидуальных участков «FJ27» по различным уровням кернела за период 22 декабря 2019 г. - 30 января 2020 г. приведены в табл. 155.</w:t>
      </w:r>
    </w:p>
    <w:p w:rsidR="00233F96" w:rsidRDefault="00233F96">
      <w:pPr>
        <w:pStyle w:val="TableCaption"/>
      </w:pPr>
      <w:r>
        <w:t>Таблица 155: Площади индивидуальных участков по различным уровням кернела «FJ27» за период 22 декабря 2019 г. - 30 января 2020 г. , км</w:t>
      </w:r>
      <w:r>
        <w:rPr>
          <w:vertAlign w:val="superscript"/>
        </w:rPr>
        <w:t>2</w:t>
      </w:r>
    </w:p>
    <w:tbl>
      <w:tblPr>
        <w:tblW w:w="0" w:type="pct"/>
        <w:tblLook w:val="00A0"/>
      </w:tblPr>
      <w:tblGrid>
        <w:gridCol w:w="696"/>
        <w:gridCol w:w="585"/>
        <w:gridCol w:w="681"/>
        <w:gridCol w:w="689"/>
        <w:gridCol w:w="802"/>
        <w:gridCol w:w="799"/>
        <w:gridCol w:w="812"/>
        <w:gridCol w:w="820"/>
      </w:tblGrid>
      <w:tr w:rsidR="00233F96">
        <w:tc>
          <w:tcPr>
            <w:tcW w:w="0" w:type="auto"/>
            <w:tcBorders>
              <w:bottom w:val="single" w:sz="6" w:space="0" w:color="auto"/>
            </w:tcBorders>
            <w:vAlign w:val="bottom"/>
          </w:tcPr>
          <w:p w:rsidR="00233F96" w:rsidRDefault="00233F96">
            <w:pPr>
              <w:pStyle w:val="Compact"/>
            </w:pPr>
            <w:r>
              <w:t>id</w:t>
            </w:r>
          </w:p>
        </w:tc>
        <w:tc>
          <w:tcPr>
            <w:tcW w:w="0" w:type="auto"/>
            <w:tcBorders>
              <w:bottom w:val="single" w:sz="6" w:space="0" w:color="auto"/>
            </w:tcBorders>
            <w:vAlign w:val="bottom"/>
          </w:tcPr>
          <w:p w:rsidR="00233F96" w:rsidRDefault="00233F96">
            <w:pPr>
              <w:pStyle w:val="Compact"/>
              <w:jc w:val="right"/>
            </w:pPr>
            <w:r>
              <w:t>5 %</w:t>
            </w:r>
          </w:p>
        </w:tc>
        <w:tc>
          <w:tcPr>
            <w:tcW w:w="0" w:type="auto"/>
            <w:tcBorders>
              <w:bottom w:val="single" w:sz="6" w:space="0" w:color="auto"/>
            </w:tcBorders>
            <w:vAlign w:val="bottom"/>
          </w:tcPr>
          <w:p w:rsidR="00233F96" w:rsidRDefault="00233F96">
            <w:pPr>
              <w:pStyle w:val="Compact"/>
              <w:jc w:val="right"/>
            </w:pPr>
            <w:r>
              <w:t>10 %</w:t>
            </w:r>
          </w:p>
        </w:tc>
        <w:tc>
          <w:tcPr>
            <w:tcW w:w="0" w:type="auto"/>
            <w:tcBorders>
              <w:bottom w:val="single" w:sz="6" w:space="0" w:color="auto"/>
            </w:tcBorders>
            <w:vAlign w:val="bottom"/>
          </w:tcPr>
          <w:p w:rsidR="00233F96" w:rsidRDefault="00233F96">
            <w:pPr>
              <w:pStyle w:val="Compact"/>
              <w:jc w:val="right"/>
            </w:pPr>
            <w:r>
              <w:t>25 %</w:t>
            </w:r>
          </w:p>
        </w:tc>
        <w:tc>
          <w:tcPr>
            <w:tcW w:w="0" w:type="auto"/>
            <w:tcBorders>
              <w:bottom w:val="single" w:sz="6" w:space="0" w:color="auto"/>
            </w:tcBorders>
            <w:vAlign w:val="bottom"/>
          </w:tcPr>
          <w:p w:rsidR="00233F96" w:rsidRDefault="00233F96">
            <w:pPr>
              <w:pStyle w:val="Compact"/>
              <w:jc w:val="right"/>
            </w:pPr>
            <w:r>
              <w:t>50 %</w:t>
            </w:r>
          </w:p>
        </w:tc>
        <w:tc>
          <w:tcPr>
            <w:tcW w:w="0" w:type="auto"/>
            <w:tcBorders>
              <w:bottom w:val="single" w:sz="6" w:space="0" w:color="auto"/>
            </w:tcBorders>
            <w:vAlign w:val="bottom"/>
          </w:tcPr>
          <w:p w:rsidR="00233F96" w:rsidRDefault="00233F96">
            <w:pPr>
              <w:pStyle w:val="Compact"/>
              <w:jc w:val="right"/>
            </w:pPr>
            <w:r>
              <w:t>75 %</w:t>
            </w:r>
          </w:p>
        </w:tc>
        <w:tc>
          <w:tcPr>
            <w:tcW w:w="0" w:type="auto"/>
            <w:tcBorders>
              <w:bottom w:val="single" w:sz="6" w:space="0" w:color="auto"/>
            </w:tcBorders>
            <w:vAlign w:val="bottom"/>
          </w:tcPr>
          <w:p w:rsidR="00233F96" w:rsidRDefault="00233F96">
            <w:pPr>
              <w:pStyle w:val="Compact"/>
              <w:jc w:val="right"/>
            </w:pPr>
            <w:r>
              <w:t>90 %</w:t>
            </w:r>
          </w:p>
        </w:tc>
        <w:tc>
          <w:tcPr>
            <w:tcW w:w="0" w:type="auto"/>
            <w:tcBorders>
              <w:bottom w:val="single" w:sz="6" w:space="0" w:color="auto"/>
            </w:tcBorders>
            <w:vAlign w:val="bottom"/>
          </w:tcPr>
          <w:p w:rsidR="00233F96" w:rsidRDefault="00233F96">
            <w:pPr>
              <w:pStyle w:val="Compact"/>
              <w:jc w:val="right"/>
            </w:pPr>
            <w:r>
              <w:t>95 %</w:t>
            </w:r>
          </w:p>
        </w:tc>
      </w:tr>
      <w:tr w:rsidR="00233F96">
        <w:tc>
          <w:tcPr>
            <w:tcW w:w="0" w:type="auto"/>
          </w:tcPr>
          <w:p w:rsidR="00233F96" w:rsidRDefault="00233F96">
            <w:pPr>
              <w:pStyle w:val="Compact"/>
            </w:pPr>
            <w:r>
              <w:t>FJ27</w:t>
            </w:r>
          </w:p>
        </w:tc>
        <w:tc>
          <w:tcPr>
            <w:tcW w:w="0" w:type="auto"/>
          </w:tcPr>
          <w:p w:rsidR="00233F96" w:rsidRDefault="00233F96">
            <w:pPr>
              <w:pStyle w:val="Compact"/>
              <w:jc w:val="right"/>
            </w:pPr>
            <w:r>
              <w:t>932</w:t>
            </w:r>
          </w:p>
        </w:tc>
        <w:tc>
          <w:tcPr>
            <w:tcW w:w="0" w:type="auto"/>
          </w:tcPr>
          <w:p w:rsidR="00233F96" w:rsidRDefault="00233F96">
            <w:pPr>
              <w:pStyle w:val="Compact"/>
              <w:jc w:val="right"/>
            </w:pPr>
            <w:r>
              <w:t>1939</w:t>
            </w:r>
          </w:p>
        </w:tc>
        <w:tc>
          <w:tcPr>
            <w:tcW w:w="0" w:type="auto"/>
          </w:tcPr>
          <w:p w:rsidR="00233F96" w:rsidRDefault="00233F96">
            <w:pPr>
              <w:pStyle w:val="Compact"/>
              <w:jc w:val="right"/>
            </w:pPr>
            <w:r>
              <w:t>5577</w:t>
            </w:r>
          </w:p>
        </w:tc>
        <w:tc>
          <w:tcPr>
            <w:tcW w:w="0" w:type="auto"/>
          </w:tcPr>
          <w:p w:rsidR="00233F96" w:rsidRDefault="00233F96">
            <w:pPr>
              <w:pStyle w:val="Compact"/>
              <w:jc w:val="right"/>
            </w:pPr>
            <w:r>
              <w:t>14789</w:t>
            </w:r>
          </w:p>
        </w:tc>
        <w:tc>
          <w:tcPr>
            <w:tcW w:w="0" w:type="auto"/>
          </w:tcPr>
          <w:p w:rsidR="00233F96" w:rsidRDefault="00233F96">
            <w:pPr>
              <w:pStyle w:val="Compact"/>
              <w:jc w:val="right"/>
            </w:pPr>
            <w:r>
              <w:t>28271</w:t>
            </w:r>
          </w:p>
        </w:tc>
        <w:tc>
          <w:tcPr>
            <w:tcW w:w="0" w:type="auto"/>
          </w:tcPr>
          <w:p w:rsidR="00233F96" w:rsidRDefault="00233F96">
            <w:pPr>
              <w:pStyle w:val="Compact"/>
              <w:jc w:val="right"/>
            </w:pPr>
            <w:r>
              <w:t>43418</w:t>
            </w:r>
          </w:p>
        </w:tc>
        <w:tc>
          <w:tcPr>
            <w:tcW w:w="0" w:type="auto"/>
          </w:tcPr>
          <w:p w:rsidR="00233F96" w:rsidRDefault="00233F96">
            <w:pPr>
              <w:pStyle w:val="Compact"/>
              <w:jc w:val="right"/>
            </w:pPr>
            <w:r>
              <w:t>53487</w:t>
            </w:r>
          </w:p>
        </w:tc>
      </w:tr>
    </w:tbl>
    <w:p w:rsidR="00233F96" w:rsidRDefault="00233F96">
      <w:pPr>
        <w:pStyle w:val="BodyText"/>
      </w:pPr>
      <w:r>
        <w:t>Пространственное распространение индивидуальных участков «FJ27» по уровням 50, 95 % кернела за период 22 декабря 2019 г. - 30 января 2020 г. приведены на рис. 255.</w:t>
      </w:r>
    </w:p>
    <w:p w:rsidR="00233F96" w:rsidRDefault="00233F96">
      <w:pPr>
        <w:pStyle w:val="CaptionedFigure"/>
      </w:pPr>
      <w:r w:rsidRPr="00565F1C">
        <w:rPr>
          <w:noProof/>
          <w:lang w:val="en-US" w:eastAsia="en-US"/>
        </w:rPr>
        <w:pict>
          <v:shape id="_x0000_i1279" type="#_x0000_t75" alt="Рисунок 255: Кернелы «FJ27» по уровням для периода 22 декабря 2019 г. - 30 января 2020 г." style="width:177.75pt;height:168pt;visibility:visible">
            <v:imagedata r:id="rId261" o:title=""/>
          </v:shape>
        </w:pict>
      </w:r>
    </w:p>
    <w:p w:rsidR="00233F96" w:rsidRDefault="00233F96">
      <w:pPr>
        <w:pStyle w:val="ImageCaption"/>
      </w:pPr>
      <w:r>
        <w:t>Рисунок 255: Кернелы «FJ27» по уровням для периода 22 декабря 2019 г. - 30 января 2020 г.</w:t>
      </w:r>
    </w:p>
    <w:p w:rsidR="00233F96" w:rsidRDefault="00233F96">
      <w:pPr>
        <w:pStyle w:val="Heading5"/>
      </w:pPr>
      <w:bookmarkStart w:id="147" w:name="FJ27j"/>
      <w:bookmarkEnd w:id="146"/>
      <w:r>
        <w:t>Индивидуальный участок «FJ27» для периода 30 января - 14 апреля 2020 г.</w:t>
      </w:r>
      <w:hyperlink w:anchor="FJ27lavielle">
        <w:r>
          <w:rPr>
            <w:rStyle w:val="Hyperlink"/>
            <w:vertAlign w:val="superscript"/>
          </w:rPr>
          <w:t>j</w:t>
        </w:r>
      </w:hyperlink>
    </w:p>
    <w:p w:rsidR="00233F96" w:rsidRDefault="00233F96">
      <w:pPr>
        <w:pStyle w:val="FirstParagraph"/>
      </w:pPr>
      <w:r>
        <w:t>Пространственное распространение среднесуточных локаций «FJ27», образующих траекторию пемерещения за период 30 января - 14 апреля 2020 г. приведены на рис. 256.</w:t>
      </w:r>
    </w:p>
    <w:p w:rsidR="00233F96" w:rsidRDefault="00233F96">
      <w:pPr>
        <w:pStyle w:val="CaptionedFigure"/>
      </w:pPr>
      <w:r w:rsidRPr="00565F1C">
        <w:rPr>
          <w:noProof/>
          <w:lang w:val="en-US" w:eastAsia="en-US"/>
        </w:rPr>
        <w:pict>
          <v:shape id="_x0000_i1280" type="#_x0000_t75" alt="Рисунок 256: Траектория перемещения «FJ27» по среднесуточным для периода 30 января - 14 апреля 2020 г." style="width:190.5pt;height:159.75pt;visibility:visible">
            <v:imagedata r:id="rId262" o:title=""/>
          </v:shape>
        </w:pict>
      </w:r>
    </w:p>
    <w:p w:rsidR="00233F96" w:rsidRDefault="00233F96">
      <w:pPr>
        <w:pStyle w:val="ImageCaption"/>
      </w:pPr>
      <w:r>
        <w:t>Рисунок 256: Траектория перемещения «FJ27» по среднесуточным для периода 30 января - 14 апреля 2020 г.</w:t>
      </w:r>
    </w:p>
    <w:p w:rsidR="00233F96" w:rsidRDefault="00233F96">
      <w:pPr>
        <w:pStyle w:val="BodyText"/>
      </w:pPr>
      <w:r>
        <w:t>Площади индивидуальных участков «FJ27» по различным уровням кернела за период 30 января - 14 апреля 2020 г. приведены в табл. 156.</w:t>
      </w:r>
    </w:p>
    <w:p w:rsidR="00233F96" w:rsidRDefault="00233F96">
      <w:pPr>
        <w:pStyle w:val="TableCaption"/>
      </w:pPr>
      <w:r>
        <w:t>Таблица 156: Площади индивидуальных участков по различным уровням кернела «FJ27» за период 30 января - 14 апреля 2020 г. , км</w:t>
      </w:r>
      <w:r>
        <w:rPr>
          <w:vertAlign w:val="superscript"/>
        </w:rPr>
        <w:t>2</w:t>
      </w:r>
    </w:p>
    <w:tbl>
      <w:tblPr>
        <w:tblW w:w="0" w:type="pct"/>
        <w:tblLook w:val="00A0"/>
      </w:tblPr>
      <w:tblGrid>
        <w:gridCol w:w="696"/>
        <w:gridCol w:w="699"/>
        <w:gridCol w:w="697"/>
        <w:gridCol w:w="699"/>
        <w:gridCol w:w="797"/>
        <w:gridCol w:w="845"/>
        <w:gridCol w:w="839"/>
        <w:gridCol w:w="830"/>
      </w:tblGrid>
      <w:tr w:rsidR="00233F96">
        <w:tc>
          <w:tcPr>
            <w:tcW w:w="0" w:type="auto"/>
            <w:tcBorders>
              <w:bottom w:val="single" w:sz="6" w:space="0" w:color="auto"/>
            </w:tcBorders>
            <w:vAlign w:val="bottom"/>
          </w:tcPr>
          <w:p w:rsidR="00233F96" w:rsidRDefault="00233F96">
            <w:pPr>
              <w:pStyle w:val="Compact"/>
            </w:pPr>
            <w:r>
              <w:t>id</w:t>
            </w:r>
          </w:p>
        </w:tc>
        <w:tc>
          <w:tcPr>
            <w:tcW w:w="0" w:type="auto"/>
            <w:tcBorders>
              <w:bottom w:val="single" w:sz="6" w:space="0" w:color="auto"/>
            </w:tcBorders>
            <w:vAlign w:val="bottom"/>
          </w:tcPr>
          <w:p w:rsidR="00233F96" w:rsidRDefault="00233F96">
            <w:pPr>
              <w:pStyle w:val="Compact"/>
              <w:jc w:val="right"/>
            </w:pPr>
            <w:r>
              <w:t>5 %</w:t>
            </w:r>
          </w:p>
        </w:tc>
        <w:tc>
          <w:tcPr>
            <w:tcW w:w="0" w:type="auto"/>
            <w:tcBorders>
              <w:bottom w:val="single" w:sz="6" w:space="0" w:color="auto"/>
            </w:tcBorders>
            <w:vAlign w:val="bottom"/>
          </w:tcPr>
          <w:p w:rsidR="00233F96" w:rsidRDefault="00233F96">
            <w:pPr>
              <w:pStyle w:val="Compact"/>
              <w:jc w:val="right"/>
            </w:pPr>
            <w:r>
              <w:t>10 %</w:t>
            </w:r>
          </w:p>
        </w:tc>
        <w:tc>
          <w:tcPr>
            <w:tcW w:w="0" w:type="auto"/>
            <w:tcBorders>
              <w:bottom w:val="single" w:sz="6" w:space="0" w:color="auto"/>
            </w:tcBorders>
            <w:vAlign w:val="bottom"/>
          </w:tcPr>
          <w:p w:rsidR="00233F96" w:rsidRDefault="00233F96">
            <w:pPr>
              <w:pStyle w:val="Compact"/>
              <w:jc w:val="right"/>
            </w:pPr>
            <w:r>
              <w:t>25 %</w:t>
            </w:r>
          </w:p>
        </w:tc>
        <w:tc>
          <w:tcPr>
            <w:tcW w:w="0" w:type="auto"/>
            <w:tcBorders>
              <w:bottom w:val="single" w:sz="6" w:space="0" w:color="auto"/>
            </w:tcBorders>
            <w:vAlign w:val="bottom"/>
          </w:tcPr>
          <w:p w:rsidR="00233F96" w:rsidRDefault="00233F96">
            <w:pPr>
              <w:pStyle w:val="Compact"/>
              <w:jc w:val="right"/>
            </w:pPr>
            <w:r>
              <w:t>50 %</w:t>
            </w:r>
          </w:p>
        </w:tc>
        <w:tc>
          <w:tcPr>
            <w:tcW w:w="0" w:type="auto"/>
            <w:tcBorders>
              <w:bottom w:val="single" w:sz="6" w:space="0" w:color="auto"/>
            </w:tcBorders>
            <w:vAlign w:val="bottom"/>
          </w:tcPr>
          <w:p w:rsidR="00233F96" w:rsidRDefault="00233F96">
            <w:pPr>
              <w:pStyle w:val="Compact"/>
              <w:jc w:val="right"/>
            </w:pPr>
            <w:r>
              <w:t>75 %</w:t>
            </w:r>
          </w:p>
        </w:tc>
        <w:tc>
          <w:tcPr>
            <w:tcW w:w="0" w:type="auto"/>
            <w:tcBorders>
              <w:bottom w:val="single" w:sz="6" w:space="0" w:color="auto"/>
            </w:tcBorders>
            <w:vAlign w:val="bottom"/>
          </w:tcPr>
          <w:p w:rsidR="00233F96" w:rsidRDefault="00233F96">
            <w:pPr>
              <w:pStyle w:val="Compact"/>
              <w:jc w:val="right"/>
            </w:pPr>
            <w:r>
              <w:t>90 %</w:t>
            </w:r>
          </w:p>
        </w:tc>
        <w:tc>
          <w:tcPr>
            <w:tcW w:w="0" w:type="auto"/>
            <w:tcBorders>
              <w:bottom w:val="single" w:sz="6" w:space="0" w:color="auto"/>
            </w:tcBorders>
            <w:vAlign w:val="bottom"/>
          </w:tcPr>
          <w:p w:rsidR="00233F96" w:rsidRDefault="00233F96">
            <w:pPr>
              <w:pStyle w:val="Compact"/>
              <w:jc w:val="right"/>
            </w:pPr>
            <w:r>
              <w:t>95 %</w:t>
            </w:r>
          </w:p>
        </w:tc>
      </w:tr>
      <w:tr w:rsidR="00233F96">
        <w:tc>
          <w:tcPr>
            <w:tcW w:w="0" w:type="auto"/>
          </w:tcPr>
          <w:p w:rsidR="00233F96" w:rsidRDefault="00233F96">
            <w:pPr>
              <w:pStyle w:val="Compact"/>
            </w:pPr>
            <w:r>
              <w:t>FJ27</w:t>
            </w:r>
          </w:p>
        </w:tc>
        <w:tc>
          <w:tcPr>
            <w:tcW w:w="0" w:type="auto"/>
          </w:tcPr>
          <w:p w:rsidR="00233F96" w:rsidRDefault="00233F96">
            <w:pPr>
              <w:pStyle w:val="Compact"/>
              <w:jc w:val="right"/>
            </w:pPr>
            <w:r>
              <w:t>1083</w:t>
            </w:r>
          </w:p>
        </w:tc>
        <w:tc>
          <w:tcPr>
            <w:tcW w:w="0" w:type="auto"/>
          </w:tcPr>
          <w:p w:rsidR="00233F96" w:rsidRDefault="00233F96">
            <w:pPr>
              <w:pStyle w:val="Compact"/>
              <w:jc w:val="right"/>
            </w:pPr>
            <w:r>
              <w:t>2274</w:t>
            </w:r>
          </w:p>
        </w:tc>
        <w:tc>
          <w:tcPr>
            <w:tcW w:w="0" w:type="auto"/>
          </w:tcPr>
          <w:p w:rsidR="00233F96" w:rsidRDefault="00233F96">
            <w:pPr>
              <w:pStyle w:val="Compact"/>
              <w:jc w:val="right"/>
            </w:pPr>
            <w:r>
              <w:t>6726</w:t>
            </w:r>
          </w:p>
        </w:tc>
        <w:tc>
          <w:tcPr>
            <w:tcW w:w="0" w:type="auto"/>
          </w:tcPr>
          <w:p w:rsidR="00233F96" w:rsidRDefault="00233F96">
            <w:pPr>
              <w:pStyle w:val="Compact"/>
              <w:jc w:val="right"/>
            </w:pPr>
            <w:r>
              <w:t>16543</w:t>
            </w:r>
          </w:p>
        </w:tc>
        <w:tc>
          <w:tcPr>
            <w:tcW w:w="0" w:type="auto"/>
          </w:tcPr>
          <w:p w:rsidR="00233F96" w:rsidRDefault="00233F96">
            <w:pPr>
              <w:pStyle w:val="Compact"/>
              <w:jc w:val="right"/>
            </w:pPr>
            <w:r>
              <w:t>32066</w:t>
            </w:r>
          </w:p>
        </w:tc>
        <w:tc>
          <w:tcPr>
            <w:tcW w:w="0" w:type="auto"/>
          </w:tcPr>
          <w:p w:rsidR="00233F96" w:rsidRDefault="00233F96">
            <w:pPr>
              <w:pStyle w:val="Compact"/>
              <w:jc w:val="right"/>
            </w:pPr>
            <w:r>
              <w:t>49025</w:t>
            </w:r>
          </w:p>
        </w:tc>
        <w:tc>
          <w:tcPr>
            <w:tcW w:w="0" w:type="auto"/>
          </w:tcPr>
          <w:p w:rsidR="00233F96" w:rsidRDefault="00233F96">
            <w:pPr>
              <w:pStyle w:val="Compact"/>
              <w:jc w:val="right"/>
            </w:pPr>
            <w:r>
              <w:t>59878</w:t>
            </w:r>
          </w:p>
        </w:tc>
      </w:tr>
    </w:tbl>
    <w:p w:rsidR="00233F96" w:rsidRDefault="00233F96">
      <w:pPr>
        <w:pStyle w:val="BodyText"/>
      </w:pPr>
      <w:r>
        <w:t>Пространственное распространение индивидуальных участков «FJ27» по уровням 50, 95 % кернела за период 30 января - 14 апреля 2020 г. приведены на рис. 257.</w:t>
      </w:r>
    </w:p>
    <w:p w:rsidR="00233F96" w:rsidRDefault="00233F96">
      <w:pPr>
        <w:pStyle w:val="CaptionedFigure"/>
      </w:pPr>
      <w:r w:rsidRPr="00565F1C">
        <w:rPr>
          <w:noProof/>
          <w:lang w:val="en-US" w:eastAsia="en-US"/>
        </w:rPr>
        <w:pict>
          <v:shape id="_x0000_i1281" type="#_x0000_t75" alt="Рисунок 257: Кернелы «FJ27» по уровням для периода 30 января - 14 апреля 2020 г." style="width:168pt;height:168pt;visibility:visible">
            <v:imagedata r:id="rId263" o:title=""/>
          </v:shape>
        </w:pict>
      </w:r>
    </w:p>
    <w:p w:rsidR="00233F96" w:rsidRDefault="00233F96">
      <w:pPr>
        <w:pStyle w:val="ImageCaption"/>
      </w:pPr>
      <w:r>
        <w:t>Рисунок 257: Кернелы «FJ27» по уровням для периода 30 января - 14 апреля 2020 г.</w:t>
      </w:r>
    </w:p>
    <w:p w:rsidR="00233F96" w:rsidRDefault="00233F96">
      <w:pPr>
        <w:pStyle w:val="Heading5"/>
      </w:pPr>
      <w:bookmarkStart w:id="148" w:name="FJ27k"/>
      <w:bookmarkEnd w:id="147"/>
      <w:r>
        <w:t>Индивидуальный участок «FJ27» для периода 14 - 27 апреля 2020 г.</w:t>
      </w:r>
      <w:hyperlink w:anchor="FJ27lavielle">
        <w:r>
          <w:rPr>
            <w:rStyle w:val="Hyperlink"/>
            <w:vertAlign w:val="superscript"/>
          </w:rPr>
          <w:t>k</w:t>
        </w:r>
      </w:hyperlink>
    </w:p>
    <w:p w:rsidR="00233F96" w:rsidRDefault="00233F96">
      <w:pPr>
        <w:pStyle w:val="FirstParagraph"/>
      </w:pPr>
      <w:r>
        <w:t>Пространственное распространение среднесуточных локаций «FJ27», образующих траекторию пемерещения за период 14 - 27 апреля 2020 г. приведены на рис. 258.</w:t>
      </w:r>
    </w:p>
    <w:p w:rsidR="00233F96" w:rsidRDefault="00233F96">
      <w:pPr>
        <w:pStyle w:val="CaptionedFigure"/>
      </w:pPr>
      <w:r w:rsidRPr="00565F1C">
        <w:rPr>
          <w:noProof/>
          <w:lang w:val="en-US" w:eastAsia="en-US"/>
        </w:rPr>
        <w:pict>
          <v:shape id="_x0000_i1282" type="#_x0000_t75" alt="Рисунок 258: Траектория перемещения «FJ27» по среднесуточным для периода 14 - 27 апреля 2020 г." style="width:186pt;height:159.75pt;visibility:visible">
            <v:imagedata r:id="rId264" o:title=""/>
          </v:shape>
        </w:pict>
      </w:r>
    </w:p>
    <w:p w:rsidR="00233F96" w:rsidRDefault="00233F96">
      <w:pPr>
        <w:pStyle w:val="ImageCaption"/>
      </w:pPr>
      <w:r>
        <w:t>Рисунок 258: Траектория перемещения «FJ27» по среднесуточным для периода 14 - 27 апреля 2020 г.</w:t>
      </w:r>
    </w:p>
    <w:p w:rsidR="00233F96" w:rsidRDefault="00233F96">
      <w:pPr>
        <w:pStyle w:val="BodyText"/>
      </w:pPr>
      <w:r>
        <w:t>Площади индивидуальных участков «FJ27» по различным уровням кернела за период 14 - 27 апреля 2020 г. приведены в табл. 157.</w:t>
      </w:r>
    </w:p>
    <w:p w:rsidR="00233F96" w:rsidRDefault="00233F96">
      <w:pPr>
        <w:pStyle w:val="TableCaption"/>
      </w:pPr>
      <w:r>
        <w:t>Таблица 157: Площади индивидуальных участков по различным уровням кернела «FJ27» за период 14 - 27 апреля 2020 г. , км</w:t>
      </w:r>
      <w:r>
        <w:rPr>
          <w:vertAlign w:val="superscript"/>
        </w:rPr>
        <w:t>2</w:t>
      </w:r>
    </w:p>
    <w:tbl>
      <w:tblPr>
        <w:tblW w:w="0" w:type="pct"/>
        <w:tblLook w:val="00A0"/>
      </w:tblPr>
      <w:tblGrid>
        <w:gridCol w:w="696"/>
        <w:gridCol w:w="680"/>
        <w:gridCol w:w="722"/>
        <w:gridCol w:w="700"/>
        <w:gridCol w:w="775"/>
        <w:gridCol w:w="788"/>
        <w:gridCol w:w="823"/>
        <w:gridCol w:w="823"/>
      </w:tblGrid>
      <w:tr w:rsidR="00233F96">
        <w:tc>
          <w:tcPr>
            <w:tcW w:w="0" w:type="auto"/>
            <w:tcBorders>
              <w:bottom w:val="single" w:sz="6" w:space="0" w:color="auto"/>
            </w:tcBorders>
            <w:vAlign w:val="bottom"/>
          </w:tcPr>
          <w:p w:rsidR="00233F96" w:rsidRDefault="00233F96">
            <w:pPr>
              <w:pStyle w:val="Compact"/>
            </w:pPr>
            <w:r>
              <w:t>id</w:t>
            </w:r>
          </w:p>
        </w:tc>
        <w:tc>
          <w:tcPr>
            <w:tcW w:w="0" w:type="auto"/>
            <w:tcBorders>
              <w:bottom w:val="single" w:sz="6" w:space="0" w:color="auto"/>
            </w:tcBorders>
            <w:vAlign w:val="bottom"/>
          </w:tcPr>
          <w:p w:rsidR="00233F96" w:rsidRDefault="00233F96">
            <w:pPr>
              <w:pStyle w:val="Compact"/>
              <w:jc w:val="right"/>
            </w:pPr>
            <w:r>
              <w:t>5 %</w:t>
            </w:r>
          </w:p>
        </w:tc>
        <w:tc>
          <w:tcPr>
            <w:tcW w:w="0" w:type="auto"/>
            <w:tcBorders>
              <w:bottom w:val="single" w:sz="6" w:space="0" w:color="auto"/>
            </w:tcBorders>
            <w:vAlign w:val="bottom"/>
          </w:tcPr>
          <w:p w:rsidR="00233F96" w:rsidRDefault="00233F96">
            <w:pPr>
              <w:pStyle w:val="Compact"/>
              <w:jc w:val="right"/>
            </w:pPr>
            <w:r>
              <w:t>10 %</w:t>
            </w:r>
          </w:p>
        </w:tc>
        <w:tc>
          <w:tcPr>
            <w:tcW w:w="0" w:type="auto"/>
            <w:tcBorders>
              <w:bottom w:val="single" w:sz="6" w:space="0" w:color="auto"/>
            </w:tcBorders>
            <w:vAlign w:val="bottom"/>
          </w:tcPr>
          <w:p w:rsidR="00233F96" w:rsidRDefault="00233F96">
            <w:pPr>
              <w:pStyle w:val="Compact"/>
              <w:jc w:val="right"/>
            </w:pPr>
            <w:r>
              <w:t>25 %</w:t>
            </w:r>
          </w:p>
        </w:tc>
        <w:tc>
          <w:tcPr>
            <w:tcW w:w="0" w:type="auto"/>
            <w:tcBorders>
              <w:bottom w:val="single" w:sz="6" w:space="0" w:color="auto"/>
            </w:tcBorders>
            <w:vAlign w:val="bottom"/>
          </w:tcPr>
          <w:p w:rsidR="00233F96" w:rsidRDefault="00233F96">
            <w:pPr>
              <w:pStyle w:val="Compact"/>
              <w:jc w:val="right"/>
            </w:pPr>
            <w:r>
              <w:t>50 %</w:t>
            </w:r>
          </w:p>
        </w:tc>
        <w:tc>
          <w:tcPr>
            <w:tcW w:w="0" w:type="auto"/>
            <w:tcBorders>
              <w:bottom w:val="single" w:sz="6" w:space="0" w:color="auto"/>
            </w:tcBorders>
            <w:vAlign w:val="bottom"/>
          </w:tcPr>
          <w:p w:rsidR="00233F96" w:rsidRDefault="00233F96">
            <w:pPr>
              <w:pStyle w:val="Compact"/>
              <w:jc w:val="right"/>
            </w:pPr>
            <w:r>
              <w:t>75 %</w:t>
            </w:r>
          </w:p>
        </w:tc>
        <w:tc>
          <w:tcPr>
            <w:tcW w:w="0" w:type="auto"/>
            <w:tcBorders>
              <w:bottom w:val="single" w:sz="6" w:space="0" w:color="auto"/>
            </w:tcBorders>
            <w:vAlign w:val="bottom"/>
          </w:tcPr>
          <w:p w:rsidR="00233F96" w:rsidRDefault="00233F96">
            <w:pPr>
              <w:pStyle w:val="Compact"/>
              <w:jc w:val="right"/>
            </w:pPr>
            <w:r>
              <w:t>90 %</w:t>
            </w:r>
          </w:p>
        </w:tc>
        <w:tc>
          <w:tcPr>
            <w:tcW w:w="0" w:type="auto"/>
            <w:tcBorders>
              <w:bottom w:val="single" w:sz="6" w:space="0" w:color="auto"/>
            </w:tcBorders>
            <w:vAlign w:val="bottom"/>
          </w:tcPr>
          <w:p w:rsidR="00233F96" w:rsidRDefault="00233F96">
            <w:pPr>
              <w:pStyle w:val="Compact"/>
              <w:jc w:val="right"/>
            </w:pPr>
            <w:r>
              <w:t>95 %</w:t>
            </w:r>
          </w:p>
        </w:tc>
      </w:tr>
      <w:tr w:rsidR="00233F96">
        <w:tc>
          <w:tcPr>
            <w:tcW w:w="0" w:type="auto"/>
          </w:tcPr>
          <w:p w:rsidR="00233F96" w:rsidRDefault="00233F96">
            <w:pPr>
              <w:pStyle w:val="Compact"/>
            </w:pPr>
            <w:r>
              <w:t>FJ27</w:t>
            </w:r>
          </w:p>
        </w:tc>
        <w:tc>
          <w:tcPr>
            <w:tcW w:w="0" w:type="auto"/>
          </w:tcPr>
          <w:p w:rsidR="00233F96" w:rsidRDefault="00233F96">
            <w:pPr>
              <w:pStyle w:val="Compact"/>
              <w:jc w:val="right"/>
            </w:pPr>
            <w:r>
              <w:t>1358</w:t>
            </w:r>
          </w:p>
        </w:tc>
        <w:tc>
          <w:tcPr>
            <w:tcW w:w="0" w:type="auto"/>
          </w:tcPr>
          <w:p w:rsidR="00233F96" w:rsidRDefault="00233F96">
            <w:pPr>
              <w:pStyle w:val="Compact"/>
              <w:jc w:val="right"/>
            </w:pPr>
            <w:r>
              <w:t>2805</w:t>
            </w:r>
          </w:p>
        </w:tc>
        <w:tc>
          <w:tcPr>
            <w:tcW w:w="0" w:type="auto"/>
          </w:tcPr>
          <w:p w:rsidR="00233F96" w:rsidRDefault="00233F96">
            <w:pPr>
              <w:pStyle w:val="Compact"/>
              <w:jc w:val="right"/>
            </w:pPr>
            <w:r>
              <w:t>7694</w:t>
            </w:r>
          </w:p>
        </w:tc>
        <w:tc>
          <w:tcPr>
            <w:tcW w:w="0" w:type="auto"/>
          </w:tcPr>
          <w:p w:rsidR="00233F96" w:rsidRDefault="00233F96">
            <w:pPr>
              <w:pStyle w:val="Compact"/>
              <w:jc w:val="right"/>
            </w:pPr>
            <w:r>
              <w:t>17535</w:t>
            </w:r>
          </w:p>
        </w:tc>
        <w:tc>
          <w:tcPr>
            <w:tcW w:w="0" w:type="auto"/>
          </w:tcPr>
          <w:p w:rsidR="00233F96" w:rsidRDefault="00233F96">
            <w:pPr>
              <w:pStyle w:val="Compact"/>
              <w:jc w:val="right"/>
            </w:pPr>
            <w:r>
              <w:t>31255</w:t>
            </w:r>
          </w:p>
        </w:tc>
        <w:tc>
          <w:tcPr>
            <w:tcW w:w="0" w:type="auto"/>
          </w:tcPr>
          <w:p w:rsidR="00233F96" w:rsidRDefault="00233F96">
            <w:pPr>
              <w:pStyle w:val="Compact"/>
              <w:jc w:val="right"/>
            </w:pPr>
            <w:r>
              <w:t>46762</w:t>
            </w:r>
          </w:p>
        </w:tc>
        <w:tc>
          <w:tcPr>
            <w:tcW w:w="0" w:type="auto"/>
          </w:tcPr>
          <w:p w:rsidR="00233F96" w:rsidRDefault="00233F96">
            <w:pPr>
              <w:pStyle w:val="Compact"/>
              <w:jc w:val="right"/>
            </w:pPr>
            <w:r>
              <w:t>57448</w:t>
            </w:r>
          </w:p>
        </w:tc>
      </w:tr>
    </w:tbl>
    <w:p w:rsidR="00233F96" w:rsidRDefault="00233F96">
      <w:pPr>
        <w:pStyle w:val="BodyText"/>
      </w:pPr>
      <w:r>
        <w:t>Пространственное распространение индивидуальных участков «FJ27» по уровням 50, 95 % кернела за период 14 - 27 апреля 2020 г. приведены на рис. 259.</w:t>
      </w:r>
    </w:p>
    <w:p w:rsidR="00233F96" w:rsidRDefault="00233F96">
      <w:pPr>
        <w:pStyle w:val="CaptionedFigure"/>
      </w:pPr>
      <w:r w:rsidRPr="00565F1C">
        <w:rPr>
          <w:noProof/>
          <w:lang w:val="en-US" w:eastAsia="en-US"/>
        </w:rPr>
        <w:pict>
          <v:shape id="_x0000_i1283" type="#_x0000_t75" alt="Рисунок 259: Кернелы «FJ27» по уровням для периода 14 - 27 апреля 2020 г." style="width:163.5pt;height:168pt;visibility:visible">
            <v:imagedata r:id="rId265" o:title=""/>
          </v:shape>
        </w:pict>
      </w:r>
    </w:p>
    <w:p w:rsidR="00233F96" w:rsidRDefault="00233F96">
      <w:pPr>
        <w:pStyle w:val="ImageCaption"/>
      </w:pPr>
      <w:r>
        <w:t>Рисунок 259: Кернелы «FJ27» по уровням для периода 14 - 27 апреля 2020 г.</w:t>
      </w:r>
    </w:p>
    <w:p w:rsidR="00233F96" w:rsidRDefault="00233F96">
      <w:pPr>
        <w:pStyle w:val="Heading5"/>
      </w:pPr>
      <w:bookmarkStart w:id="149" w:name="FJ27l"/>
      <w:bookmarkEnd w:id="148"/>
      <w:r>
        <w:t>Индивидуальный участок «FJ27» для периода 27 апреля - 27 октября 2020 г.</w:t>
      </w:r>
      <w:hyperlink w:anchor="FJ27lavielle">
        <w:r>
          <w:rPr>
            <w:rStyle w:val="Hyperlink"/>
            <w:vertAlign w:val="superscript"/>
          </w:rPr>
          <w:t>l</w:t>
        </w:r>
      </w:hyperlink>
    </w:p>
    <w:p w:rsidR="00233F96" w:rsidRDefault="00233F96">
      <w:pPr>
        <w:pStyle w:val="FirstParagraph"/>
      </w:pPr>
      <w:r>
        <w:t>Пространственное распространение среднесуточных локаций «FJ27», образующих траекторию пемерещения за период 27 апреля - 27 октября 2020 г. приведены на рис. 260.</w:t>
      </w:r>
    </w:p>
    <w:p w:rsidR="00233F96" w:rsidRDefault="00233F96">
      <w:pPr>
        <w:pStyle w:val="CaptionedFigure"/>
      </w:pPr>
      <w:r w:rsidRPr="00565F1C">
        <w:rPr>
          <w:noProof/>
          <w:lang w:val="en-US" w:eastAsia="en-US"/>
        </w:rPr>
        <w:pict>
          <v:shape id="_x0000_i1284" type="#_x0000_t75" alt="Рисунок 260: Траектория перемещения «FJ27» по среднесуточным для периода 27 апреля - 27 октября 2020 г." style="width:132pt;height:159.75pt;visibility:visible">
            <v:imagedata r:id="rId266" o:title=""/>
          </v:shape>
        </w:pict>
      </w:r>
    </w:p>
    <w:p w:rsidR="00233F96" w:rsidRDefault="00233F96">
      <w:pPr>
        <w:pStyle w:val="ImageCaption"/>
      </w:pPr>
      <w:r>
        <w:t>Рисунок 260: Траектория перемещения «FJ27» по среднесуточным для периода 27 апреля - 27 октября 2020 г.</w:t>
      </w:r>
    </w:p>
    <w:p w:rsidR="00233F96" w:rsidRDefault="00233F96">
      <w:pPr>
        <w:pStyle w:val="BodyText"/>
      </w:pPr>
      <w:r>
        <w:t>Площади индивидуальных участков «FJ27» по различным уровням кернела за период 27 апреля - 27 октября 2020 г. приведены в табл. 158.</w:t>
      </w:r>
    </w:p>
    <w:p w:rsidR="00233F96" w:rsidRDefault="00233F96">
      <w:pPr>
        <w:pStyle w:val="TableCaption"/>
      </w:pPr>
      <w:r>
        <w:t>Таблица 158: Площади индивидуальных участков по различным уровням кернела «FJ27» за период 27 апреля - 27 октября 2020 г. , км</w:t>
      </w:r>
      <w:r>
        <w:rPr>
          <w:vertAlign w:val="superscript"/>
        </w:rPr>
        <w:t>2</w:t>
      </w:r>
    </w:p>
    <w:tbl>
      <w:tblPr>
        <w:tblW w:w="0" w:type="pct"/>
        <w:tblLook w:val="00A0"/>
      </w:tblPr>
      <w:tblGrid>
        <w:gridCol w:w="696"/>
        <w:gridCol w:w="723"/>
        <w:gridCol w:w="774"/>
        <w:gridCol w:w="819"/>
        <w:gridCol w:w="839"/>
        <w:gridCol w:w="916"/>
        <w:gridCol w:w="918"/>
        <w:gridCol w:w="935"/>
      </w:tblGrid>
      <w:tr w:rsidR="00233F96">
        <w:tc>
          <w:tcPr>
            <w:tcW w:w="0" w:type="auto"/>
            <w:tcBorders>
              <w:bottom w:val="single" w:sz="6" w:space="0" w:color="auto"/>
            </w:tcBorders>
            <w:vAlign w:val="bottom"/>
          </w:tcPr>
          <w:p w:rsidR="00233F96" w:rsidRDefault="00233F96">
            <w:pPr>
              <w:pStyle w:val="Compact"/>
            </w:pPr>
            <w:r>
              <w:t>id</w:t>
            </w:r>
          </w:p>
        </w:tc>
        <w:tc>
          <w:tcPr>
            <w:tcW w:w="0" w:type="auto"/>
            <w:tcBorders>
              <w:bottom w:val="single" w:sz="6" w:space="0" w:color="auto"/>
            </w:tcBorders>
            <w:vAlign w:val="bottom"/>
          </w:tcPr>
          <w:p w:rsidR="00233F96" w:rsidRDefault="00233F96">
            <w:pPr>
              <w:pStyle w:val="Compact"/>
              <w:jc w:val="right"/>
            </w:pPr>
            <w:r>
              <w:t>5 %</w:t>
            </w:r>
          </w:p>
        </w:tc>
        <w:tc>
          <w:tcPr>
            <w:tcW w:w="0" w:type="auto"/>
            <w:tcBorders>
              <w:bottom w:val="single" w:sz="6" w:space="0" w:color="auto"/>
            </w:tcBorders>
            <w:vAlign w:val="bottom"/>
          </w:tcPr>
          <w:p w:rsidR="00233F96" w:rsidRDefault="00233F96">
            <w:pPr>
              <w:pStyle w:val="Compact"/>
              <w:jc w:val="right"/>
            </w:pPr>
            <w:r>
              <w:t>10 %</w:t>
            </w:r>
          </w:p>
        </w:tc>
        <w:tc>
          <w:tcPr>
            <w:tcW w:w="0" w:type="auto"/>
            <w:tcBorders>
              <w:bottom w:val="single" w:sz="6" w:space="0" w:color="auto"/>
            </w:tcBorders>
            <w:vAlign w:val="bottom"/>
          </w:tcPr>
          <w:p w:rsidR="00233F96" w:rsidRDefault="00233F96">
            <w:pPr>
              <w:pStyle w:val="Compact"/>
              <w:jc w:val="right"/>
            </w:pPr>
            <w:r>
              <w:t>25 %</w:t>
            </w:r>
          </w:p>
        </w:tc>
        <w:tc>
          <w:tcPr>
            <w:tcW w:w="0" w:type="auto"/>
            <w:tcBorders>
              <w:bottom w:val="single" w:sz="6" w:space="0" w:color="auto"/>
            </w:tcBorders>
            <w:vAlign w:val="bottom"/>
          </w:tcPr>
          <w:p w:rsidR="00233F96" w:rsidRDefault="00233F96">
            <w:pPr>
              <w:pStyle w:val="Compact"/>
              <w:jc w:val="right"/>
            </w:pPr>
            <w:r>
              <w:t>50 %</w:t>
            </w:r>
          </w:p>
        </w:tc>
        <w:tc>
          <w:tcPr>
            <w:tcW w:w="0" w:type="auto"/>
            <w:tcBorders>
              <w:bottom w:val="single" w:sz="6" w:space="0" w:color="auto"/>
            </w:tcBorders>
            <w:vAlign w:val="bottom"/>
          </w:tcPr>
          <w:p w:rsidR="00233F96" w:rsidRDefault="00233F96">
            <w:pPr>
              <w:pStyle w:val="Compact"/>
              <w:jc w:val="right"/>
            </w:pPr>
            <w:r>
              <w:t>75 %</w:t>
            </w:r>
          </w:p>
        </w:tc>
        <w:tc>
          <w:tcPr>
            <w:tcW w:w="0" w:type="auto"/>
            <w:tcBorders>
              <w:bottom w:val="single" w:sz="6" w:space="0" w:color="auto"/>
            </w:tcBorders>
            <w:vAlign w:val="bottom"/>
          </w:tcPr>
          <w:p w:rsidR="00233F96" w:rsidRDefault="00233F96">
            <w:pPr>
              <w:pStyle w:val="Compact"/>
              <w:jc w:val="right"/>
            </w:pPr>
            <w:r>
              <w:t>90 %</w:t>
            </w:r>
          </w:p>
        </w:tc>
        <w:tc>
          <w:tcPr>
            <w:tcW w:w="0" w:type="auto"/>
            <w:tcBorders>
              <w:bottom w:val="single" w:sz="6" w:space="0" w:color="auto"/>
            </w:tcBorders>
            <w:vAlign w:val="bottom"/>
          </w:tcPr>
          <w:p w:rsidR="00233F96" w:rsidRDefault="00233F96">
            <w:pPr>
              <w:pStyle w:val="Compact"/>
              <w:jc w:val="right"/>
            </w:pPr>
            <w:r>
              <w:t>95 %</w:t>
            </w:r>
          </w:p>
        </w:tc>
      </w:tr>
      <w:tr w:rsidR="00233F96">
        <w:tc>
          <w:tcPr>
            <w:tcW w:w="0" w:type="auto"/>
          </w:tcPr>
          <w:p w:rsidR="00233F96" w:rsidRDefault="00233F96">
            <w:pPr>
              <w:pStyle w:val="Compact"/>
            </w:pPr>
            <w:r>
              <w:t>FJ27</w:t>
            </w:r>
          </w:p>
        </w:tc>
        <w:tc>
          <w:tcPr>
            <w:tcW w:w="0" w:type="auto"/>
          </w:tcPr>
          <w:p w:rsidR="00233F96" w:rsidRDefault="00233F96">
            <w:pPr>
              <w:pStyle w:val="Compact"/>
              <w:jc w:val="right"/>
            </w:pPr>
            <w:r>
              <w:t>6206</w:t>
            </w:r>
          </w:p>
        </w:tc>
        <w:tc>
          <w:tcPr>
            <w:tcW w:w="0" w:type="auto"/>
          </w:tcPr>
          <w:p w:rsidR="00233F96" w:rsidRDefault="00233F96">
            <w:pPr>
              <w:pStyle w:val="Compact"/>
              <w:jc w:val="right"/>
            </w:pPr>
            <w:r>
              <w:t>13126</w:t>
            </w:r>
          </w:p>
        </w:tc>
        <w:tc>
          <w:tcPr>
            <w:tcW w:w="0" w:type="auto"/>
          </w:tcPr>
          <w:p w:rsidR="00233F96" w:rsidRDefault="00233F96">
            <w:pPr>
              <w:pStyle w:val="Compact"/>
              <w:jc w:val="right"/>
            </w:pPr>
            <w:r>
              <w:t>38816</w:t>
            </w:r>
          </w:p>
        </w:tc>
        <w:tc>
          <w:tcPr>
            <w:tcW w:w="0" w:type="auto"/>
          </w:tcPr>
          <w:p w:rsidR="00233F96" w:rsidRDefault="00233F96">
            <w:pPr>
              <w:pStyle w:val="Compact"/>
              <w:jc w:val="right"/>
            </w:pPr>
            <w:r>
              <w:t>96949</w:t>
            </w:r>
          </w:p>
        </w:tc>
        <w:tc>
          <w:tcPr>
            <w:tcW w:w="0" w:type="auto"/>
          </w:tcPr>
          <w:p w:rsidR="00233F96" w:rsidRDefault="00233F96">
            <w:pPr>
              <w:pStyle w:val="Compact"/>
              <w:jc w:val="right"/>
            </w:pPr>
            <w:r>
              <w:t>182657</w:t>
            </w:r>
          </w:p>
        </w:tc>
        <w:tc>
          <w:tcPr>
            <w:tcW w:w="0" w:type="auto"/>
          </w:tcPr>
          <w:p w:rsidR="00233F96" w:rsidRDefault="00233F96">
            <w:pPr>
              <w:pStyle w:val="Compact"/>
              <w:jc w:val="right"/>
            </w:pPr>
            <w:r>
              <w:t>279164</w:t>
            </w:r>
          </w:p>
        </w:tc>
        <w:tc>
          <w:tcPr>
            <w:tcW w:w="0" w:type="auto"/>
          </w:tcPr>
          <w:p w:rsidR="00233F96" w:rsidRDefault="00233F96">
            <w:pPr>
              <w:pStyle w:val="Compact"/>
              <w:jc w:val="right"/>
            </w:pPr>
            <w:r>
              <w:t>344537</w:t>
            </w:r>
          </w:p>
        </w:tc>
      </w:tr>
    </w:tbl>
    <w:p w:rsidR="00233F96" w:rsidRDefault="00233F96">
      <w:pPr>
        <w:pStyle w:val="BodyText"/>
      </w:pPr>
      <w:r>
        <w:t>Пространственное распространение индивидуальных участков «FJ27» по уровням 50, 95 % кернела за период 27 апреля - 27 октября 2020 г. приведены на рис. 261.</w:t>
      </w:r>
    </w:p>
    <w:p w:rsidR="00233F96" w:rsidRDefault="00233F96">
      <w:pPr>
        <w:pStyle w:val="CaptionedFigure"/>
      </w:pPr>
      <w:r w:rsidRPr="00565F1C">
        <w:rPr>
          <w:noProof/>
          <w:lang w:val="en-US" w:eastAsia="en-US"/>
        </w:rPr>
        <w:pict>
          <v:shape id="_x0000_i1285" type="#_x0000_t75" alt="Рисунок 261: Кернелы «FJ27» по уровням для периода 27 апреля - 27 октября 2020 г." style="width:110.25pt;height:168pt;visibility:visible">
            <v:imagedata r:id="rId267" o:title=""/>
          </v:shape>
        </w:pict>
      </w:r>
    </w:p>
    <w:p w:rsidR="00233F96" w:rsidRDefault="00233F96">
      <w:pPr>
        <w:pStyle w:val="ImageCaption"/>
      </w:pPr>
      <w:r>
        <w:t>Рисунок 261: Кернелы «FJ27» по уровням для периода 27 апреля - 27 октября 2020 г.</w:t>
      </w:r>
    </w:p>
    <w:p w:rsidR="00233F96" w:rsidRDefault="00233F96">
      <w:pPr>
        <w:pStyle w:val="Heading5"/>
      </w:pPr>
      <w:bookmarkStart w:id="150" w:name="FJ27m"/>
      <w:bookmarkEnd w:id="149"/>
      <w:r>
        <w:t>Индивидуальный участок «FJ27» для периода 27 октября - 03 ноября 2020 г.</w:t>
      </w:r>
      <w:hyperlink w:anchor="FJ27lavielle">
        <w:r>
          <w:rPr>
            <w:rStyle w:val="Hyperlink"/>
            <w:vertAlign w:val="superscript"/>
          </w:rPr>
          <w:t>m</w:t>
        </w:r>
      </w:hyperlink>
    </w:p>
    <w:p w:rsidR="00233F96" w:rsidRDefault="00233F96">
      <w:pPr>
        <w:pStyle w:val="FirstParagraph"/>
      </w:pPr>
      <w:r>
        <w:t>Пространственное распространение среднесуточных локаций «FJ27», образующих траекторию пемерещения за период 27 октября - 03 ноября 2020 г. приведены на рис. 262.</w:t>
      </w:r>
    </w:p>
    <w:p w:rsidR="00233F96" w:rsidRDefault="00233F96">
      <w:pPr>
        <w:pStyle w:val="CaptionedFigure"/>
      </w:pPr>
      <w:r w:rsidRPr="00565F1C">
        <w:rPr>
          <w:noProof/>
          <w:lang w:val="en-US" w:eastAsia="en-US"/>
        </w:rPr>
        <w:pict>
          <v:shape id="_x0000_i1286" type="#_x0000_t75" alt="Рисунок 262: Траектория перемещения «FJ27» по среднесуточным для периода 27 октября - 03 ноября 2020 г." style="width:207.75pt;height:159.75pt;visibility:visible">
            <v:imagedata r:id="rId268" o:title=""/>
          </v:shape>
        </w:pict>
      </w:r>
    </w:p>
    <w:p w:rsidR="00233F96" w:rsidRDefault="00233F96">
      <w:pPr>
        <w:pStyle w:val="ImageCaption"/>
      </w:pPr>
      <w:r>
        <w:t>Рисунок 262: Траектория перемещения «FJ27» по среднесуточным для периода 27 октября - 03 ноября 2020 г.</w:t>
      </w:r>
    </w:p>
    <w:p w:rsidR="00233F96" w:rsidRDefault="00233F96">
      <w:pPr>
        <w:pStyle w:val="BodyText"/>
      </w:pPr>
      <w:r>
        <w:t>Площади индивидуальных участков «FJ27» по различным уровням кернела за период 27 октября - 03 ноября 2020 г. приведены в табл. 159.</w:t>
      </w:r>
    </w:p>
    <w:p w:rsidR="00233F96" w:rsidRDefault="00233F96">
      <w:pPr>
        <w:pStyle w:val="TableCaption"/>
      </w:pPr>
      <w:r>
        <w:t>Таблица 159: Площади индивидуальных участков по различным уровням кернела «FJ27» за период 27 октября - 03 ноября 2020 г. , км</w:t>
      </w:r>
      <w:r>
        <w:rPr>
          <w:vertAlign w:val="superscript"/>
        </w:rPr>
        <w:t>2</w:t>
      </w:r>
    </w:p>
    <w:tbl>
      <w:tblPr>
        <w:tblW w:w="0" w:type="pct"/>
        <w:tblLook w:val="00A0"/>
      </w:tblPr>
      <w:tblGrid>
        <w:gridCol w:w="696"/>
        <w:gridCol w:w="590"/>
        <w:gridCol w:w="679"/>
        <w:gridCol w:w="708"/>
        <w:gridCol w:w="701"/>
        <w:gridCol w:w="784"/>
        <w:gridCol w:w="829"/>
        <w:gridCol w:w="781"/>
      </w:tblGrid>
      <w:tr w:rsidR="00233F96">
        <w:tc>
          <w:tcPr>
            <w:tcW w:w="0" w:type="auto"/>
            <w:tcBorders>
              <w:bottom w:val="single" w:sz="6" w:space="0" w:color="auto"/>
            </w:tcBorders>
            <w:vAlign w:val="bottom"/>
          </w:tcPr>
          <w:p w:rsidR="00233F96" w:rsidRDefault="00233F96">
            <w:pPr>
              <w:pStyle w:val="Compact"/>
            </w:pPr>
            <w:r>
              <w:t>id</w:t>
            </w:r>
          </w:p>
        </w:tc>
        <w:tc>
          <w:tcPr>
            <w:tcW w:w="0" w:type="auto"/>
            <w:tcBorders>
              <w:bottom w:val="single" w:sz="6" w:space="0" w:color="auto"/>
            </w:tcBorders>
            <w:vAlign w:val="bottom"/>
          </w:tcPr>
          <w:p w:rsidR="00233F96" w:rsidRDefault="00233F96">
            <w:pPr>
              <w:pStyle w:val="Compact"/>
              <w:jc w:val="right"/>
            </w:pPr>
            <w:r>
              <w:t>5 %</w:t>
            </w:r>
          </w:p>
        </w:tc>
        <w:tc>
          <w:tcPr>
            <w:tcW w:w="0" w:type="auto"/>
            <w:tcBorders>
              <w:bottom w:val="single" w:sz="6" w:space="0" w:color="auto"/>
            </w:tcBorders>
            <w:vAlign w:val="bottom"/>
          </w:tcPr>
          <w:p w:rsidR="00233F96" w:rsidRDefault="00233F96">
            <w:pPr>
              <w:pStyle w:val="Compact"/>
              <w:jc w:val="right"/>
            </w:pPr>
            <w:r>
              <w:t>10 %</w:t>
            </w:r>
          </w:p>
        </w:tc>
        <w:tc>
          <w:tcPr>
            <w:tcW w:w="0" w:type="auto"/>
            <w:tcBorders>
              <w:bottom w:val="single" w:sz="6" w:space="0" w:color="auto"/>
            </w:tcBorders>
            <w:vAlign w:val="bottom"/>
          </w:tcPr>
          <w:p w:rsidR="00233F96" w:rsidRDefault="00233F96">
            <w:pPr>
              <w:pStyle w:val="Compact"/>
              <w:jc w:val="right"/>
            </w:pPr>
            <w:r>
              <w:t>25 %</w:t>
            </w:r>
          </w:p>
        </w:tc>
        <w:tc>
          <w:tcPr>
            <w:tcW w:w="0" w:type="auto"/>
            <w:tcBorders>
              <w:bottom w:val="single" w:sz="6" w:space="0" w:color="auto"/>
            </w:tcBorders>
            <w:vAlign w:val="bottom"/>
          </w:tcPr>
          <w:p w:rsidR="00233F96" w:rsidRDefault="00233F96">
            <w:pPr>
              <w:pStyle w:val="Compact"/>
              <w:jc w:val="right"/>
            </w:pPr>
            <w:r>
              <w:t>50 %</w:t>
            </w:r>
          </w:p>
        </w:tc>
        <w:tc>
          <w:tcPr>
            <w:tcW w:w="0" w:type="auto"/>
            <w:tcBorders>
              <w:bottom w:val="single" w:sz="6" w:space="0" w:color="auto"/>
            </w:tcBorders>
            <w:vAlign w:val="bottom"/>
          </w:tcPr>
          <w:p w:rsidR="00233F96" w:rsidRDefault="00233F96">
            <w:pPr>
              <w:pStyle w:val="Compact"/>
              <w:jc w:val="right"/>
            </w:pPr>
            <w:r>
              <w:t>75 %</w:t>
            </w:r>
          </w:p>
        </w:tc>
        <w:tc>
          <w:tcPr>
            <w:tcW w:w="0" w:type="auto"/>
            <w:tcBorders>
              <w:bottom w:val="single" w:sz="6" w:space="0" w:color="auto"/>
            </w:tcBorders>
            <w:vAlign w:val="bottom"/>
          </w:tcPr>
          <w:p w:rsidR="00233F96" w:rsidRDefault="00233F96">
            <w:pPr>
              <w:pStyle w:val="Compact"/>
              <w:jc w:val="right"/>
            </w:pPr>
            <w:r>
              <w:t>90 %</w:t>
            </w:r>
          </w:p>
        </w:tc>
        <w:tc>
          <w:tcPr>
            <w:tcW w:w="0" w:type="auto"/>
            <w:tcBorders>
              <w:bottom w:val="single" w:sz="6" w:space="0" w:color="auto"/>
            </w:tcBorders>
            <w:vAlign w:val="bottom"/>
          </w:tcPr>
          <w:p w:rsidR="00233F96" w:rsidRDefault="00233F96">
            <w:pPr>
              <w:pStyle w:val="Compact"/>
              <w:jc w:val="right"/>
            </w:pPr>
            <w:r>
              <w:t>95 %</w:t>
            </w:r>
          </w:p>
        </w:tc>
      </w:tr>
      <w:tr w:rsidR="00233F96">
        <w:tc>
          <w:tcPr>
            <w:tcW w:w="0" w:type="auto"/>
          </w:tcPr>
          <w:p w:rsidR="00233F96" w:rsidRDefault="00233F96">
            <w:pPr>
              <w:pStyle w:val="Compact"/>
            </w:pPr>
            <w:r>
              <w:t>FJ27</w:t>
            </w:r>
          </w:p>
        </w:tc>
        <w:tc>
          <w:tcPr>
            <w:tcW w:w="0" w:type="auto"/>
          </w:tcPr>
          <w:p w:rsidR="00233F96" w:rsidRDefault="00233F96">
            <w:pPr>
              <w:pStyle w:val="Compact"/>
              <w:jc w:val="right"/>
            </w:pPr>
            <w:r>
              <w:t>494</w:t>
            </w:r>
          </w:p>
        </w:tc>
        <w:tc>
          <w:tcPr>
            <w:tcW w:w="0" w:type="auto"/>
          </w:tcPr>
          <w:p w:rsidR="00233F96" w:rsidRDefault="00233F96">
            <w:pPr>
              <w:pStyle w:val="Compact"/>
              <w:jc w:val="right"/>
            </w:pPr>
            <w:r>
              <w:t>1021</w:t>
            </w:r>
          </w:p>
        </w:tc>
        <w:tc>
          <w:tcPr>
            <w:tcW w:w="0" w:type="auto"/>
          </w:tcPr>
          <w:p w:rsidR="00233F96" w:rsidRDefault="00233F96">
            <w:pPr>
              <w:pStyle w:val="Compact"/>
              <w:jc w:val="right"/>
            </w:pPr>
            <w:r>
              <w:t>2835</w:t>
            </w:r>
          </w:p>
        </w:tc>
        <w:tc>
          <w:tcPr>
            <w:tcW w:w="0" w:type="auto"/>
          </w:tcPr>
          <w:p w:rsidR="00233F96" w:rsidRDefault="00233F96">
            <w:pPr>
              <w:pStyle w:val="Compact"/>
              <w:jc w:val="right"/>
            </w:pPr>
            <w:r>
              <w:t>7140</w:t>
            </w:r>
          </w:p>
        </w:tc>
        <w:tc>
          <w:tcPr>
            <w:tcW w:w="0" w:type="auto"/>
          </w:tcPr>
          <w:p w:rsidR="00233F96" w:rsidRDefault="00233F96">
            <w:pPr>
              <w:pStyle w:val="Compact"/>
              <w:jc w:val="right"/>
            </w:pPr>
            <w:r>
              <w:t>15545</w:t>
            </w:r>
          </w:p>
        </w:tc>
        <w:tc>
          <w:tcPr>
            <w:tcW w:w="0" w:type="auto"/>
          </w:tcPr>
          <w:p w:rsidR="00233F96" w:rsidRDefault="00233F96">
            <w:pPr>
              <w:pStyle w:val="Compact"/>
              <w:jc w:val="right"/>
            </w:pPr>
            <w:r>
              <w:t>25466</w:t>
            </w:r>
          </w:p>
        </w:tc>
        <w:tc>
          <w:tcPr>
            <w:tcW w:w="0" w:type="auto"/>
          </w:tcPr>
          <w:p w:rsidR="00233F96" w:rsidRDefault="00233F96">
            <w:pPr>
              <w:pStyle w:val="Compact"/>
              <w:jc w:val="right"/>
            </w:pPr>
            <w:r>
              <w:t>32118</w:t>
            </w:r>
          </w:p>
        </w:tc>
      </w:tr>
    </w:tbl>
    <w:p w:rsidR="00233F96" w:rsidRDefault="00233F96">
      <w:pPr>
        <w:pStyle w:val="BodyText"/>
      </w:pPr>
      <w:r>
        <w:t>Пространственное распространение индивидуальных участков «FJ27» по уровням 50, 95 % кернела за период 27 октября - 03 ноября 2020 г. приведены на рис. 263.</w:t>
      </w:r>
    </w:p>
    <w:p w:rsidR="00233F96" w:rsidRDefault="00233F96">
      <w:pPr>
        <w:pStyle w:val="CaptionedFigure"/>
      </w:pPr>
      <w:r w:rsidRPr="00565F1C">
        <w:rPr>
          <w:noProof/>
          <w:lang w:val="en-US" w:eastAsia="en-US"/>
        </w:rPr>
        <w:pict>
          <v:shape id="_x0000_i1287" type="#_x0000_t75" alt="Рисунок 263: Кернелы «FJ27» по уровням для периода 27 октября - 03 ноября 2020 г." style="width:186pt;height:168pt;visibility:visible">
            <v:imagedata r:id="rId269" o:title=""/>
          </v:shape>
        </w:pict>
      </w:r>
    </w:p>
    <w:p w:rsidR="00233F96" w:rsidRDefault="00233F96">
      <w:pPr>
        <w:pStyle w:val="ImageCaption"/>
      </w:pPr>
      <w:r>
        <w:t>Рисунок 263: Кернелы «FJ27» по уровням для периода 27 октября - 03 ноября 2020 г.</w:t>
      </w:r>
    </w:p>
    <w:p w:rsidR="00233F96" w:rsidRDefault="00233F96">
      <w:pPr>
        <w:pStyle w:val="Heading5"/>
      </w:pPr>
      <w:bookmarkStart w:id="151" w:name="FJ27n"/>
      <w:bookmarkEnd w:id="150"/>
      <w:r>
        <w:t>Индивидуальный участок «FJ27» для периода 03 - 16 ноября 2020 г.</w:t>
      </w:r>
      <w:hyperlink w:anchor="FJ27lavielle">
        <w:r>
          <w:rPr>
            <w:rStyle w:val="Hyperlink"/>
            <w:vertAlign w:val="superscript"/>
          </w:rPr>
          <w:t>n</w:t>
        </w:r>
      </w:hyperlink>
    </w:p>
    <w:p w:rsidR="00233F96" w:rsidRDefault="00233F96">
      <w:pPr>
        <w:pStyle w:val="FirstParagraph"/>
      </w:pPr>
      <w:r>
        <w:t>Пространственное распространение среднесуточных локаций «FJ27», образующих траекторию пемерещения за период 03 - 16 ноября 2020 г. приведены на рис. 264.</w:t>
      </w:r>
    </w:p>
    <w:p w:rsidR="00233F96" w:rsidRDefault="00233F96">
      <w:pPr>
        <w:pStyle w:val="CaptionedFigure"/>
      </w:pPr>
      <w:r w:rsidRPr="00565F1C">
        <w:rPr>
          <w:noProof/>
          <w:lang w:val="en-US" w:eastAsia="en-US"/>
        </w:rPr>
        <w:pict>
          <v:shape id="_x0000_i1288" type="#_x0000_t75" alt="Рисунок 264: Траектория перемещения «FJ27» по среднесуточным для периода 03 - 16 ноября 2020 г." style="width:171pt;height:159.75pt;visibility:visible">
            <v:imagedata r:id="rId270" o:title=""/>
          </v:shape>
        </w:pict>
      </w:r>
    </w:p>
    <w:p w:rsidR="00233F96" w:rsidRDefault="00233F96">
      <w:pPr>
        <w:pStyle w:val="ImageCaption"/>
      </w:pPr>
      <w:r>
        <w:t>Рисунок 264: Траектория перемещения «FJ27» по среднесуточным для периода 03 - 16 ноября 2020 г.</w:t>
      </w:r>
    </w:p>
    <w:p w:rsidR="00233F96" w:rsidRDefault="00233F96">
      <w:pPr>
        <w:pStyle w:val="BodyText"/>
      </w:pPr>
      <w:r>
        <w:t>Площади индивидуальных участков «FJ27» по различным уровням кернела за период 03 - 16 ноября 2020 г. приведены в табл. 160.</w:t>
      </w:r>
    </w:p>
    <w:p w:rsidR="00233F96" w:rsidRDefault="00233F96">
      <w:pPr>
        <w:pStyle w:val="TableCaption"/>
      </w:pPr>
      <w:r>
        <w:t>Таблица 160: Площади индивидуальных участков по различным уровням кернела «FJ27» за период 03 - 16 ноября 2020 г. , км</w:t>
      </w:r>
      <w:r>
        <w:rPr>
          <w:vertAlign w:val="superscript"/>
        </w:rPr>
        <w:t>2</w:t>
      </w:r>
    </w:p>
    <w:tbl>
      <w:tblPr>
        <w:tblW w:w="0" w:type="pct"/>
        <w:tblLook w:val="00A0"/>
      </w:tblPr>
      <w:tblGrid>
        <w:gridCol w:w="696"/>
        <w:gridCol w:w="566"/>
        <w:gridCol w:w="679"/>
        <w:gridCol w:w="689"/>
        <w:gridCol w:w="701"/>
        <w:gridCol w:w="676"/>
        <w:gridCol w:w="709"/>
        <w:gridCol w:w="690"/>
      </w:tblGrid>
      <w:tr w:rsidR="00233F96">
        <w:tc>
          <w:tcPr>
            <w:tcW w:w="0" w:type="auto"/>
            <w:tcBorders>
              <w:bottom w:val="single" w:sz="6" w:space="0" w:color="auto"/>
            </w:tcBorders>
            <w:vAlign w:val="bottom"/>
          </w:tcPr>
          <w:p w:rsidR="00233F96" w:rsidRDefault="00233F96">
            <w:pPr>
              <w:pStyle w:val="Compact"/>
            </w:pPr>
            <w:r>
              <w:t>id</w:t>
            </w:r>
          </w:p>
        </w:tc>
        <w:tc>
          <w:tcPr>
            <w:tcW w:w="0" w:type="auto"/>
            <w:tcBorders>
              <w:bottom w:val="single" w:sz="6" w:space="0" w:color="auto"/>
            </w:tcBorders>
            <w:vAlign w:val="bottom"/>
          </w:tcPr>
          <w:p w:rsidR="00233F96" w:rsidRDefault="00233F96">
            <w:pPr>
              <w:pStyle w:val="Compact"/>
              <w:jc w:val="right"/>
            </w:pPr>
            <w:r>
              <w:t>5 %</w:t>
            </w:r>
          </w:p>
        </w:tc>
        <w:tc>
          <w:tcPr>
            <w:tcW w:w="0" w:type="auto"/>
            <w:tcBorders>
              <w:bottom w:val="single" w:sz="6" w:space="0" w:color="auto"/>
            </w:tcBorders>
            <w:vAlign w:val="bottom"/>
          </w:tcPr>
          <w:p w:rsidR="00233F96" w:rsidRDefault="00233F96">
            <w:pPr>
              <w:pStyle w:val="Compact"/>
              <w:jc w:val="right"/>
            </w:pPr>
            <w:r>
              <w:t>10 %</w:t>
            </w:r>
          </w:p>
        </w:tc>
        <w:tc>
          <w:tcPr>
            <w:tcW w:w="0" w:type="auto"/>
            <w:tcBorders>
              <w:bottom w:val="single" w:sz="6" w:space="0" w:color="auto"/>
            </w:tcBorders>
            <w:vAlign w:val="bottom"/>
          </w:tcPr>
          <w:p w:rsidR="00233F96" w:rsidRDefault="00233F96">
            <w:pPr>
              <w:pStyle w:val="Compact"/>
              <w:jc w:val="right"/>
            </w:pPr>
            <w:r>
              <w:t>25 %</w:t>
            </w:r>
          </w:p>
        </w:tc>
        <w:tc>
          <w:tcPr>
            <w:tcW w:w="0" w:type="auto"/>
            <w:tcBorders>
              <w:bottom w:val="single" w:sz="6" w:space="0" w:color="auto"/>
            </w:tcBorders>
            <w:vAlign w:val="bottom"/>
          </w:tcPr>
          <w:p w:rsidR="00233F96" w:rsidRDefault="00233F96">
            <w:pPr>
              <w:pStyle w:val="Compact"/>
              <w:jc w:val="right"/>
            </w:pPr>
            <w:r>
              <w:t>50 %</w:t>
            </w:r>
          </w:p>
        </w:tc>
        <w:tc>
          <w:tcPr>
            <w:tcW w:w="0" w:type="auto"/>
            <w:tcBorders>
              <w:bottom w:val="single" w:sz="6" w:space="0" w:color="auto"/>
            </w:tcBorders>
            <w:vAlign w:val="bottom"/>
          </w:tcPr>
          <w:p w:rsidR="00233F96" w:rsidRDefault="00233F96">
            <w:pPr>
              <w:pStyle w:val="Compact"/>
              <w:jc w:val="right"/>
            </w:pPr>
            <w:r>
              <w:t>75 %</w:t>
            </w:r>
          </w:p>
        </w:tc>
        <w:tc>
          <w:tcPr>
            <w:tcW w:w="0" w:type="auto"/>
            <w:tcBorders>
              <w:bottom w:val="single" w:sz="6" w:space="0" w:color="auto"/>
            </w:tcBorders>
            <w:vAlign w:val="bottom"/>
          </w:tcPr>
          <w:p w:rsidR="00233F96" w:rsidRDefault="00233F96">
            <w:pPr>
              <w:pStyle w:val="Compact"/>
              <w:jc w:val="right"/>
            </w:pPr>
            <w:r>
              <w:t>90 %</w:t>
            </w:r>
          </w:p>
        </w:tc>
        <w:tc>
          <w:tcPr>
            <w:tcW w:w="0" w:type="auto"/>
            <w:tcBorders>
              <w:bottom w:val="single" w:sz="6" w:space="0" w:color="auto"/>
            </w:tcBorders>
            <w:vAlign w:val="bottom"/>
          </w:tcPr>
          <w:p w:rsidR="00233F96" w:rsidRDefault="00233F96">
            <w:pPr>
              <w:pStyle w:val="Compact"/>
              <w:jc w:val="right"/>
            </w:pPr>
            <w:r>
              <w:t>95 %</w:t>
            </w:r>
          </w:p>
        </w:tc>
      </w:tr>
      <w:tr w:rsidR="00233F96">
        <w:tc>
          <w:tcPr>
            <w:tcW w:w="0" w:type="auto"/>
          </w:tcPr>
          <w:p w:rsidR="00233F96" w:rsidRDefault="00233F96">
            <w:pPr>
              <w:pStyle w:val="Compact"/>
            </w:pPr>
            <w:r>
              <w:t>FJ27</w:t>
            </w:r>
          </w:p>
        </w:tc>
        <w:tc>
          <w:tcPr>
            <w:tcW w:w="0" w:type="auto"/>
          </w:tcPr>
          <w:p w:rsidR="00233F96" w:rsidRDefault="00233F96">
            <w:pPr>
              <w:pStyle w:val="Compact"/>
              <w:jc w:val="right"/>
            </w:pPr>
            <w:r>
              <w:t>2</w:t>
            </w:r>
          </w:p>
        </w:tc>
        <w:tc>
          <w:tcPr>
            <w:tcW w:w="0" w:type="auto"/>
          </w:tcPr>
          <w:p w:rsidR="00233F96" w:rsidRDefault="00233F96">
            <w:pPr>
              <w:pStyle w:val="Compact"/>
              <w:jc w:val="right"/>
            </w:pPr>
            <w:r>
              <w:t>4</w:t>
            </w:r>
          </w:p>
        </w:tc>
        <w:tc>
          <w:tcPr>
            <w:tcW w:w="0" w:type="auto"/>
          </w:tcPr>
          <w:p w:rsidR="00233F96" w:rsidRDefault="00233F96">
            <w:pPr>
              <w:pStyle w:val="Compact"/>
              <w:jc w:val="right"/>
            </w:pPr>
            <w:r>
              <w:t>11</w:t>
            </w:r>
          </w:p>
        </w:tc>
        <w:tc>
          <w:tcPr>
            <w:tcW w:w="0" w:type="auto"/>
          </w:tcPr>
          <w:p w:rsidR="00233F96" w:rsidRDefault="00233F96">
            <w:pPr>
              <w:pStyle w:val="Compact"/>
              <w:jc w:val="right"/>
            </w:pPr>
            <w:r>
              <w:t>28</w:t>
            </w:r>
          </w:p>
        </w:tc>
        <w:tc>
          <w:tcPr>
            <w:tcW w:w="0" w:type="auto"/>
          </w:tcPr>
          <w:p w:rsidR="00233F96" w:rsidRDefault="00233F96">
            <w:pPr>
              <w:pStyle w:val="Compact"/>
              <w:jc w:val="right"/>
            </w:pPr>
            <w:r>
              <w:t>64</w:t>
            </w:r>
          </w:p>
        </w:tc>
        <w:tc>
          <w:tcPr>
            <w:tcW w:w="0" w:type="auto"/>
          </w:tcPr>
          <w:p w:rsidR="00233F96" w:rsidRDefault="00233F96">
            <w:pPr>
              <w:pStyle w:val="Compact"/>
              <w:jc w:val="right"/>
            </w:pPr>
            <w:r>
              <w:t>122</w:t>
            </w:r>
          </w:p>
        </w:tc>
        <w:tc>
          <w:tcPr>
            <w:tcW w:w="0" w:type="auto"/>
          </w:tcPr>
          <w:p w:rsidR="00233F96" w:rsidRDefault="00233F96">
            <w:pPr>
              <w:pStyle w:val="Compact"/>
              <w:jc w:val="right"/>
            </w:pPr>
            <w:r>
              <w:t>165</w:t>
            </w:r>
          </w:p>
        </w:tc>
      </w:tr>
    </w:tbl>
    <w:p w:rsidR="00233F96" w:rsidRDefault="00233F96">
      <w:pPr>
        <w:pStyle w:val="BodyText"/>
      </w:pPr>
      <w:r>
        <w:t>Пространственное распространение индивидуальных участков «FJ27» по уровням 50, 95 % кернела за период 03 - 16 ноября 2020 г. приведены на рис. 265.</w:t>
      </w:r>
    </w:p>
    <w:p w:rsidR="00233F96" w:rsidRDefault="00233F96">
      <w:pPr>
        <w:pStyle w:val="CaptionedFigure"/>
      </w:pPr>
      <w:r w:rsidRPr="00565F1C">
        <w:rPr>
          <w:noProof/>
          <w:lang w:val="en-US" w:eastAsia="en-US"/>
        </w:rPr>
        <w:pict>
          <v:shape id="_x0000_i1289" type="#_x0000_t75" alt="Рисунок 265: Кернелы «FJ27» по уровням для периода 03 - 16 ноября 2020 г." style="width:148.5pt;height:168pt;visibility:visible">
            <v:imagedata r:id="rId271" o:title=""/>
          </v:shape>
        </w:pict>
      </w:r>
    </w:p>
    <w:p w:rsidR="00233F96" w:rsidRDefault="00233F96">
      <w:pPr>
        <w:pStyle w:val="ImageCaption"/>
      </w:pPr>
      <w:r>
        <w:t>Рисунок 265: Кернелы «FJ27» по уровням для периода 03 - 16 ноября 2020 г.</w:t>
      </w:r>
    </w:p>
    <w:p w:rsidR="00233F96" w:rsidRDefault="00233F96">
      <w:pPr>
        <w:pStyle w:val="Heading3"/>
      </w:pPr>
      <w:bookmarkStart w:id="152" w:name="_Toc57576740"/>
      <w:bookmarkStart w:id="153" w:name="JA01"/>
      <w:bookmarkEnd w:id="151"/>
      <w:bookmarkEnd w:id="137"/>
      <w:bookmarkEnd w:id="133"/>
      <w:r>
        <w:t>Индивидуальные участки «JA01»</w:t>
      </w:r>
      <w:bookmarkEnd w:id="152"/>
    </w:p>
    <w:p w:rsidR="00233F96" w:rsidRDefault="00233F96">
      <w:pPr>
        <w:pStyle w:val="FirstParagraph"/>
      </w:pPr>
      <w:r>
        <w:t>Характеристика данных, используемых для построения индивидуальных участков для «JA01», приведена в табл. 161.</w:t>
      </w:r>
    </w:p>
    <w:p w:rsidR="00233F96" w:rsidRDefault="00233F96">
      <w:pPr>
        <w:pStyle w:val="TableCaption"/>
      </w:pPr>
      <w:r>
        <w:t>Таблица 161: Период исследований для «JA01»</w:t>
      </w:r>
    </w:p>
    <w:tbl>
      <w:tblPr>
        <w:tblW w:w="4999" w:type="pct"/>
        <w:tblLook w:val="00A0"/>
      </w:tblPr>
      <w:tblGrid>
        <w:gridCol w:w="358"/>
        <w:gridCol w:w="1082"/>
        <w:gridCol w:w="1094"/>
        <w:gridCol w:w="1163"/>
        <w:gridCol w:w="1146"/>
        <w:gridCol w:w="1146"/>
        <w:gridCol w:w="986"/>
        <w:gridCol w:w="1238"/>
        <w:gridCol w:w="1355"/>
      </w:tblGrid>
      <w:tr w:rsidR="00233F96">
        <w:tc>
          <w:tcPr>
            <w:tcW w:w="0" w:type="auto"/>
            <w:tcBorders>
              <w:bottom w:val="single" w:sz="6" w:space="0" w:color="auto"/>
            </w:tcBorders>
            <w:vAlign w:val="bottom"/>
          </w:tcPr>
          <w:p w:rsidR="00233F96" w:rsidRDefault="00233F96">
            <w:pPr>
              <w:pStyle w:val="Compact"/>
            </w:pPr>
            <w:r>
              <w:t>#</w:t>
            </w:r>
          </w:p>
        </w:tc>
        <w:tc>
          <w:tcPr>
            <w:tcW w:w="0" w:type="auto"/>
            <w:tcBorders>
              <w:bottom w:val="single" w:sz="6" w:space="0" w:color="auto"/>
            </w:tcBorders>
            <w:vAlign w:val="bottom"/>
          </w:tcPr>
          <w:p w:rsidR="00233F96" w:rsidRDefault="00233F96">
            <w:pPr>
              <w:pStyle w:val="Compact"/>
            </w:pPr>
            <w:r>
              <w:t>Начало периода</w:t>
            </w:r>
          </w:p>
        </w:tc>
        <w:tc>
          <w:tcPr>
            <w:tcW w:w="0" w:type="auto"/>
            <w:tcBorders>
              <w:bottom w:val="single" w:sz="6" w:space="0" w:color="auto"/>
            </w:tcBorders>
            <w:vAlign w:val="bottom"/>
          </w:tcPr>
          <w:p w:rsidR="00233F96" w:rsidRDefault="00233F96">
            <w:pPr>
              <w:pStyle w:val="Compact"/>
            </w:pPr>
            <w:r>
              <w:t>Оконча</w:t>
            </w:r>
            <w:r>
              <w:softHyphen/>
              <w:t>ние периода</w:t>
            </w:r>
          </w:p>
        </w:tc>
        <w:tc>
          <w:tcPr>
            <w:tcW w:w="0" w:type="auto"/>
            <w:tcBorders>
              <w:bottom w:val="single" w:sz="6" w:space="0" w:color="auto"/>
            </w:tcBorders>
            <w:vAlign w:val="bottom"/>
          </w:tcPr>
          <w:p w:rsidR="00233F96" w:rsidRDefault="00233F96">
            <w:pPr>
              <w:pStyle w:val="Compact"/>
            </w:pPr>
            <w:r>
              <w:t>Характе</w:t>
            </w:r>
            <w:r>
              <w:softHyphen/>
              <w:t>ристика периода</w:t>
            </w:r>
          </w:p>
        </w:tc>
        <w:tc>
          <w:tcPr>
            <w:tcW w:w="0" w:type="auto"/>
            <w:tcBorders>
              <w:bottom w:val="single" w:sz="6" w:space="0" w:color="auto"/>
            </w:tcBorders>
            <w:vAlign w:val="bottom"/>
          </w:tcPr>
          <w:p w:rsidR="00233F96" w:rsidRDefault="00233F96">
            <w:pPr>
              <w:pStyle w:val="Compact"/>
            </w:pPr>
            <w:r>
              <w:t>Охват периода исследо</w:t>
            </w:r>
            <w:r>
              <w:softHyphen/>
              <w:t>ваний</w:t>
            </w:r>
          </w:p>
        </w:tc>
        <w:tc>
          <w:tcPr>
            <w:tcW w:w="0" w:type="auto"/>
            <w:tcBorders>
              <w:bottom w:val="single" w:sz="6" w:space="0" w:color="auto"/>
            </w:tcBorders>
            <w:vAlign w:val="bottom"/>
          </w:tcPr>
          <w:p w:rsidR="00233F96" w:rsidRDefault="00233F96">
            <w:pPr>
              <w:pStyle w:val="Compact"/>
              <w:jc w:val="right"/>
            </w:pPr>
            <w:r>
              <w:t>Продол</w:t>
            </w:r>
            <w:r>
              <w:softHyphen/>
              <w:t>житель</w:t>
            </w:r>
            <w:r>
              <w:softHyphen/>
              <w:t>ность наблю</w:t>
            </w:r>
            <w:r>
              <w:softHyphen/>
              <w:t>дений, дней</w:t>
            </w:r>
          </w:p>
        </w:tc>
        <w:tc>
          <w:tcPr>
            <w:tcW w:w="0" w:type="auto"/>
            <w:tcBorders>
              <w:bottom w:val="single" w:sz="6" w:space="0" w:color="auto"/>
            </w:tcBorders>
            <w:vAlign w:val="bottom"/>
          </w:tcPr>
          <w:p w:rsidR="00233F96" w:rsidRDefault="00233F96">
            <w:pPr>
              <w:pStyle w:val="Compact"/>
              <w:jc w:val="right"/>
            </w:pPr>
            <w:r>
              <w:t>Число наблю</w:t>
            </w:r>
            <w:r>
              <w:softHyphen/>
              <w:t>дений</w:t>
            </w:r>
          </w:p>
        </w:tc>
        <w:tc>
          <w:tcPr>
            <w:tcW w:w="0" w:type="auto"/>
            <w:tcBorders>
              <w:bottom w:val="single" w:sz="6" w:space="0" w:color="auto"/>
            </w:tcBorders>
            <w:vAlign w:val="bottom"/>
          </w:tcPr>
          <w:p w:rsidR="00233F96" w:rsidRDefault="00233F96">
            <w:pPr>
              <w:pStyle w:val="Compact"/>
              <w:jc w:val="right"/>
            </w:pPr>
            <w:r>
              <w:t>Абсолют</w:t>
            </w:r>
            <w:r>
              <w:softHyphen/>
              <w:t>ное сме</w:t>
            </w:r>
            <w:r>
              <w:softHyphen/>
              <w:t>щение за период, км</w:t>
            </w:r>
          </w:p>
        </w:tc>
        <w:tc>
          <w:tcPr>
            <w:tcW w:w="0" w:type="auto"/>
            <w:tcBorders>
              <w:bottom w:val="single" w:sz="6" w:space="0" w:color="auto"/>
            </w:tcBorders>
            <w:vAlign w:val="bottom"/>
          </w:tcPr>
          <w:p w:rsidR="00233F96" w:rsidRDefault="00233F96">
            <w:pPr>
              <w:pStyle w:val="Compact"/>
              <w:jc w:val="right"/>
            </w:pPr>
            <w:r>
              <w:t>Относи</w:t>
            </w:r>
            <w:r>
              <w:softHyphen/>
              <w:t>тель</w:t>
            </w:r>
            <w:r>
              <w:softHyphen/>
              <w:t>ное смещение, км/день</w:t>
            </w:r>
          </w:p>
        </w:tc>
      </w:tr>
      <w:tr w:rsidR="00233F96">
        <w:tc>
          <w:tcPr>
            <w:tcW w:w="0" w:type="auto"/>
          </w:tcPr>
          <w:p w:rsidR="00233F96" w:rsidRDefault="00233F96">
            <w:pPr>
              <w:pStyle w:val="Compact"/>
            </w:pPr>
            <w:hyperlink w:anchor="JA01"/>
          </w:p>
        </w:tc>
        <w:tc>
          <w:tcPr>
            <w:tcW w:w="0" w:type="auto"/>
          </w:tcPr>
          <w:p w:rsidR="00233F96" w:rsidRDefault="00233F96">
            <w:pPr>
              <w:pStyle w:val="Compact"/>
            </w:pPr>
            <w:r>
              <w:t>2018-07-16</w:t>
            </w:r>
          </w:p>
        </w:tc>
        <w:tc>
          <w:tcPr>
            <w:tcW w:w="0" w:type="auto"/>
          </w:tcPr>
          <w:p w:rsidR="00233F96" w:rsidRDefault="00233F96">
            <w:pPr>
              <w:pStyle w:val="Compact"/>
            </w:pPr>
            <w:r>
              <w:t>2018-11-06</w:t>
            </w:r>
          </w:p>
        </w:tc>
        <w:tc>
          <w:tcPr>
            <w:tcW w:w="0" w:type="auto"/>
          </w:tcPr>
          <w:p w:rsidR="00233F96" w:rsidRDefault="00233F96"/>
        </w:tc>
        <w:tc>
          <w:tcPr>
            <w:tcW w:w="0" w:type="auto"/>
          </w:tcPr>
          <w:p w:rsidR="00233F96" w:rsidRDefault="00233F96">
            <w:pPr>
              <w:pStyle w:val="Compact"/>
            </w:pPr>
            <w:r>
              <w:t>100.0 %</w:t>
            </w:r>
          </w:p>
        </w:tc>
        <w:tc>
          <w:tcPr>
            <w:tcW w:w="0" w:type="auto"/>
          </w:tcPr>
          <w:p w:rsidR="00233F96" w:rsidRDefault="00233F96">
            <w:pPr>
              <w:pStyle w:val="Compact"/>
              <w:jc w:val="right"/>
            </w:pPr>
            <w:r>
              <w:t>114</w:t>
            </w:r>
          </w:p>
        </w:tc>
        <w:tc>
          <w:tcPr>
            <w:tcW w:w="0" w:type="auto"/>
          </w:tcPr>
          <w:p w:rsidR="00233F96" w:rsidRDefault="00233F96">
            <w:pPr>
              <w:pStyle w:val="Compact"/>
              <w:jc w:val="right"/>
            </w:pPr>
            <w:r>
              <w:t>114</w:t>
            </w:r>
          </w:p>
        </w:tc>
        <w:tc>
          <w:tcPr>
            <w:tcW w:w="0" w:type="auto"/>
          </w:tcPr>
          <w:p w:rsidR="00233F96" w:rsidRDefault="00233F96">
            <w:pPr>
              <w:pStyle w:val="Compact"/>
              <w:jc w:val="right"/>
            </w:pPr>
            <w:r>
              <w:t>594</w:t>
            </w:r>
          </w:p>
        </w:tc>
        <w:tc>
          <w:tcPr>
            <w:tcW w:w="0" w:type="auto"/>
          </w:tcPr>
          <w:p w:rsidR="00233F96" w:rsidRDefault="00233F96">
            <w:pPr>
              <w:pStyle w:val="Compact"/>
              <w:jc w:val="right"/>
            </w:pPr>
            <w:r>
              <w:t>5.2</w:t>
            </w:r>
          </w:p>
        </w:tc>
      </w:tr>
    </w:tbl>
    <w:p w:rsidR="00233F96" w:rsidRDefault="00233F96">
      <w:pPr>
        <w:pStyle w:val="BodyText"/>
      </w:pPr>
      <w:r>
        <w:t>Пространственное распространение среднесуточных локаций «JA01», образующих траекторию пемерещения за период 16 июля - 06 ноября 2018 г. приведены на рис. 266.</w:t>
      </w:r>
    </w:p>
    <w:p w:rsidR="00233F96" w:rsidRDefault="00233F96">
      <w:pPr>
        <w:pStyle w:val="CaptionedFigure"/>
      </w:pPr>
      <w:r w:rsidRPr="00565F1C">
        <w:rPr>
          <w:noProof/>
          <w:lang w:val="en-US" w:eastAsia="en-US"/>
        </w:rPr>
        <w:pict>
          <v:shape id="_x0000_i1290" type="#_x0000_t75" alt="Рисунок 266: Траектория перемещения «JA01» по среднесуточным для периода 16 июля - 06 ноября 2018 г." style="width:161.25pt;height:159.75pt;visibility:visible">
            <v:imagedata r:id="rId272" o:title=""/>
          </v:shape>
        </w:pict>
      </w:r>
    </w:p>
    <w:p w:rsidR="00233F96" w:rsidRDefault="00233F96">
      <w:pPr>
        <w:pStyle w:val="ImageCaption"/>
      </w:pPr>
      <w:r>
        <w:t>Рисунок 266: Траектория перемещения «JA01» по среднесуточным для периода 16 июля - 06 ноября 2018 г.</w:t>
      </w:r>
    </w:p>
    <w:p w:rsidR="00233F96" w:rsidRDefault="00233F96">
      <w:pPr>
        <w:pStyle w:val="BodyText"/>
      </w:pPr>
      <w:r>
        <w:t>Площади индивидуальных участков «JA01» по различным уровням кернела за период 16 июля - 06 ноября 2018 г. приведены в табл. 162.</w:t>
      </w:r>
    </w:p>
    <w:p w:rsidR="00233F96" w:rsidRDefault="00233F96">
      <w:pPr>
        <w:pStyle w:val="TableCaption"/>
      </w:pPr>
      <w:r>
        <w:t>Таблица 162: Площади индивидуальных участков по различным уровням кернела «JA01» за период 16 июля - 06 ноября 2018 г. , км</w:t>
      </w:r>
      <w:r>
        <w:rPr>
          <w:vertAlign w:val="superscript"/>
        </w:rPr>
        <w:t>2</w:t>
      </w:r>
    </w:p>
    <w:tbl>
      <w:tblPr>
        <w:tblW w:w="0" w:type="pct"/>
        <w:tblLook w:val="00A0"/>
      </w:tblPr>
      <w:tblGrid>
        <w:gridCol w:w="708"/>
        <w:gridCol w:w="566"/>
        <w:gridCol w:w="679"/>
        <w:gridCol w:w="689"/>
        <w:gridCol w:w="701"/>
        <w:gridCol w:w="715"/>
        <w:gridCol w:w="711"/>
        <w:gridCol w:w="690"/>
      </w:tblGrid>
      <w:tr w:rsidR="00233F96">
        <w:tc>
          <w:tcPr>
            <w:tcW w:w="0" w:type="auto"/>
            <w:tcBorders>
              <w:bottom w:val="single" w:sz="6" w:space="0" w:color="auto"/>
            </w:tcBorders>
            <w:vAlign w:val="bottom"/>
          </w:tcPr>
          <w:p w:rsidR="00233F96" w:rsidRDefault="00233F96">
            <w:pPr>
              <w:pStyle w:val="Compact"/>
            </w:pPr>
            <w:r>
              <w:t>id</w:t>
            </w:r>
          </w:p>
        </w:tc>
        <w:tc>
          <w:tcPr>
            <w:tcW w:w="0" w:type="auto"/>
            <w:tcBorders>
              <w:bottom w:val="single" w:sz="6" w:space="0" w:color="auto"/>
            </w:tcBorders>
            <w:vAlign w:val="bottom"/>
          </w:tcPr>
          <w:p w:rsidR="00233F96" w:rsidRDefault="00233F96">
            <w:pPr>
              <w:pStyle w:val="Compact"/>
              <w:jc w:val="right"/>
            </w:pPr>
            <w:r>
              <w:t>5 %</w:t>
            </w:r>
          </w:p>
        </w:tc>
        <w:tc>
          <w:tcPr>
            <w:tcW w:w="0" w:type="auto"/>
            <w:tcBorders>
              <w:bottom w:val="single" w:sz="6" w:space="0" w:color="auto"/>
            </w:tcBorders>
            <w:vAlign w:val="bottom"/>
          </w:tcPr>
          <w:p w:rsidR="00233F96" w:rsidRDefault="00233F96">
            <w:pPr>
              <w:pStyle w:val="Compact"/>
              <w:jc w:val="right"/>
            </w:pPr>
            <w:r>
              <w:t>10 %</w:t>
            </w:r>
          </w:p>
        </w:tc>
        <w:tc>
          <w:tcPr>
            <w:tcW w:w="0" w:type="auto"/>
            <w:tcBorders>
              <w:bottom w:val="single" w:sz="6" w:space="0" w:color="auto"/>
            </w:tcBorders>
            <w:vAlign w:val="bottom"/>
          </w:tcPr>
          <w:p w:rsidR="00233F96" w:rsidRDefault="00233F96">
            <w:pPr>
              <w:pStyle w:val="Compact"/>
              <w:jc w:val="right"/>
            </w:pPr>
            <w:r>
              <w:t>25 %</w:t>
            </w:r>
          </w:p>
        </w:tc>
        <w:tc>
          <w:tcPr>
            <w:tcW w:w="0" w:type="auto"/>
            <w:tcBorders>
              <w:bottom w:val="single" w:sz="6" w:space="0" w:color="auto"/>
            </w:tcBorders>
            <w:vAlign w:val="bottom"/>
          </w:tcPr>
          <w:p w:rsidR="00233F96" w:rsidRDefault="00233F96">
            <w:pPr>
              <w:pStyle w:val="Compact"/>
              <w:jc w:val="right"/>
            </w:pPr>
            <w:r>
              <w:t>50 %</w:t>
            </w:r>
          </w:p>
        </w:tc>
        <w:tc>
          <w:tcPr>
            <w:tcW w:w="0" w:type="auto"/>
            <w:tcBorders>
              <w:bottom w:val="single" w:sz="6" w:space="0" w:color="auto"/>
            </w:tcBorders>
            <w:vAlign w:val="bottom"/>
          </w:tcPr>
          <w:p w:rsidR="00233F96" w:rsidRDefault="00233F96">
            <w:pPr>
              <w:pStyle w:val="Compact"/>
              <w:jc w:val="right"/>
            </w:pPr>
            <w:r>
              <w:t>75 %</w:t>
            </w:r>
          </w:p>
        </w:tc>
        <w:tc>
          <w:tcPr>
            <w:tcW w:w="0" w:type="auto"/>
            <w:tcBorders>
              <w:bottom w:val="single" w:sz="6" w:space="0" w:color="auto"/>
            </w:tcBorders>
            <w:vAlign w:val="bottom"/>
          </w:tcPr>
          <w:p w:rsidR="00233F96" w:rsidRDefault="00233F96">
            <w:pPr>
              <w:pStyle w:val="Compact"/>
              <w:jc w:val="right"/>
            </w:pPr>
            <w:r>
              <w:t>90 %</w:t>
            </w:r>
          </w:p>
        </w:tc>
        <w:tc>
          <w:tcPr>
            <w:tcW w:w="0" w:type="auto"/>
            <w:tcBorders>
              <w:bottom w:val="single" w:sz="6" w:space="0" w:color="auto"/>
            </w:tcBorders>
            <w:vAlign w:val="bottom"/>
          </w:tcPr>
          <w:p w:rsidR="00233F96" w:rsidRDefault="00233F96">
            <w:pPr>
              <w:pStyle w:val="Compact"/>
              <w:jc w:val="right"/>
            </w:pPr>
            <w:r>
              <w:t>95 %</w:t>
            </w:r>
          </w:p>
        </w:tc>
      </w:tr>
      <w:tr w:rsidR="00233F96">
        <w:tc>
          <w:tcPr>
            <w:tcW w:w="0" w:type="auto"/>
          </w:tcPr>
          <w:p w:rsidR="00233F96" w:rsidRDefault="00233F96">
            <w:pPr>
              <w:pStyle w:val="Compact"/>
            </w:pPr>
            <w:r>
              <w:t>JA01</w:t>
            </w:r>
          </w:p>
        </w:tc>
        <w:tc>
          <w:tcPr>
            <w:tcW w:w="0" w:type="auto"/>
          </w:tcPr>
          <w:p w:rsidR="00233F96" w:rsidRDefault="00233F96">
            <w:pPr>
              <w:pStyle w:val="Compact"/>
              <w:jc w:val="right"/>
            </w:pPr>
            <w:r>
              <w:t>80</w:t>
            </w:r>
          </w:p>
        </w:tc>
        <w:tc>
          <w:tcPr>
            <w:tcW w:w="0" w:type="auto"/>
          </w:tcPr>
          <w:p w:rsidR="00233F96" w:rsidRDefault="00233F96">
            <w:pPr>
              <w:pStyle w:val="Compact"/>
              <w:jc w:val="right"/>
            </w:pPr>
            <w:r>
              <w:t>165</w:t>
            </w:r>
          </w:p>
        </w:tc>
        <w:tc>
          <w:tcPr>
            <w:tcW w:w="0" w:type="auto"/>
          </w:tcPr>
          <w:p w:rsidR="00233F96" w:rsidRDefault="00233F96">
            <w:pPr>
              <w:pStyle w:val="Compact"/>
              <w:jc w:val="right"/>
            </w:pPr>
            <w:r>
              <w:t>443</w:t>
            </w:r>
          </w:p>
        </w:tc>
        <w:tc>
          <w:tcPr>
            <w:tcW w:w="0" w:type="auto"/>
          </w:tcPr>
          <w:p w:rsidR="00233F96" w:rsidRDefault="00233F96">
            <w:pPr>
              <w:pStyle w:val="Compact"/>
              <w:jc w:val="right"/>
            </w:pPr>
            <w:r>
              <w:t>1067</w:t>
            </w:r>
          </w:p>
        </w:tc>
        <w:tc>
          <w:tcPr>
            <w:tcW w:w="0" w:type="auto"/>
          </w:tcPr>
          <w:p w:rsidR="00233F96" w:rsidRDefault="00233F96">
            <w:pPr>
              <w:pStyle w:val="Compact"/>
              <w:jc w:val="right"/>
            </w:pPr>
            <w:r>
              <w:t>2238</w:t>
            </w:r>
          </w:p>
        </w:tc>
        <w:tc>
          <w:tcPr>
            <w:tcW w:w="0" w:type="auto"/>
          </w:tcPr>
          <w:p w:rsidR="00233F96" w:rsidRDefault="00233F96">
            <w:pPr>
              <w:pStyle w:val="Compact"/>
              <w:jc w:val="right"/>
            </w:pPr>
            <w:r>
              <w:t>3999</w:t>
            </w:r>
          </w:p>
        </w:tc>
        <w:tc>
          <w:tcPr>
            <w:tcW w:w="0" w:type="auto"/>
          </w:tcPr>
          <w:p w:rsidR="00233F96" w:rsidRDefault="00233F96">
            <w:pPr>
              <w:pStyle w:val="Compact"/>
              <w:jc w:val="right"/>
            </w:pPr>
            <w:r>
              <w:t>5547</w:t>
            </w:r>
          </w:p>
        </w:tc>
      </w:tr>
    </w:tbl>
    <w:p w:rsidR="00233F96" w:rsidRDefault="00233F96">
      <w:pPr>
        <w:pStyle w:val="BodyText"/>
      </w:pPr>
      <w:r>
        <w:t>Пространственное распространение индивидуальных участков «JA01» по уровням 50, 95 % кернела за период 16 июля - 06 ноября 2018 г. приведены на рис. 267.</w:t>
      </w:r>
    </w:p>
    <w:p w:rsidR="00233F96" w:rsidRDefault="00233F96">
      <w:pPr>
        <w:pStyle w:val="CaptionedFigure"/>
      </w:pPr>
      <w:r w:rsidRPr="00565F1C">
        <w:rPr>
          <w:noProof/>
          <w:lang w:val="en-US" w:eastAsia="en-US"/>
        </w:rPr>
        <w:pict>
          <v:shape id="_x0000_i1291" type="#_x0000_t75" alt="Рисунок 267: Кернелы «JA01» по уровням для периода 16 июля - 06 ноября 2018 г." style="width:138.75pt;height:168pt;visibility:visible">
            <v:imagedata r:id="rId273" o:title=""/>
          </v:shape>
        </w:pict>
      </w:r>
    </w:p>
    <w:p w:rsidR="00233F96" w:rsidRDefault="00233F96">
      <w:pPr>
        <w:pStyle w:val="ImageCaption"/>
      </w:pPr>
      <w:r>
        <w:t>Рисунок 267: Кернелы «JA01» по уровням для периода 16 июля - 06 ноября 2018 г.</w:t>
      </w:r>
    </w:p>
    <w:p w:rsidR="00233F96" w:rsidRDefault="00233F96">
      <w:pPr>
        <w:pStyle w:val="Heading4"/>
      </w:pPr>
      <w:bookmarkStart w:id="154" w:name="_Toc57576741"/>
      <w:bookmarkStart w:id="155" w:name="JA01phenology"/>
      <w:r>
        <w:t>Разбиение периода наблюдений «JA01» по фенологии морского льда</w:t>
      </w:r>
      <w:bookmarkEnd w:id="154"/>
    </w:p>
    <w:p w:rsidR="00233F96" w:rsidRDefault="00233F96">
      <w:pPr>
        <w:pStyle w:val="FirstParagraph"/>
      </w:pPr>
      <w:r>
        <w:t>Характеристика данных, используемых для построения индивидуальных участков для «JA01» по сегментам, определенных ледовой фенологией, приведена в табл. 163.</w:t>
      </w:r>
    </w:p>
    <w:p w:rsidR="00233F96" w:rsidRDefault="00233F96">
      <w:pPr>
        <w:pStyle w:val="TableCaption"/>
      </w:pPr>
      <w:r>
        <w:t>Таблица 163: Периоды сегментации по ледовой фенологии для «JA01»</w:t>
      </w:r>
    </w:p>
    <w:tbl>
      <w:tblPr>
        <w:tblW w:w="5000" w:type="pct"/>
        <w:tblLook w:val="00A0"/>
      </w:tblPr>
      <w:tblGrid>
        <w:gridCol w:w="365"/>
        <w:gridCol w:w="1083"/>
        <w:gridCol w:w="1094"/>
        <w:gridCol w:w="1162"/>
        <w:gridCol w:w="1145"/>
        <w:gridCol w:w="1145"/>
        <w:gridCol w:w="985"/>
        <w:gridCol w:w="1237"/>
        <w:gridCol w:w="1354"/>
      </w:tblGrid>
      <w:tr w:rsidR="00233F96">
        <w:tc>
          <w:tcPr>
            <w:tcW w:w="0" w:type="auto"/>
            <w:tcBorders>
              <w:bottom w:val="single" w:sz="6" w:space="0" w:color="auto"/>
            </w:tcBorders>
            <w:vAlign w:val="bottom"/>
          </w:tcPr>
          <w:p w:rsidR="00233F96" w:rsidRDefault="00233F96">
            <w:pPr>
              <w:pStyle w:val="Compact"/>
            </w:pPr>
            <w:r>
              <w:t>#</w:t>
            </w:r>
          </w:p>
        </w:tc>
        <w:tc>
          <w:tcPr>
            <w:tcW w:w="0" w:type="auto"/>
            <w:tcBorders>
              <w:bottom w:val="single" w:sz="6" w:space="0" w:color="auto"/>
            </w:tcBorders>
            <w:vAlign w:val="bottom"/>
          </w:tcPr>
          <w:p w:rsidR="00233F96" w:rsidRDefault="00233F96">
            <w:pPr>
              <w:pStyle w:val="Compact"/>
            </w:pPr>
            <w:r>
              <w:t>Начало периода</w:t>
            </w:r>
          </w:p>
        </w:tc>
        <w:tc>
          <w:tcPr>
            <w:tcW w:w="0" w:type="auto"/>
            <w:tcBorders>
              <w:bottom w:val="single" w:sz="6" w:space="0" w:color="auto"/>
            </w:tcBorders>
            <w:vAlign w:val="bottom"/>
          </w:tcPr>
          <w:p w:rsidR="00233F96" w:rsidRDefault="00233F96">
            <w:pPr>
              <w:pStyle w:val="Compact"/>
            </w:pPr>
            <w:r>
              <w:t>Оконча</w:t>
            </w:r>
            <w:r>
              <w:softHyphen/>
              <w:t>ние периода</w:t>
            </w:r>
          </w:p>
        </w:tc>
        <w:tc>
          <w:tcPr>
            <w:tcW w:w="0" w:type="auto"/>
            <w:tcBorders>
              <w:bottom w:val="single" w:sz="6" w:space="0" w:color="auto"/>
            </w:tcBorders>
            <w:vAlign w:val="bottom"/>
          </w:tcPr>
          <w:p w:rsidR="00233F96" w:rsidRDefault="00233F96">
            <w:pPr>
              <w:pStyle w:val="Compact"/>
            </w:pPr>
            <w:r>
              <w:t>Характе</w:t>
            </w:r>
            <w:r>
              <w:softHyphen/>
              <w:t>ристика периода</w:t>
            </w:r>
          </w:p>
        </w:tc>
        <w:tc>
          <w:tcPr>
            <w:tcW w:w="0" w:type="auto"/>
            <w:tcBorders>
              <w:bottom w:val="single" w:sz="6" w:space="0" w:color="auto"/>
            </w:tcBorders>
            <w:vAlign w:val="bottom"/>
          </w:tcPr>
          <w:p w:rsidR="00233F96" w:rsidRDefault="00233F96">
            <w:pPr>
              <w:pStyle w:val="Compact"/>
            </w:pPr>
            <w:r>
              <w:t>Охват периода исследо</w:t>
            </w:r>
            <w:r>
              <w:softHyphen/>
              <w:t>ваний</w:t>
            </w:r>
          </w:p>
        </w:tc>
        <w:tc>
          <w:tcPr>
            <w:tcW w:w="0" w:type="auto"/>
            <w:tcBorders>
              <w:bottom w:val="single" w:sz="6" w:space="0" w:color="auto"/>
            </w:tcBorders>
            <w:vAlign w:val="bottom"/>
          </w:tcPr>
          <w:p w:rsidR="00233F96" w:rsidRDefault="00233F96">
            <w:pPr>
              <w:pStyle w:val="Compact"/>
              <w:jc w:val="right"/>
            </w:pPr>
            <w:r>
              <w:t>Продол</w:t>
            </w:r>
            <w:r>
              <w:softHyphen/>
              <w:t>житель</w:t>
            </w:r>
            <w:r>
              <w:softHyphen/>
              <w:t>ность наблю</w:t>
            </w:r>
            <w:r>
              <w:softHyphen/>
              <w:t>дений, дней</w:t>
            </w:r>
          </w:p>
        </w:tc>
        <w:tc>
          <w:tcPr>
            <w:tcW w:w="0" w:type="auto"/>
            <w:tcBorders>
              <w:bottom w:val="single" w:sz="6" w:space="0" w:color="auto"/>
            </w:tcBorders>
            <w:vAlign w:val="bottom"/>
          </w:tcPr>
          <w:p w:rsidR="00233F96" w:rsidRDefault="00233F96">
            <w:pPr>
              <w:pStyle w:val="Compact"/>
              <w:jc w:val="right"/>
            </w:pPr>
            <w:r>
              <w:t>Число наблю</w:t>
            </w:r>
            <w:r>
              <w:softHyphen/>
              <w:t>дений</w:t>
            </w:r>
          </w:p>
        </w:tc>
        <w:tc>
          <w:tcPr>
            <w:tcW w:w="0" w:type="auto"/>
            <w:tcBorders>
              <w:bottom w:val="single" w:sz="6" w:space="0" w:color="auto"/>
            </w:tcBorders>
            <w:vAlign w:val="bottom"/>
          </w:tcPr>
          <w:p w:rsidR="00233F96" w:rsidRDefault="00233F96">
            <w:pPr>
              <w:pStyle w:val="Compact"/>
              <w:jc w:val="right"/>
            </w:pPr>
            <w:r>
              <w:t>Абсолют</w:t>
            </w:r>
            <w:r>
              <w:softHyphen/>
              <w:t>ное сме</w:t>
            </w:r>
            <w:r>
              <w:softHyphen/>
              <w:t>щение за период, км</w:t>
            </w:r>
          </w:p>
        </w:tc>
        <w:tc>
          <w:tcPr>
            <w:tcW w:w="0" w:type="auto"/>
            <w:tcBorders>
              <w:bottom w:val="single" w:sz="6" w:space="0" w:color="auto"/>
            </w:tcBorders>
            <w:vAlign w:val="bottom"/>
          </w:tcPr>
          <w:p w:rsidR="00233F96" w:rsidRDefault="00233F96">
            <w:pPr>
              <w:pStyle w:val="Compact"/>
              <w:jc w:val="right"/>
            </w:pPr>
            <w:r>
              <w:t>Относи</w:t>
            </w:r>
            <w:r>
              <w:softHyphen/>
              <w:t>тель</w:t>
            </w:r>
            <w:r>
              <w:softHyphen/>
              <w:t>ное смещение, км/день</w:t>
            </w:r>
          </w:p>
        </w:tc>
      </w:tr>
      <w:tr w:rsidR="00233F96">
        <w:tc>
          <w:tcPr>
            <w:tcW w:w="0" w:type="auto"/>
          </w:tcPr>
          <w:p w:rsidR="00233F96" w:rsidRDefault="00233F96">
            <w:pPr>
              <w:pStyle w:val="Compact"/>
            </w:pPr>
            <w:hyperlink w:anchor="JA01A">
              <w:r>
                <w:rPr>
                  <w:rStyle w:val="Hyperlink"/>
                </w:rPr>
                <w:t>A</w:t>
              </w:r>
            </w:hyperlink>
          </w:p>
        </w:tc>
        <w:tc>
          <w:tcPr>
            <w:tcW w:w="0" w:type="auto"/>
          </w:tcPr>
          <w:p w:rsidR="00233F96" w:rsidRDefault="00233F96">
            <w:pPr>
              <w:pStyle w:val="Compact"/>
            </w:pPr>
            <w:r>
              <w:t>2018-07-16</w:t>
            </w:r>
          </w:p>
        </w:tc>
        <w:tc>
          <w:tcPr>
            <w:tcW w:w="0" w:type="auto"/>
          </w:tcPr>
          <w:p w:rsidR="00233F96" w:rsidRDefault="00233F96">
            <w:pPr>
              <w:pStyle w:val="Compact"/>
            </w:pPr>
            <w:r>
              <w:t>2018-10-04</w:t>
            </w:r>
          </w:p>
        </w:tc>
        <w:tc>
          <w:tcPr>
            <w:tcW w:w="0" w:type="auto"/>
          </w:tcPr>
          <w:p w:rsidR="00233F96" w:rsidRDefault="00233F96">
            <w:pPr>
              <w:pStyle w:val="Compact"/>
            </w:pPr>
            <w:r>
              <w:t>летний мини</w:t>
            </w:r>
            <w:r>
              <w:softHyphen/>
              <w:t>мум</w:t>
            </w:r>
          </w:p>
        </w:tc>
        <w:tc>
          <w:tcPr>
            <w:tcW w:w="0" w:type="auto"/>
          </w:tcPr>
          <w:p w:rsidR="00233F96" w:rsidRDefault="00233F96">
            <w:pPr>
              <w:pStyle w:val="Compact"/>
            </w:pPr>
            <w:r>
              <w:t>71.1 %</w:t>
            </w:r>
          </w:p>
        </w:tc>
        <w:tc>
          <w:tcPr>
            <w:tcW w:w="0" w:type="auto"/>
          </w:tcPr>
          <w:p w:rsidR="00233F96" w:rsidRDefault="00233F96">
            <w:pPr>
              <w:pStyle w:val="Compact"/>
              <w:jc w:val="right"/>
            </w:pPr>
            <w:r>
              <w:t>81</w:t>
            </w:r>
          </w:p>
        </w:tc>
        <w:tc>
          <w:tcPr>
            <w:tcW w:w="0" w:type="auto"/>
          </w:tcPr>
          <w:p w:rsidR="00233F96" w:rsidRDefault="00233F96">
            <w:pPr>
              <w:pStyle w:val="Compact"/>
              <w:jc w:val="right"/>
            </w:pPr>
            <w:r>
              <w:t>81</w:t>
            </w:r>
          </w:p>
        </w:tc>
        <w:tc>
          <w:tcPr>
            <w:tcW w:w="0" w:type="auto"/>
          </w:tcPr>
          <w:p w:rsidR="00233F96" w:rsidRDefault="00233F96">
            <w:pPr>
              <w:pStyle w:val="Compact"/>
              <w:jc w:val="right"/>
            </w:pPr>
            <w:r>
              <w:t>359</w:t>
            </w:r>
          </w:p>
        </w:tc>
        <w:tc>
          <w:tcPr>
            <w:tcW w:w="0" w:type="auto"/>
          </w:tcPr>
          <w:p w:rsidR="00233F96" w:rsidRDefault="00233F96">
            <w:pPr>
              <w:pStyle w:val="Compact"/>
              <w:jc w:val="right"/>
            </w:pPr>
            <w:r>
              <w:t>4.4</w:t>
            </w:r>
          </w:p>
        </w:tc>
      </w:tr>
      <w:tr w:rsidR="00233F96">
        <w:tc>
          <w:tcPr>
            <w:tcW w:w="0" w:type="auto"/>
          </w:tcPr>
          <w:p w:rsidR="00233F96" w:rsidRDefault="00233F96">
            <w:pPr>
              <w:pStyle w:val="Compact"/>
            </w:pPr>
            <w:hyperlink w:anchor="JA01B">
              <w:r>
                <w:rPr>
                  <w:rStyle w:val="Hyperlink"/>
                </w:rPr>
                <w:t>B</w:t>
              </w:r>
            </w:hyperlink>
          </w:p>
        </w:tc>
        <w:tc>
          <w:tcPr>
            <w:tcW w:w="0" w:type="auto"/>
          </w:tcPr>
          <w:p w:rsidR="00233F96" w:rsidRDefault="00233F96">
            <w:pPr>
              <w:pStyle w:val="Compact"/>
            </w:pPr>
            <w:r>
              <w:t>2018-10-05</w:t>
            </w:r>
          </w:p>
        </w:tc>
        <w:tc>
          <w:tcPr>
            <w:tcW w:w="0" w:type="auto"/>
          </w:tcPr>
          <w:p w:rsidR="00233F96" w:rsidRDefault="00233F96">
            <w:pPr>
              <w:pStyle w:val="Compact"/>
            </w:pPr>
            <w:r>
              <w:t>2018-11-06</w:t>
            </w:r>
          </w:p>
        </w:tc>
        <w:tc>
          <w:tcPr>
            <w:tcW w:w="0" w:type="auto"/>
          </w:tcPr>
          <w:p w:rsidR="00233F96" w:rsidRDefault="00233F96">
            <w:pPr>
              <w:pStyle w:val="Compact"/>
            </w:pPr>
            <w:r>
              <w:t>ледо</w:t>
            </w:r>
            <w:r>
              <w:softHyphen/>
              <w:t>образо</w:t>
            </w:r>
            <w:r>
              <w:softHyphen/>
              <w:t>вание</w:t>
            </w:r>
          </w:p>
        </w:tc>
        <w:tc>
          <w:tcPr>
            <w:tcW w:w="0" w:type="auto"/>
          </w:tcPr>
          <w:p w:rsidR="00233F96" w:rsidRDefault="00233F96">
            <w:pPr>
              <w:pStyle w:val="Compact"/>
            </w:pPr>
            <w:r>
              <w:t>28.9 %</w:t>
            </w:r>
          </w:p>
        </w:tc>
        <w:tc>
          <w:tcPr>
            <w:tcW w:w="0" w:type="auto"/>
          </w:tcPr>
          <w:p w:rsidR="00233F96" w:rsidRDefault="00233F96">
            <w:pPr>
              <w:pStyle w:val="Compact"/>
              <w:jc w:val="right"/>
            </w:pPr>
            <w:r>
              <w:t>33</w:t>
            </w:r>
          </w:p>
        </w:tc>
        <w:tc>
          <w:tcPr>
            <w:tcW w:w="0" w:type="auto"/>
          </w:tcPr>
          <w:p w:rsidR="00233F96" w:rsidRDefault="00233F96">
            <w:pPr>
              <w:pStyle w:val="Compact"/>
              <w:jc w:val="right"/>
            </w:pPr>
            <w:r>
              <w:t>33</w:t>
            </w:r>
          </w:p>
        </w:tc>
        <w:tc>
          <w:tcPr>
            <w:tcW w:w="0" w:type="auto"/>
          </w:tcPr>
          <w:p w:rsidR="00233F96" w:rsidRDefault="00233F96">
            <w:pPr>
              <w:pStyle w:val="Compact"/>
              <w:jc w:val="right"/>
            </w:pPr>
            <w:r>
              <w:t>230</w:t>
            </w:r>
          </w:p>
        </w:tc>
        <w:tc>
          <w:tcPr>
            <w:tcW w:w="0" w:type="auto"/>
          </w:tcPr>
          <w:p w:rsidR="00233F96" w:rsidRDefault="00233F96">
            <w:pPr>
              <w:pStyle w:val="Compact"/>
              <w:jc w:val="right"/>
            </w:pPr>
            <w:r>
              <w:t>7.0</w:t>
            </w:r>
          </w:p>
        </w:tc>
      </w:tr>
    </w:tbl>
    <w:p w:rsidR="00233F96" w:rsidRDefault="00233F96">
      <w:pPr>
        <w:pStyle w:val="Heading5"/>
      </w:pPr>
      <w:r>
        <w:t>Индивидуальный участок «JA01» для периода 16 июля - 04 октября 2018 г.</w:t>
      </w:r>
      <w:hyperlink w:anchor="JA01phenology">
        <w:r>
          <w:rPr>
            <w:rStyle w:val="Hyperlink"/>
            <w:vertAlign w:val="superscript"/>
          </w:rPr>
          <w:t>A</w:t>
        </w:r>
      </w:hyperlink>
    </w:p>
    <w:p w:rsidR="00233F96" w:rsidRDefault="00233F96">
      <w:pPr>
        <w:pStyle w:val="FirstParagraph"/>
      </w:pPr>
      <w:r>
        <w:t>Пространственное распространение среднесуточных локаций «JA01», образующих траекторию пемерещения за период 16 июля - 04 октября 2018 г. приведены на рис. 268.</w:t>
      </w:r>
    </w:p>
    <w:p w:rsidR="00233F96" w:rsidRDefault="00233F96">
      <w:pPr>
        <w:pStyle w:val="CaptionedFigure"/>
      </w:pPr>
      <w:r w:rsidRPr="00565F1C">
        <w:rPr>
          <w:noProof/>
          <w:lang w:val="en-US" w:eastAsia="en-US"/>
        </w:rPr>
        <w:pict>
          <v:shape id="_x0000_i1292" type="#_x0000_t75" alt="Рисунок 268: Траектория перемещения «JA01» по среднесуточным для периода 16 июля - 04 октября 2018 г." style="width:176.25pt;height:159.75pt;visibility:visible">
            <v:imagedata r:id="rId274" o:title=""/>
          </v:shape>
        </w:pict>
      </w:r>
    </w:p>
    <w:p w:rsidR="00233F96" w:rsidRDefault="00233F96">
      <w:pPr>
        <w:pStyle w:val="ImageCaption"/>
      </w:pPr>
      <w:r>
        <w:t>Рисунок 268: Траектория перемещения «JA01» по среднесуточным для периода 16 июля - 04 октября 2018 г.</w:t>
      </w:r>
    </w:p>
    <w:p w:rsidR="00233F96" w:rsidRDefault="00233F96">
      <w:pPr>
        <w:pStyle w:val="BodyText"/>
      </w:pPr>
      <w:r>
        <w:t>Площади индивидуальных участков «JA01» по различным уровням кернела за период 16 июля - 04 октября 2018 г. приведены в табл. 164.</w:t>
      </w:r>
    </w:p>
    <w:p w:rsidR="00233F96" w:rsidRDefault="00233F96">
      <w:pPr>
        <w:pStyle w:val="TableCaption"/>
      </w:pPr>
      <w:r>
        <w:t>Таблица 164: Площади индивидуальных участков по различным уровням кернела «JA01» за период 16 июля - 04 октября 2018 г. , км</w:t>
      </w:r>
      <w:r>
        <w:rPr>
          <w:vertAlign w:val="superscript"/>
        </w:rPr>
        <w:t>2</w:t>
      </w:r>
    </w:p>
    <w:tbl>
      <w:tblPr>
        <w:tblW w:w="0" w:type="pct"/>
        <w:tblLook w:val="00A0"/>
      </w:tblPr>
      <w:tblGrid>
        <w:gridCol w:w="708"/>
        <w:gridCol w:w="566"/>
        <w:gridCol w:w="679"/>
        <w:gridCol w:w="689"/>
        <w:gridCol w:w="701"/>
        <w:gridCol w:w="699"/>
        <w:gridCol w:w="709"/>
        <w:gridCol w:w="691"/>
      </w:tblGrid>
      <w:tr w:rsidR="00233F96">
        <w:tc>
          <w:tcPr>
            <w:tcW w:w="0" w:type="auto"/>
            <w:tcBorders>
              <w:bottom w:val="single" w:sz="6" w:space="0" w:color="auto"/>
            </w:tcBorders>
            <w:vAlign w:val="bottom"/>
          </w:tcPr>
          <w:p w:rsidR="00233F96" w:rsidRDefault="00233F96">
            <w:pPr>
              <w:pStyle w:val="Compact"/>
            </w:pPr>
            <w:r>
              <w:t>id</w:t>
            </w:r>
          </w:p>
        </w:tc>
        <w:tc>
          <w:tcPr>
            <w:tcW w:w="0" w:type="auto"/>
            <w:tcBorders>
              <w:bottom w:val="single" w:sz="6" w:space="0" w:color="auto"/>
            </w:tcBorders>
            <w:vAlign w:val="bottom"/>
          </w:tcPr>
          <w:p w:rsidR="00233F96" w:rsidRDefault="00233F96">
            <w:pPr>
              <w:pStyle w:val="Compact"/>
              <w:jc w:val="right"/>
            </w:pPr>
            <w:r>
              <w:t>5 %</w:t>
            </w:r>
          </w:p>
        </w:tc>
        <w:tc>
          <w:tcPr>
            <w:tcW w:w="0" w:type="auto"/>
            <w:tcBorders>
              <w:bottom w:val="single" w:sz="6" w:space="0" w:color="auto"/>
            </w:tcBorders>
            <w:vAlign w:val="bottom"/>
          </w:tcPr>
          <w:p w:rsidR="00233F96" w:rsidRDefault="00233F96">
            <w:pPr>
              <w:pStyle w:val="Compact"/>
              <w:jc w:val="right"/>
            </w:pPr>
            <w:r>
              <w:t>10 %</w:t>
            </w:r>
          </w:p>
        </w:tc>
        <w:tc>
          <w:tcPr>
            <w:tcW w:w="0" w:type="auto"/>
            <w:tcBorders>
              <w:bottom w:val="single" w:sz="6" w:space="0" w:color="auto"/>
            </w:tcBorders>
            <w:vAlign w:val="bottom"/>
          </w:tcPr>
          <w:p w:rsidR="00233F96" w:rsidRDefault="00233F96">
            <w:pPr>
              <w:pStyle w:val="Compact"/>
              <w:jc w:val="right"/>
            </w:pPr>
            <w:r>
              <w:t>25 %</w:t>
            </w:r>
          </w:p>
        </w:tc>
        <w:tc>
          <w:tcPr>
            <w:tcW w:w="0" w:type="auto"/>
            <w:tcBorders>
              <w:bottom w:val="single" w:sz="6" w:space="0" w:color="auto"/>
            </w:tcBorders>
            <w:vAlign w:val="bottom"/>
          </w:tcPr>
          <w:p w:rsidR="00233F96" w:rsidRDefault="00233F96">
            <w:pPr>
              <w:pStyle w:val="Compact"/>
              <w:jc w:val="right"/>
            </w:pPr>
            <w:r>
              <w:t>50 %</w:t>
            </w:r>
          </w:p>
        </w:tc>
        <w:tc>
          <w:tcPr>
            <w:tcW w:w="0" w:type="auto"/>
            <w:tcBorders>
              <w:bottom w:val="single" w:sz="6" w:space="0" w:color="auto"/>
            </w:tcBorders>
            <w:vAlign w:val="bottom"/>
          </w:tcPr>
          <w:p w:rsidR="00233F96" w:rsidRDefault="00233F96">
            <w:pPr>
              <w:pStyle w:val="Compact"/>
              <w:jc w:val="right"/>
            </w:pPr>
            <w:r>
              <w:t>75 %</w:t>
            </w:r>
          </w:p>
        </w:tc>
        <w:tc>
          <w:tcPr>
            <w:tcW w:w="0" w:type="auto"/>
            <w:tcBorders>
              <w:bottom w:val="single" w:sz="6" w:space="0" w:color="auto"/>
            </w:tcBorders>
            <w:vAlign w:val="bottom"/>
          </w:tcPr>
          <w:p w:rsidR="00233F96" w:rsidRDefault="00233F96">
            <w:pPr>
              <w:pStyle w:val="Compact"/>
              <w:jc w:val="right"/>
            </w:pPr>
            <w:r>
              <w:t>90 %</w:t>
            </w:r>
          </w:p>
        </w:tc>
        <w:tc>
          <w:tcPr>
            <w:tcW w:w="0" w:type="auto"/>
            <w:tcBorders>
              <w:bottom w:val="single" w:sz="6" w:space="0" w:color="auto"/>
            </w:tcBorders>
            <w:vAlign w:val="bottom"/>
          </w:tcPr>
          <w:p w:rsidR="00233F96" w:rsidRDefault="00233F96">
            <w:pPr>
              <w:pStyle w:val="Compact"/>
              <w:jc w:val="right"/>
            </w:pPr>
            <w:r>
              <w:t>95 %</w:t>
            </w:r>
          </w:p>
        </w:tc>
      </w:tr>
      <w:tr w:rsidR="00233F96">
        <w:tc>
          <w:tcPr>
            <w:tcW w:w="0" w:type="auto"/>
          </w:tcPr>
          <w:p w:rsidR="00233F96" w:rsidRDefault="00233F96">
            <w:pPr>
              <w:pStyle w:val="Compact"/>
            </w:pPr>
            <w:r>
              <w:t>JA01</w:t>
            </w:r>
          </w:p>
        </w:tc>
        <w:tc>
          <w:tcPr>
            <w:tcW w:w="0" w:type="auto"/>
          </w:tcPr>
          <w:p w:rsidR="00233F96" w:rsidRDefault="00233F96">
            <w:pPr>
              <w:pStyle w:val="Compact"/>
              <w:jc w:val="right"/>
            </w:pPr>
            <w:r>
              <w:t>41</w:t>
            </w:r>
          </w:p>
        </w:tc>
        <w:tc>
          <w:tcPr>
            <w:tcW w:w="0" w:type="auto"/>
          </w:tcPr>
          <w:p w:rsidR="00233F96" w:rsidRDefault="00233F96">
            <w:pPr>
              <w:pStyle w:val="Compact"/>
              <w:jc w:val="right"/>
            </w:pPr>
            <w:r>
              <w:t>86</w:t>
            </w:r>
          </w:p>
        </w:tc>
        <w:tc>
          <w:tcPr>
            <w:tcW w:w="0" w:type="auto"/>
          </w:tcPr>
          <w:p w:rsidR="00233F96" w:rsidRDefault="00233F96">
            <w:pPr>
              <w:pStyle w:val="Compact"/>
              <w:jc w:val="right"/>
            </w:pPr>
            <w:r>
              <w:t>262</w:t>
            </w:r>
          </w:p>
        </w:tc>
        <w:tc>
          <w:tcPr>
            <w:tcW w:w="0" w:type="auto"/>
          </w:tcPr>
          <w:p w:rsidR="00233F96" w:rsidRDefault="00233F96">
            <w:pPr>
              <w:pStyle w:val="Compact"/>
              <w:jc w:val="right"/>
            </w:pPr>
            <w:r>
              <w:t>676</w:t>
            </w:r>
          </w:p>
        </w:tc>
        <w:tc>
          <w:tcPr>
            <w:tcW w:w="0" w:type="auto"/>
          </w:tcPr>
          <w:p w:rsidR="00233F96" w:rsidRDefault="00233F96">
            <w:pPr>
              <w:pStyle w:val="Compact"/>
              <w:jc w:val="right"/>
            </w:pPr>
            <w:r>
              <w:t>1308</w:t>
            </w:r>
          </w:p>
        </w:tc>
        <w:tc>
          <w:tcPr>
            <w:tcW w:w="0" w:type="auto"/>
          </w:tcPr>
          <w:p w:rsidR="00233F96" w:rsidRDefault="00233F96">
            <w:pPr>
              <w:pStyle w:val="Compact"/>
              <w:jc w:val="right"/>
            </w:pPr>
            <w:r>
              <w:t>2109</w:t>
            </w:r>
          </w:p>
        </w:tc>
        <w:tc>
          <w:tcPr>
            <w:tcW w:w="0" w:type="auto"/>
          </w:tcPr>
          <w:p w:rsidR="00233F96" w:rsidRDefault="00233F96">
            <w:pPr>
              <w:pStyle w:val="Compact"/>
              <w:jc w:val="right"/>
            </w:pPr>
            <w:r>
              <w:t>2657</w:t>
            </w:r>
          </w:p>
        </w:tc>
      </w:tr>
    </w:tbl>
    <w:p w:rsidR="00233F96" w:rsidRDefault="00233F96">
      <w:pPr>
        <w:pStyle w:val="BodyText"/>
      </w:pPr>
      <w:r>
        <w:t>Пространственное распространение индивидуальных участков «JA01» по уровням 50, 95 % кернела за период 16 июля - 04 октября 2018 г. приведены на рис. 269.</w:t>
      </w:r>
    </w:p>
    <w:p w:rsidR="00233F96" w:rsidRDefault="00233F96">
      <w:pPr>
        <w:pStyle w:val="CaptionedFigure"/>
      </w:pPr>
      <w:r w:rsidRPr="00565F1C">
        <w:rPr>
          <w:noProof/>
          <w:lang w:val="en-US" w:eastAsia="en-US"/>
        </w:rPr>
        <w:pict>
          <v:shape id="_x0000_i1293" type="#_x0000_t75" alt="Рисунок 269: Кернелы «JA01» по уровням для периода 16 июля - 04 октября 2018 г." style="width:153.75pt;height:168pt;visibility:visible">
            <v:imagedata r:id="rId275" o:title=""/>
          </v:shape>
        </w:pict>
      </w:r>
    </w:p>
    <w:p w:rsidR="00233F96" w:rsidRDefault="00233F96">
      <w:pPr>
        <w:pStyle w:val="ImageCaption"/>
      </w:pPr>
      <w:r>
        <w:t>Рисунок 269: Кернелы «JA01» по уровням для периода 16 июля - 04 октября 2018 г.</w:t>
      </w:r>
    </w:p>
    <w:p w:rsidR="00233F96" w:rsidRDefault="00233F96">
      <w:pPr>
        <w:pStyle w:val="Heading5"/>
      </w:pPr>
      <w:r>
        <w:t>Индивидуальный участок «JA01» для периода 05 октября - 06 ноября 2018 г.</w:t>
      </w:r>
      <w:hyperlink w:anchor="JA01phenology">
        <w:r>
          <w:rPr>
            <w:rStyle w:val="Hyperlink"/>
            <w:vertAlign w:val="superscript"/>
          </w:rPr>
          <w:t>B</w:t>
        </w:r>
      </w:hyperlink>
    </w:p>
    <w:p w:rsidR="00233F96" w:rsidRDefault="00233F96">
      <w:pPr>
        <w:pStyle w:val="FirstParagraph"/>
      </w:pPr>
      <w:r>
        <w:t>Пространственное распространение среднесуточных локаций «JA01», образующих траекторию пемерещения за период 05 октября - 06 ноября 2018 г. приведены на рис. 270.</w:t>
      </w:r>
    </w:p>
    <w:p w:rsidR="00233F96" w:rsidRDefault="00233F96">
      <w:pPr>
        <w:pStyle w:val="CaptionedFigure"/>
      </w:pPr>
      <w:r w:rsidRPr="00565F1C">
        <w:rPr>
          <w:noProof/>
          <w:lang w:val="en-US" w:eastAsia="en-US"/>
        </w:rPr>
        <w:pict>
          <v:shape id="_x0000_i1294" type="#_x0000_t75" alt="Рисунок 270: Траектория перемещения «JA01» по среднесуточным для периода 05 октября - 06 ноября 2018 г." style="width:202.5pt;height:159.75pt;visibility:visible">
            <v:imagedata r:id="rId276" o:title=""/>
          </v:shape>
        </w:pict>
      </w:r>
    </w:p>
    <w:p w:rsidR="00233F96" w:rsidRDefault="00233F96">
      <w:pPr>
        <w:pStyle w:val="ImageCaption"/>
      </w:pPr>
      <w:r>
        <w:t>Рисунок 270: Траектория перемещения «JA01» по среднесуточным для периода 05 октября - 06 ноября 2018 г.</w:t>
      </w:r>
    </w:p>
    <w:p w:rsidR="00233F96" w:rsidRDefault="00233F96">
      <w:pPr>
        <w:pStyle w:val="BodyText"/>
      </w:pPr>
      <w:r>
        <w:t>Площади индивидуальных участков «JA01» по различным уровням кернела за период 05 октября - 06 ноября 2018 г. приведены в табл. 165.</w:t>
      </w:r>
    </w:p>
    <w:p w:rsidR="00233F96" w:rsidRDefault="00233F96">
      <w:pPr>
        <w:pStyle w:val="TableCaption"/>
      </w:pPr>
      <w:r>
        <w:t>Таблица 165: Площади индивидуальных участков по различным уровням кернела «JA01» за период 05 октября - 06 ноября 2018 г. , км</w:t>
      </w:r>
      <w:r>
        <w:rPr>
          <w:vertAlign w:val="superscript"/>
        </w:rPr>
        <w:t>2</w:t>
      </w:r>
    </w:p>
    <w:tbl>
      <w:tblPr>
        <w:tblW w:w="0" w:type="pct"/>
        <w:tblLook w:val="00A0"/>
      </w:tblPr>
      <w:tblGrid>
        <w:gridCol w:w="708"/>
        <w:gridCol w:w="566"/>
        <w:gridCol w:w="679"/>
        <w:gridCol w:w="689"/>
        <w:gridCol w:w="701"/>
        <w:gridCol w:w="692"/>
        <w:gridCol w:w="709"/>
        <w:gridCol w:w="699"/>
      </w:tblGrid>
      <w:tr w:rsidR="00233F96">
        <w:tc>
          <w:tcPr>
            <w:tcW w:w="0" w:type="auto"/>
            <w:tcBorders>
              <w:bottom w:val="single" w:sz="6" w:space="0" w:color="auto"/>
            </w:tcBorders>
            <w:vAlign w:val="bottom"/>
          </w:tcPr>
          <w:p w:rsidR="00233F96" w:rsidRDefault="00233F96">
            <w:pPr>
              <w:pStyle w:val="Compact"/>
            </w:pPr>
            <w:r>
              <w:t>id</w:t>
            </w:r>
          </w:p>
        </w:tc>
        <w:tc>
          <w:tcPr>
            <w:tcW w:w="0" w:type="auto"/>
            <w:tcBorders>
              <w:bottom w:val="single" w:sz="6" w:space="0" w:color="auto"/>
            </w:tcBorders>
            <w:vAlign w:val="bottom"/>
          </w:tcPr>
          <w:p w:rsidR="00233F96" w:rsidRDefault="00233F96">
            <w:pPr>
              <w:pStyle w:val="Compact"/>
              <w:jc w:val="right"/>
            </w:pPr>
            <w:r>
              <w:t>5 %</w:t>
            </w:r>
          </w:p>
        </w:tc>
        <w:tc>
          <w:tcPr>
            <w:tcW w:w="0" w:type="auto"/>
            <w:tcBorders>
              <w:bottom w:val="single" w:sz="6" w:space="0" w:color="auto"/>
            </w:tcBorders>
            <w:vAlign w:val="bottom"/>
          </w:tcPr>
          <w:p w:rsidR="00233F96" w:rsidRDefault="00233F96">
            <w:pPr>
              <w:pStyle w:val="Compact"/>
              <w:jc w:val="right"/>
            </w:pPr>
            <w:r>
              <w:t>10 %</w:t>
            </w:r>
          </w:p>
        </w:tc>
        <w:tc>
          <w:tcPr>
            <w:tcW w:w="0" w:type="auto"/>
            <w:tcBorders>
              <w:bottom w:val="single" w:sz="6" w:space="0" w:color="auto"/>
            </w:tcBorders>
            <w:vAlign w:val="bottom"/>
          </w:tcPr>
          <w:p w:rsidR="00233F96" w:rsidRDefault="00233F96">
            <w:pPr>
              <w:pStyle w:val="Compact"/>
              <w:jc w:val="right"/>
            </w:pPr>
            <w:r>
              <w:t>25 %</w:t>
            </w:r>
          </w:p>
        </w:tc>
        <w:tc>
          <w:tcPr>
            <w:tcW w:w="0" w:type="auto"/>
            <w:tcBorders>
              <w:bottom w:val="single" w:sz="6" w:space="0" w:color="auto"/>
            </w:tcBorders>
            <w:vAlign w:val="bottom"/>
          </w:tcPr>
          <w:p w:rsidR="00233F96" w:rsidRDefault="00233F96">
            <w:pPr>
              <w:pStyle w:val="Compact"/>
              <w:jc w:val="right"/>
            </w:pPr>
            <w:r>
              <w:t>50 %</w:t>
            </w:r>
          </w:p>
        </w:tc>
        <w:tc>
          <w:tcPr>
            <w:tcW w:w="0" w:type="auto"/>
            <w:tcBorders>
              <w:bottom w:val="single" w:sz="6" w:space="0" w:color="auto"/>
            </w:tcBorders>
            <w:vAlign w:val="bottom"/>
          </w:tcPr>
          <w:p w:rsidR="00233F96" w:rsidRDefault="00233F96">
            <w:pPr>
              <w:pStyle w:val="Compact"/>
              <w:jc w:val="right"/>
            </w:pPr>
            <w:r>
              <w:t>75 %</w:t>
            </w:r>
          </w:p>
        </w:tc>
        <w:tc>
          <w:tcPr>
            <w:tcW w:w="0" w:type="auto"/>
            <w:tcBorders>
              <w:bottom w:val="single" w:sz="6" w:space="0" w:color="auto"/>
            </w:tcBorders>
            <w:vAlign w:val="bottom"/>
          </w:tcPr>
          <w:p w:rsidR="00233F96" w:rsidRDefault="00233F96">
            <w:pPr>
              <w:pStyle w:val="Compact"/>
              <w:jc w:val="right"/>
            </w:pPr>
            <w:r>
              <w:t>90 %</w:t>
            </w:r>
          </w:p>
        </w:tc>
        <w:tc>
          <w:tcPr>
            <w:tcW w:w="0" w:type="auto"/>
            <w:tcBorders>
              <w:bottom w:val="single" w:sz="6" w:space="0" w:color="auto"/>
            </w:tcBorders>
            <w:vAlign w:val="bottom"/>
          </w:tcPr>
          <w:p w:rsidR="00233F96" w:rsidRDefault="00233F96">
            <w:pPr>
              <w:pStyle w:val="Compact"/>
              <w:jc w:val="right"/>
            </w:pPr>
            <w:r>
              <w:t>95 %</w:t>
            </w:r>
          </w:p>
        </w:tc>
      </w:tr>
      <w:tr w:rsidR="00233F96">
        <w:tc>
          <w:tcPr>
            <w:tcW w:w="0" w:type="auto"/>
          </w:tcPr>
          <w:p w:rsidR="00233F96" w:rsidRDefault="00233F96">
            <w:pPr>
              <w:pStyle w:val="Compact"/>
            </w:pPr>
            <w:r>
              <w:t>JA01</w:t>
            </w:r>
          </w:p>
        </w:tc>
        <w:tc>
          <w:tcPr>
            <w:tcW w:w="0" w:type="auto"/>
          </w:tcPr>
          <w:p w:rsidR="00233F96" w:rsidRDefault="00233F96">
            <w:pPr>
              <w:pStyle w:val="Compact"/>
              <w:jc w:val="right"/>
            </w:pPr>
            <w:r>
              <w:t>99</w:t>
            </w:r>
          </w:p>
        </w:tc>
        <w:tc>
          <w:tcPr>
            <w:tcW w:w="0" w:type="auto"/>
          </w:tcPr>
          <w:p w:rsidR="00233F96" w:rsidRDefault="00233F96">
            <w:pPr>
              <w:pStyle w:val="Compact"/>
              <w:jc w:val="right"/>
            </w:pPr>
            <w:r>
              <w:t>205</w:t>
            </w:r>
          </w:p>
        </w:tc>
        <w:tc>
          <w:tcPr>
            <w:tcW w:w="0" w:type="auto"/>
          </w:tcPr>
          <w:p w:rsidR="00233F96" w:rsidRDefault="00233F96">
            <w:pPr>
              <w:pStyle w:val="Compact"/>
              <w:jc w:val="right"/>
            </w:pPr>
            <w:r>
              <w:t>569</w:t>
            </w:r>
          </w:p>
        </w:tc>
        <w:tc>
          <w:tcPr>
            <w:tcW w:w="0" w:type="auto"/>
          </w:tcPr>
          <w:p w:rsidR="00233F96" w:rsidRDefault="00233F96">
            <w:pPr>
              <w:pStyle w:val="Compact"/>
              <w:jc w:val="right"/>
            </w:pPr>
            <w:r>
              <w:t>1443</w:t>
            </w:r>
          </w:p>
        </w:tc>
        <w:tc>
          <w:tcPr>
            <w:tcW w:w="0" w:type="auto"/>
          </w:tcPr>
          <w:p w:rsidR="00233F96" w:rsidRDefault="00233F96">
            <w:pPr>
              <w:pStyle w:val="Compact"/>
              <w:jc w:val="right"/>
            </w:pPr>
            <w:r>
              <w:t>3410</w:t>
            </w:r>
          </w:p>
        </w:tc>
        <w:tc>
          <w:tcPr>
            <w:tcW w:w="0" w:type="auto"/>
          </w:tcPr>
          <w:p w:rsidR="00233F96" w:rsidRDefault="00233F96">
            <w:pPr>
              <w:pStyle w:val="Compact"/>
              <w:jc w:val="right"/>
            </w:pPr>
            <w:r>
              <w:t>6141</w:t>
            </w:r>
          </w:p>
        </w:tc>
        <w:tc>
          <w:tcPr>
            <w:tcW w:w="0" w:type="auto"/>
          </w:tcPr>
          <w:p w:rsidR="00233F96" w:rsidRDefault="00233F96">
            <w:pPr>
              <w:pStyle w:val="Compact"/>
              <w:jc w:val="right"/>
            </w:pPr>
            <w:r>
              <w:t>7926</w:t>
            </w:r>
          </w:p>
        </w:tc>
      </w:tr>
    </w:tbl>
    <w:p w:rsidR="00233F96" w:rsidRDefault="00233F96">
      <w:pPr>
        <w:pStyle w:val="BodyText"/>
      </w:pPr>
      <w:r>
        <w:t>Пространственное распространение индивидуальных участков «JA01» по уровням 50, 95 % кернела за период 05 октября - 06 ноября 2018 г. приведены на рис. 271.</w:t>
      </w:r>
    </w:p>
    <w:p w:rsidR="00233F96" w:rsidRDefault="00233F96">
      <w:pPr>
        <w:pStyle w:val="CaptionedFigure"/>
      </w:pPr>
      <w:r w:rsidRPr="00565F1C">
        <w:rPr>
          <w:noProof/>
          <w:lang w:val="en-US" w:eastAsia="en-US"/>
        </w:rPr>
        <w:pict>
          <v:shape id="_x0000_i1295" type="#_x0000_t75" alt="Рисунок 271: Кернелы «JA01» по уровням для периода 05 октября - 06 ноября 2018 г." style="width:180.75pt;height:168pt;visibility:visible">
            <v:imagedata r:id="rId277" o:title=""/>
          </v:shape>
        </w:pict>
      </w:r>
    </w:p>
    <w:p w:rsidR="00233F96" w:rsidRDefault="00233F96">
      <w:pPr>
        <w:pStyle w:val="ImageCaption"/>
      </w:pPr>
      <w:r>
        <w:t>Рисунок 271: Кернелы «JA01» по уровням для периода 05 октября - 06 ноября 2018 г.</w:t>
      </w:r>
    </w:p>
    <w:p w:rsidR="00233F96" w:rsidRDefault="00233F96">
      <w:pPr>
        <w:pStyle w:val="Heading4"/>
      </w:pPr>
      <w:bookmarkStart w:id="156" w:name="_Toc57576742"/>
      <w:bookmarkStart w:id="157" w:name="JA01lavielle"/>
      <w:bookmarkEnd w:id="155"/>
      <w:r>
        <w:t>Разбиение периода наблюдений «JA01» по изменению активности перемещений</w:t>
      </w:r>
      <w:bookmarkEnd w:id="156"/>
    </w:p>
    <w:p w:rsidR="00233F96" w:rsidRDefault="00233F96">
      <w:pPr>
        <w:pStyle w:val="FirstParagraph"/>
      </w:pPr>
      <w:r>
        <w:t>Характеристика данных, используемых для построения индивидуальных участков для «JA01» по сегментам, определенных различной активностью перемещений, приведена в табл. 166.</w:t>
      </w:r>
    </w:p>
    <w:p w:rsidR="00233F96" w:rsidRDefault="00233F96">
      <w:pPr>
        <w:pStyle w:val="TableCaption"/>
      </w:pPr>
      <w:r>
        <w:t>Таблица 166: Периоды сегментации по активности перемещений для «JA01»</w:t>
      </w:r>
    </w:p>
    <w:tbl>
      <w:tblPr>
        <w:tblW w:w="5000" w:type="pct"/>
        <w:tblLook w:val="00A0"/>
      </w:tblPr>
      <w:tblGrid>
        <w:gridCol w:w="358"/>
        <w:gridCol w:w="1070"/>
        <w:gridCol w:w="1076"/>
        <w:gridCol w:w="1370"/>
        <w:gridCol w:w="1115"/>
        <w:gridCol w:w="1099"/>
        <w:gridCol w:w="967"/>
        <w:gridCol w:w="1197"/>
        <w:gridCol w:w="1318"/>
      </w:tblGrid>
      <w:tr w:rsidR="00233F96">
        <w:tc>
          <w:tcPr>
            <w:tcW w:w="0" w:type="auto"/>
            <w:tcBorders>
              <w:bottom w:val="single" w:sz="6" w:space="0" w:color="auto"/>
            </w:tcBorders>
            <w:vAlign w:val="bottom"/>
          </w:tcPr>
          <w:p w:rsidR="00233F96" w:rsidRDefault="00233F96">
            <w:pPr>
              <w:pStyle w:val="Compact"/>
            </w:pPr>
            <w:r>
              <w:t>#</w:t>
            </w:r>
          </w:p>
        </w:tc>
        <w:tc>
          <w:tcPr>
            <w:tcW w:w="0" w:type="auto"/>
            <w:tcBorders>
              <w:bottom w:val="single" w:sz="6" w:space="0" w:color="auto"/>
            </w:tcBorders>
            <w:vAlign w:val="bottom"/>
          </w:tcPr>
          <w:p w:rsidR="00233F96" w:rsidRDefault="00233F96">
            <w:pPr>
              <w:pStyle w:val="Compact"/>
            </w:pPr>
            <w:r>
              <w:t>Начало периода</w:t>
            </w:r>
          </w:p>
        </w:tc>
        <w:tc>
          <w:tcPr>
            <w:tcW w:w="0" w:type="auto"/>
            <w:tcBorders>
              <w:bottom w:val="single" w:sz="6" w:space="0" w:color="auto"/>
            </w:tcBorders>
            <w:vAlign w:val="bottom"/>
          </w:tcPr>
          <w:p w:rsidR="00233F96" w:rsidRDefault="00233F96">
            <w:pPr>
              <w:pStyle w:val="Compact"/>
            </w:pPr>
            <w:r>
              <w:t>Оконча</w:t>
            </w:r>
            <w:r>
              <w:softHyphen/>
              <w:t>ние периода</w:t>
            </w:r>
          </w:p>
        </w:tc>
        <w:tc>
          <w:tcPr>
            <w:tcW w:w="0" w:type="auto"/>
            <w:tcBorders>
              <w:bottom w:val="single" w:sz="6" w:space="0" w:color="auto"/>
            </w:tcBorders>
            <w:vAlign w:val="bottom"/>
          </w:tcPr>
          <w:p w:rsidR="00233F96" w:rsidRDefault="00233F96">
            <w:pPr>
              <w:pStyle w:val="Compact"/>
            </w:pPr>
            <w:r>
              <w:t>Характе</w:t>
            </w:r>
            <w:r>
              <w:softHyphen/>
              <w:t>ристика периода</w:t>
            </w:r>
          </w:p>
        </w:tc>
        <w:tc>
          <w:tcPr>
            <w:tcW w:w="0" w:type="auto"/>
            <w:tcBorders>
              <w:bottom w:val="single" w:sz="6" w:space="0" w:color="auto"/>
            </w:tcBorders>
            <w:vAlign w:val="bottom"/>
          </w:tcPr>
          <w:p w:rsidR="00233F96" w:rsidRDefault="00233F96">
            <w:pPr>
              <w:pStyle w:val="Compact"/>
            </w:pPr>
            <w:r>
              <w:t>Охват периода исследо</w:t>
            </w:r>
            <w:r>
              <w:softHyphen/>
              <w:t>ваний</w:t>
            </w:r>
          </w:p>
        </w:tc>
        <w:tc>
          <w:tcPr>
            <w:tcW w:w="0" w:type="auto"/>
            <w:tcBorders>
              <w:bottom w:val="single" w:sz="6" w:space="0" w:color="auto"/>
            </w:tcBorders>
            <w:vAlign w:val="bottom"/>
          </w:tcPr>
          <w:p w:rsidR="00233F96" w:rsidRDefault="00233F96">
            <w:pPr>
              <w:pStyle w:val="Compact"/>
              <w:jc w:val="right"/>
            </w:pPr>
            <w:r>
              <w:t>Продол</w:t>
            </w:r>
            <w:r>
              <w:softHyphen/>
              <w:t>житель</w:t>
            </w:r>
            <w:r>
              <w:softHyphen/>
              <w:t>ность наблю</w:t>
            </w:r>
            <w:r>
              <w:softHyphen/>
              <w:t>дений, дней</w:t>
            </w:r>
          </w:p>
        </w:tc>
        <w:tc>
          <w:tcPr>
            <w:tcW w:w="0" w:type="auto"/>
            <w:tcBorders>
              <w:bottom w:val="single" w:sz="6" w:space="0" w:color="auto"/>
            </w:tcBorders>
            <w:vAlign w:val="bottom"/>
          </w:tcPr>
          <w:p w:rsidR="00233F96" w:rsidRDefault="00233F96">
            <w:pPr>
              <w:pStyle w:val="Compact"/>
              <w:jc w:val="right"/>
            </w:pPr>
            <w:r>
              <w:t>Число наблю</w:t>
            </w:r>
            <w:r>
              <w:softHyphen/>
              <w:t>дений</w:t>
            </w:r>
          </w:p>
        </w:tc>
        <w:tc>
          <w:tcPr>
            <w:tcW w:w="0" w:type="auto"/>
            <w:tcBorders>
              <w:bottom w:val="single" w:sz="6" w:space="0" w:color="auto"/>
            </w:tcBorders>
            <w:vAlign w:val="bottom"/>
          </w:tcPr>
          <w:p w:rsidR="00233F96" w:rsidRDefault="00233F96">
            <w:pPr>
              <w:pStyle w:val="Compact"/>
              <w:jc w:val="right"/>
            </w:pPr>
            <w:r>
              <w:t>Абсолют</w:t>
            </w:r>
            <w:r>
              <w:softHyphen/>
              <w:t>ное сме</w:t>
            </w:r>
            <w:r>
              <w:softHyphen/>
              <w:t>щение за период, км</w:t>
            </w:r>
          </w:p>
        </w:tc>
        <w:tc>
          <w:tcPr>
            <w:tcW w:w="0" w:type="auto"/>
            <w:tcBorders>
              <w:bottom w:val="single" w:sz="6" w:space="0" w:color="auto"/>
            </w:tcBorders>
            <w:vAlign w:val="bottom"/>
          </w:tcPr>
          <w:p w:rsidR="00233F96" w:rsidRDefault="00233F96">
            <w:pPr>
              <w:pStyle w:val="Compact"/>
              <w:jc w:val="right"/>
            </w:pPr>
            <w:r>
              <w:t>Относи</w:t>
            </w:r>
            <w:r>
              <w:softHyphen/>
              <w:t>тель</w:t>
            </w:r>
            <w:r>
              <w:softHyphen/>
              <w:t>ное смещение, км/день</w:t>
            </w:r>
          </w:p>
        </w:tc>
      </w:tr>
      <w:tr w:rsidR="00233F96">
        <w:tc>
          <w:tcPr>
            <w:tcW w:w="0" w:type="auto"/>
          </w:tcPr>
          <w:p w:rsidR="00233F96" w:rsidRDefault="00233F96">
            <w:pPr>
              <w:pStyle w:val="Compact"/>
            </w:pPr>
            <w:hyperlink w:anchor="JA01a">
              <w:r>
                <w:rPr>
                  <w:rStyle w:val="Hyperlink"/>
                </w:rPr>
                <w:t>a</w:t>
              </w:r>
            </w:hyperlink>
          </w:p>
        </w:tc>
        <w:tc>
          <w:tcPr>
            <w:tcW w:w="0" w:type="auto"/>
          </w:tcPr>
          <w:p w:rsidR="00233F96" w:rsidRDefault="00233F96">
            <w:pPr>
              <w:pStyle w:val="Compact"/>
            </w:pPr>
            <w:r>
              <w:t>2018-07-16</w:t>
            </w:r>
          </w:p>
        </w:tc>
        <w:tc>
          <w:tcPr>
            <w:tcW w:w="0" w:type="auto"/>
          </w:tcPr>
          <w:p w:rsidR="00233F96" w:rsidRDefault="00233F96">
            <w:pPr>
              <w:pStyle w:val="Compact"/>
            </w:pPr>
            <w:r>
              <w:t>2018-07-23</w:t>
            </w:r>
          </w:p>
        </w:tc>
        <w:tc>
          <w:tcPr>
            <w:tcW w:w="0" w:type="auto"/>
          </w:tcPr>
          <w:p w:rsidR="00233F96" w:rsidRDefault="00233F96">
            <w:pPr>
              <w:pStyle w:val="Compact"/>
            </w:pPr>
            <w:r>
              <w:t>умеренная активность</w:t>
            </w:r>
          </w:p>
        </w:tc>
        <w:tc>
          <w:tcPr>
            <w:tcW w:w="0" w:type="auto"/>
          </w:tcPr>
          <w:p w:rsidR="00233F96" w:rsidRDefault="00233F96">
            <w:pPr>
              <w:pStyle w:val="Compact"/>
            </w:pPr>
            <w:r>
              <w:t>7.0 %</w:t>
            </w:r>
          </w:p>
        </w:tc>
        <w:tc>
          <w:tcPr>
            <w:tcW w:w="0" w:type="auto"/>
          </w:tcPr>
          <w:p w:rsidR="00233F96" w:rsidRDefault="00233F96">
            <w:pPr>
              <w:pStyle w:val="Compact"/>
              <w:jc w:val="right"/>
            </w:pPr>
            <w:r>
              <w:t>8</w:t>
            </w:r>
          </w:p>
        </w:tc>
        <w:tc>
          <w:tcPr>
            <w:tcW w:w="0" w:type="auto"/>
          </w:tcPr>
          <w:p w:rsidR="00233F96" w:rsidRDefault="00233F96">
            <w:pPr>
              <w:pStyle w:val="Compact"/>
              <w:jc w:val="right"/>
            </w:pPr>
            <w:r>
              <w:t>8</w:t>
            </w:r>
          </w:p>
        </w:tc>
        <w:tc>
          <w:tcPr>
            <w:tcW w:w="0" w:type="auto"/>
          </w:tcPr>
          <w:p w:rsidR="00233F96" w:rsidRDefault="00233F96">
            <w:pPr>
              <w:pStyle w:val="Compact"/>
              <w:jc w:val="right"/>
            </w:pPr>
            <w:r>
              <w:t>93</w:t>
            </w:r>
          </w:p>
        </w:tc>
        <w:tc>
          <w:tcPr>
            <w:tcW w:w="0" w:type="auto"/>
          </w:tcPr>
          <w:p w:rsidR="00233F96" w:rsidRDefault="00233F96">
            <w:pPr>
              <w:pStyle w:val="Compact"/>
              <w:jc w:val="right"/>
            </w:pPr>
            <w:r>
              <w:t>11.7</w:t>
            </w:r>
          </w:p>
        </w:tc>
      </w:tr>
      <w:tr w:rsidR="00233F96">
        <w:tc>
          <w:tcPr>
            <w:tcW w:w="0" w:type="auto"/>
          </w:tcPr>
          <w:p w:rsidR="00233F96" w:rsidRDefault="00233F96">
            <w:pPr>
              <w:pStyle w:val="Compact"/>
            </w:pPr>
            <w:hyperlink w:anchor="JA01b">
              <w:r>
                <w:rPr>
                  <w:rStyle w:val="Hyperlink"/>
                </w:rPr>
                <w:t>b</w:t>
              </w:r>
            </w:hyperlink>
          </w:p>
        </w:tc>
        <w:tc>
          <w:tcPr>
            <w:tcW w:w="0" w:type="auto"/>
          </w:tcPr>
          <w:p w:rsidR="00233F96" w:rsidRDefault="00233F96">
            <w:pPr>
              <w:pStyle w:val="Compact"/>
            </w:pPr>
            <w:r>
              <w:t>2018-07-23</w:t>
            </w:r>
          </w:p>
        </w:tc>
        <w:tc>
          <w:tcPr>
            <w:tcW w:w="0" w:type="auto"/>
          </w:tcPr>
          <w:p w:rsidR="00233F96" w:rsidRDefault="00233F96">
            <w:pPr>
              <w:pStyle w:val="Compact"/>
            </w:pPr>
            <w:r>
              <w:t>2018-08-01</w:t>
            </w:r>
          </w:p>
        </w:tc>
        <w:tc>
          <w:tcPr>
            <w:tcW w:w="0" w:type="auto"/>
          </w:tcPr>
          <w:p w:rsidR="00233F96" w:rsidRDefault="00233F96">
            <w:pPr>
              <w:pStyle w:val="Compact"/>
            </w:pPr>
            <w:r>
              <w:t>низкая активность</w:t>
            </w:r>
          </w:p>
        </w:tc>
        <w:tc>
          <w:tcPr>
            <w:tcW w:w="0" w:type="auto"/>
          </w:tcPr>
          <w:p w:rsidR="00233F96" w:rsidRDefault="00233F96">
            <w:pPr>
              <w:pStyle w:val="Compact"/>
            </w:pPr>
            <w:r>
              <w:t>8.8 %</w:t>
            </w:r>
          </w:p>
        </w:tc>
        <w:tc>
          <w:tcPr>
            <w:tcW w:w="0" w:type="auto"/>
          </w:tcPr>
          <w:p w:rsidR="00233F96" w:rsidRDefault="00233F96">
            <w:pPr>
              <w:pStyle w:val="Compact"/>
              <w:jc w:val="right"/>
            </w:pPr>
            <w:r>
              <w:t>10</w:t>
            </w:r>
          </w:p>
        </w:tc>
        <w:tc>
          <w:tcPr>
            <w:tcW w:w="0" w:type="auto"/>
          </w:tcPr>
          <w:p w:rsidR="00233F96" w:rsidRDefault="00233F96">
            <w:pPr>
              <w:pStyle w:val="Compact"/>
              <w:jc w:val="right"/>
            </w:pPr>
            <w:r>
              <w:t>10</w:t>
            </w:r>
          </w:p>
        </w:tc>
        <w:tc>
          <w:tcPr>
            <w:tcW w:w="0" w:type="auto"/>
          </w:tcPr>
          <w:p w:rsidR="00233F96" w:rsidRDefault="00233F96">
            <w:pPr>
              <w:pStyle w:val="Compact"/>
              <w:jc w:val="right"/>
            </w:pPr>
            <w:r>
              <w:t>13</w:t>
            </w:r>
          </w:p>
        </w:tc>
        <w:tc>
          <w:tcPr>
            <w:tcW w:w="0" w:type="auto"/>
          </w:tcPr>
          <w:p w:rsidR="00233F96" w:rsidRDefault="00233F96">
            <w:pPr>
              <w:pStyle w:val="Compact"/>
              <w:jc w:val="right"/>
            </w:pPr>
            <w:r>
              <w:t>1.3</w:t>
            </w:r>
          </w:p>
        </w:tc>
      </w:tr>
      <w:tr w:rsidR="00233F96">
        <w:tc>
          <w:tcPr>
            <w:tcW w:w="0" w:type="auto"/>
          </w:tcPr>
          <w:p w:rsidR="00233F96" w:rsidRDefault="00233F96">
            <w:pPr>
              <w:pStyle w:val="Compact"/>
            </w:pPr>
            <w:hyperlink w:anchor="JA01c">
              <w:r>
                <w:rPr>
                  <w:rStyle w:val="Hyperlink"/>
                </w:rPr>
                <w:t>c</w:t>
              </w:r>
            </w:hyperlink>
          </w:p>
        </w:tc>
        <w:tc>
          <w:tcPr>
            <w:tcW w:w="0" w:type="auto"/>
          </w:tcPr>
          <w:p w:rsidR="00233F96" w:rsidRDefault="00233F96">
            <w:pPr>
              <w:pStyle w:val="Compact"/>
            </w:pPr>
            <w:r>
              <w:t>2018-08-01</w:t>
            </w:r>
          </w:p>
        </w:tc>
        <w:tc>
          <w:tcPr>
            <w:tcW w:w="0" w:type="auto"/>
          </w:tcPr>
          <w:p w:rsidR="00233F96" w:rsidRDefault="00233F96">
            <w:pPr>
              <w:pStyle w:val="Compact"/>
            </w:pPr>
            <w:r>
              <w:t>2018-08-09</w:t>
            </w:r>
          </w:p>
        </w:tc>
        <w:tc>
          <w:tcPr>
            <w:tcW w:w="0" w:type="auto"/>
          </w:tcPr>
          <w:p w:rsidR="00233F96" w:rsidRDefault="00233F96">
            <w:pPr>
              <w:pStyle w:val="Compact"/>
            </w:pPr>
            <w:r>
              <w:t>низкая активность</w:t>
            </w:r>
          </w:p>
        </w:tc>
        <w:tc>
          <w:tcPr>
            <w:tcW w:w="0" w:type="auto"/>
          </w:tcPr>
          <w:p w:rsidR="00233F96" w:rsidRDefault="00233F96">
            <w:pPr>
              <w:pStyle w:val="Compact"/>
            </w:pPr>
            <w:r>
              <w:t>7.9 %</w:t>
            </w:r>
          </w:p>
        </w:tc>
        <w:tc>
          <w:tcPr>
            <w:tcW w:w="0" w:type="auto"/>
          </w:tcPr>
          <w:p w:rsidR="00233F96" w:rsidRDefault="00233F96">
            <w:pPr>
              <w:pStyle w:val="Compact"/>
              <w:jc w:val="right"/>
            </w:pPr>
            <w:r>
              <w:t>9</w:t>
            </w:r>
          </w:p>
        </w:tc>
        <w:tc>
          <w:tcPr>
            <w:tcW w:w="0" w:type="auto"/>
          </w:tcPr>
          <w:p w:rsidR="00233F96" w:rsidRDefault="00233F96">
            <w:pPr>
              <w:pStyle w:val="Compact"/>
              <w:jc w:val="right"/>
            </w:pPr>
            <w:r>
              <w:t>9</w:t>
            </w:r>
          </w:p>
        </w:tc>
        <w:tc>
          <w:tcPr>
            <w:tcW w:w="0" w:type="auto"/>
          </w:tcPr>
          <w:p w:rsidR="00233F96" w:rsidRDefault="00233F96">
            <w:pPr>
              <w:pStyle w:val="Compact"/>
              <w:jc w:val="right"/>
            </w:pPr>
            <w:r>
              <w:t>65</w:t>
            </w:r>
          </w:p>
        </w:tc>
        <w:tc>
          <w:tcPr>
            <w:tcW w:w="0" w:type="auto"/>
          </w:tcPr>
          <w:p w:rsidR="00233F96" w:rsidRDefault="00233F96">
            <w:pPr>
              <w:pStyle w:val="Compact"/>
              <w:jc w:val="right"/>
            </w:pPr>
            <w:r>
              <w:t>7.3</w:t>
            </w:r>
          </w:p>
        </w:tc>
      </w:tr>
      <w:tr w:rsidR="00233F96">
        <w:tc>
          <w:tcPr>
            <w:tcW w:w="0" w:type="auto"/>
          </w:tcPr>
          <w:p w:rsidR="00233F96" w:rsidRDefault="00233F96">
            <w:pPr>
              <w:pStyle w:val="Compact"/>
            </w:pPr>
            <w:hyperlink w:anchor="JA01d">
              <w:r>
                <w:rPr>
                  <w:rStyle w:val="Hyperlink"/>
                </w:rPr>
                <w:t>d</w:t>
              </w:r>
            </w:hyperlink>
          </w:p>
        </w:tc>
        <w:tc>
          <w:tcPr>
            <w:tcW w:w="0" w:type="auto"/>
          </w:tcPr>
          <w:p w:rsidR="00233F96" w:rsidRDefault="00233F96">
            <w:pPr>
              <w:pStyle w:val="Compact"/>
            </w:pPr>
            <w:r>
              <w:t>2018-08-09</w:t>
            </w:r>
          </w:p>
        </w:tc>
        <w:tc>
          <w:tcPr>
            <w:tcW w:w="0" w:type="auto"/>
          </w:tcPr>
          <w:p w:rsidR="00233F96" w:rsidRDefault="00233F96">
            <w:pPr>
              <w:pStyle w:val="Compact"/>
            </w:pPr>
            <w:r>
              <w:t>2018-09-20</w:t>
            </w:r>
          </w:p>
        </w:tc>
        <w:tc>
          <w:tcPr>
            <w:tcW w:w="0" w:type="auto"/>
          </w:tcPr>
          <w:p w:rsidR="00233F96" w:rsidRDefault="00233F96">
            <w:pPr>
              <w:pStyle w:val="Compact"/>
            </w:pPr>
            <w:r>
              <w:t>низкая активность</w:t>
            </w:r>
          </w:p>
        </w:tc>
        <w:tc>
          <w:tcPr>
            <w:tcW w:w="0" w:type="auto"/>
          </w:tcPr>
          <w:p w:rsidR="00233F96" w:rsidRDefault="00233F96">
            <w:pPr>
              <w:pStyle w:val="Compact"/>
            </w:pPr>
            <w:r>
              <w:t>37.7 %</w:t>
            </w:r>
          </w:p>
        </w:tc>
        <w:tc>
          <w:tcPr>
            <w:tcW w:w="0" w:type="auto"/>
          </w:tcPr>
          <w:p w:rsidR="00233F96" w:rsidRDefault="00233F96">
            <w:pPr>
              <w:pStyle w:val="Compact"/>
              <w:jc w:val="right"/>
            </w:pPr>
            <w:r>
              <w:t>43</w:t>
            </w:r>
          </w:p>
        </w:tc>
        <w:tc>
          <w:tcPr>
            <w:tcW w:w="0" w:type="auto"/>
          </w:tcPr>
          <w:p w:rsidR="00233F96" w:rsidRDefault="00233F96">
            <w:pPr>
              <w:pStyle w:val="Compact"/>
              <w:jc w:val="right"/>
            </w:pPr>
            <w:r>
              <w:t>43</w:t>
            </w:r>
          </w:p>
        </w:tc>
        <w:tc>
          <w:tcPr>
            <w:tcW w:w="0" w:type="auto"/>
          </w:tcPr>
          <w:p w:rsidR="00233F96" w:rsidRDefault="00233F96">
            <w:pPr>
              <w:pStyle w:val="Compact"/>
              <w:jc w:val="right"/>
            </w:pPr>
            <w:r>
              <w:t>122</w:t>
            </w:r>
          </w:p>
        </w:tc>
        <w:tc>
          <w:tcPr>
            <w:tcW w:w="0" w:type="auto"/>
          </w:tcPr>
          <w:p w:rsidR="00233F96" w:rsidRDefault="00233F96">
            <w:pPr>
              <w:pStyle w:val="Compact"/>
              <w:jc w:val="right"/>
            </w:pPr>
            <w:r>
              <w:t>2.8</w:t>
            </w:r>
          </w:p>
        </w:tc>
      </w:tr>
      <w:tr w:rsidR="00233F96">
        <w:tc>
          <w:tcPr>
            <w:tcW w:w="0" w:type="auto"/>
          </w:tcPr>
          <w:p w:rsidR="00233F96" w:rsidRDefault="00233F96">
            <w:pPr>
              <w:pStyle w:val="Compact"/>
            </w:pPr>
            <w:hyperlink w:anchor="JA01e">
              <w:r>
                <w:rPr>
                  <w:rStyle w:val="Hyperlink"/>
                </w:rPr>
                <w:t>e</w:t>
              </w:r>
            </w:hyperlink>
          </w:p>
        </w:tc>
        <w:tc>
          <w:tcPr>
            <w:tcW w:w="0" w:type="auto"/>
          </w:tcPr>
          <w:p w:rsidR="00233F96" w:rsidRDefault="00233F96">
            <w:pPr>
              <w:pStyle w:val="Compact"/>
            </w:pPr>
            <w:r>
              <w:t>2018-09-20</w:t>
            </w:r>
          </w:p>
        </w:tc>
        <w:tc>
          <w:tcPr>
            <w:tcW w:w="0" w:type="auto"/>
          </w:tcPr>
          <w:p w:rsidR="00233F96" w:rsidRDefault="00233F96">
            <w:pPr>
              <w:pStyle w:val="Compact"/>
            </w:pPr>
            <w:r>
              <w:t>2018-09-26</w:t>
            </w:r>
          </w:p>
        </w:tc>
        <w:tc>
          <w:tcPr>
            <w:tcW w:w="0" w:type="auto"/>
          </w:tcPr>
          <w:p w:rsidR="00233F96" w:rsidRDefault="00233F96">
            <w:pPr>
              <w:pStyle w:val="Compact"/>
            </w:pPr>
            <w:r>
              <w:t>низкая активность</w:t>
            </w:r>
          </w:p>
        </w:tc>
        <w:tc>
          <w:tcPr>
            <w:tcW w:w="0" w:type="auto"/>
          </w:tcPr>
          <w:p w:rsidR="00233F96" w:rsidRDefault="00233F96">
            <w:pPr>
              <w:pStyle w:val="Compact"/>
            </w:pPr>
            <w:r>
              <w:t>6.1 %</w:t>
            </w:r>
          </w:p>
        </w:tc>
        <w:tc>
          <w:tcPr>
            <w:tcW w:w="0" w:type="auto"/>
          </w:tcPr>
          <w:p w:rsidR="00233F96" w:rsidRDefault="00233F96">
            <w:pPr>
              <w:pStyle w:val="Compact"/>
              <w:jc w:val="right"/>
            </w:pPr>
            <w:r>
              <w:t>7</w:t>
            </w:r>
          </w:p>
        </w:tc>
        <w:tc>
          <w:tcPr>
            <w:tcW w:w="0" w:type="auto"/>
          </w:tcPr>
          <w:p w:rsidR="00233F96" w:rsidRDefault="00233F96">
            <w:pPr>
              <w:pStyle w:val="Compact"/>
              <w:jc w:val="right"/>
            </w:pPr>
            <w:r>
              <w:t>7</w:t>
            </w:r>
          </w:p>
        </w:tc>
        <w:tc>
          <w:tcPr>
            <w:tcW w:w="0" w:type="auto"/>
          </w:tcPr>
          <w:p w:rsidR="00233F96" w:rsidRDefault="00233F96">
            <w:pPr>
              <w:pStyle w:val="Compact"/>
              <w:jc w:val="right"/>
            </w:pPr>
            <w:r>
              <w:t>49</w:t>
            </w:r>
          </w:p>
        </w:tc>
        <w:tc>
          <w:tcPr>
            <w:tcW w:w="0" w:type="auto"/>
          </w:tcPr>
          <w:p w:rsidR="00233F96" w:rsidRDefault="00233F96">
            <w:pPr>
              <w:pStyle w:val="Compact"/>
              <w:jc w:val="right"/>
            </w:pPr>
            <w:r>
              <w:t>7.0</w:t>
            </w:r>
          </w:p>
        </w:tc>
      </w:tr>
      <w:tr w:rsidR="00233F96">
        <w:tc>
          <w:tcPr>
            <w:tcW w:w="0" w:type="auto"/>
          </w:tcPr>
          <w:p w:rsidR="00233F96" w:rsidRDefault="00233F96">
            <w:pPr>
              <w:pStyle w:val="Compact"/>
            </w:pPr>
            <w:hyperlink w:anchor="JA01f">
              <w:r>
                <w:rPr>
                  <w:rStyle w:val="Hyperlink"/>
                </w:rPr>
                <w:t>f</w:t>
              </w:r>
            </w:hyperlink>
          </w:p>
        </w:tc>
        <w:tc>
          <w:tcPr>
            <w:tcW w:w="0" w:type="auto"/>
          </w:tcPr>
          <w:p w:rsidR="00233F96" w:rsidRDefault="00233F96">
            <w:pPr>
              <w:pStyle w:val="Compact"/>
            </w:pPr>
            <w:r>
              <w:t>2018-09-26</w:t>
            </w:r>
          </w:p>
        </w:tc>
        <w:tc>
          <w:tcPr>
            <w:tcW w:w="0" w:type="auto"/>
          </w:tcPr>
          <w:p w:rsidR="00233F96" w:rsidRDefault="00233F96">
            <w:pPr>
              <w:pStyle w:val="Compact"/>
            </w:pPr>
            <w:r>
              <w:t>2018-10-16</w:t>
            </w:r>
          </w:p>
        </w:tc>
        <w:tc>
          <w:tcPr>
            <w:tcW w:w="0" w:type="auto"/>
          </w:tcPr>
          <w:p w:rsidR="00233F96" w:rsidRDefault="00233F96">
            <w:pPr>
              <w:pStyle w:val="Compact"/>
            </w:pPr>
            <w:r>
              <w:t>низкая активность</w:t>
            </w:r>
          </w:p>
        </w:tc>
        <w:tc>
          <w:tcPr>
            <w:tcW w:w="0" w:type="auto"/>
          </w:tcPr>
          <w:p w:rsidR="00233F96" w:rsidRDefault="00233F96">
            <w:pPr>
              <w:pStyle w:val="Compact"/>
            </w:pPr>
            <w:r>
              <w:t>18.4 %</w:t>
            </w:r>
          </w:p>
        </w:tc>
        <w:tc>
          <w:tcPr>
            <w:tcW w:w="0" w:type="auto"/>
          </w:tcPr>
          <w:p w:rsidR="00233F96" w:rsidRDefault="00233F96">
            <w:pPr>
              <w:pStyle w:val="Compact"/>
              <w:jc w:val="right"/>
            </w:pPr>
            <w:r>
              <w:t>21</w:t>
            </w:r>
          </w:p>
        </w:tc>
        <w:tc>
          <w:tcPr>
            <w:tcW w:w="0" w:type="auto"/>
          </w:tcPr>
          <w:p w:rsidR="00233F96" w:rsidRDefault="00233F96">
            <w:pPr>
              <w:pStyle w:val="Compact"/>
              <w:jc w:val="right"/>
            </w:pPr>
            <w:r>
              <w:t>21</w:t>
            </w:r>
          </w:p>
        </w:tc>
        <w:tc>
          <w:tcPr>
            <w:tcW w:w="0" w:type="auto"/>
          </w:tcPr>
          <w:p w:rsidR="00233F96" w:rsidRDefault="00233F96">
            <w:pPr>
              <w:pStyle w:val="Compact"/>
              <w:jc w:val="right"/>
            </w:pPr>
            <w:r>
              <w:t>56</w:t>
            </w:r>
          </w:p>
        </w:tc>
        <w:tc>
          <w:tcPr>
            <w:tcW w:w="0" w:type="auto"/>
          </w:tcPr>
          <w:p w:rsidR="00233F96" w:rsidRDefault="00233F96">
            <w:pPr>
              <w:pStyle w:val="Compact"/>
              <w:jc w:val="right"/>
            </w:pPr>
            <w:r>
              <w:t>2.6</w:t>
            </w:r>
          </w:p>
        </w:tc>
      </w:tr>
      <w:tr w:rsidR="00233F96">
        <w:tc>
          <w:tcPr>
            <w:tcW w:w="0" w:type="auto"/>
          </w:tcPr>
          <w:p w:rsidR="00233F96" w:rsidRDefault="00233F96">
            <w:pPr>
              <w:pStyle w:val="Compact"/>
            </w:pPr>
            <w:hyperlink w:anchor="JA01g">
              <w:r>
                <w:rPr>
                  <w:rStyle w:val="Hyperlink"/>
                </w:rPr>
                <w:t>g</w:t>
              </w:r>
            </w:hyperlink>
          </w:p>
        </w:tc>
        <w:tc>
          <w:tcPr>
            <w:tcW w:w="0" w:type="auto"/>
          </w:tcPr>
          <w:p w:rsidR="00233F96" w:rsidRDefault="00233F96">
            <w:pPr>
              <w:pStyle w:val="Compact"/>
            </w:pPr>
            <w:r>
              <w:t>2018-10-16</w:t>
            </w:r>
          </w:p>
        </w:tc>
        <w:tc>
          <w:tcPr>
            <w:tcW w:w="0" w:type="auto"/>
          </w:tcPr>
          <w:p w:rsidR="00233F96" w:rsidRDefault="00233F96">
            <w:pPr>
              <w:pStyle w:val="Compact"/>
            </w:pPr>
            <w:r>
              <w:t>2018-10-20</w:t>
            </w:r>
          </w:p>
        </w:tc>
        <w:tc>
          <w:tcPr>
            <w:tcW w:w="0" w:type="auto"/>
          </w:tcPr>
          <w:p w:rsidR="00233F96" w:rsidRDefault="00233F96">
            <w:pPr>
              <w:pStyle w:val="Compact"/>
            </w:pPr>
            <w:r>
              <w:t>низкая активность</w:t>
            </w:r>
          </w:p>
        </w:tc>
        <w:tc>
          <w:tcPr>
            <w:tcW w:w="0" w:type="auto"/>
          </w:tcPr>
          <w:p w:rsidR="00233F96" w:rsidRDefault="00233F96">
            <w:pPr>
              <w:pStyle w:val="Compact"/>
            </w:pPr>
            <w:r>
              <w:t>4.4 %</w:t>
            </w:r>
          </w:p>
        </w:tc>
        <w:tc>
          <w:tcPr>
            <w:tcW w:w="0" w:type="auto"/>
          </w:tcPr>
          <w:p w:rsidR="00233F96" w:rsidRDefault="00233F96">
            <w:pPr>
              <w:pStyle w:val="Compact"/>
              <w:jc w:val="right"/>
            </w:pPr>
            <w:r>
              <w:t>5</w:t>
            </w:r>
          </w:p>
        </w:tc>
        <w:tc>
          <w:tcPr>
            <w:tcW w:w="0" w:type="auto"/>
          </w:tcPr>
          <w:p w:rsidR="00233F96" w:rsidRDefault="00233F96">
            <w:pPr>
              <w:pStyle w:val="Compact"/>
              <w:jc w:val="right"/>
            </w:pPr>
            <w:r>
              <w:t>5</w:t>
            </w:r>
          </w:p>
        </w:tc>
        <w:tc>
          <w:tcPr>
            <w:tcW w:w="0" w:type="auto"/>
          </w:tcPr>
          <w:p w:rsidR="00233F96" w:rsidRDefault="00233F96">
            <w:pPr>
              <w:pStyle w:val="Compact"/>
              <w:jc w:val="right"/>
            </w:pPr>
            <w:r>
              <w:t>43</w:t>
            </w:r>
          </w:p>
        </w:tc>
        <w:tc>
          <w:tcPr>
            <w:tcW w:w="0" w:type="auto"/>
          </w:tcPr>
          <w:p w:rsidR="00233F96" w:rsidRDefault="00233F96">
            <w:pPr>
              <w:pStyle w:val="Compact"/>
              <w:jc w:val="right"/>
            </w:pPr>
            <w:r>
              <w:t>8.7</w:t>
            </w:r>
          </w:p>
        </w:tc>
      </w:tr>
      <w:tr w:rsidR="00233F96">
        <w:tc>
          <w:tcPr>
            <w:tcW w:w="0" w:type="auto"/>
          </w:tcPr>
          <w:p w:rsidR="00233F96" w:rsidRDefault="00233F96">
            <w:pPr>
              <w:pStyle w:val="Compact"/>
            </w:pPr>
            <w:hyperlink w:anchor="JA01h">
              <w:r>
                <w:rPr>
                  <w:rStyle w:val="Hyperlink"/>
                </w:rPr>
                <w:t>h</w:t>
              </w:r>
            </w:hyperlink>
          </w:p>
        </w:tc>
        <w:tc>
          <w:tcPr>
            <w:tcW w:w="0" w:type="auto"/>
          </w:tcPr>
          <w:p w:rsidR="00233F96" w:rsidRDefault="00233F96">
            <w:pPr>
              <w:pStyle w:val="Compact"/>
            </w:pPr>
            <w:r>
              <w:t>2018-10-20</w:t>
            </w:r>
          </w:p>
        </w:tc>
        <w:tc>
          <w:tcPr>
            <w:tcW w:w="0" w:type="auto"/>
          </w:tcPr>
          <w:p w:rsidR="00233F96" w:rsidRDefault="00233F96">
            <w:pPr>
              <w:pStyle w:val="Compact"/>
            </w:pPr>
            <w:r>
              <w:t>2018-10-28</w:t>
            </w:r>
          </w:p>
        </w:tc>
        <w:tc>
          <w:tcPr>
            <w:tcW w:w="0" w:type="auto"/>
          </w:tcPr>
          <w:p w:rsidR="00233F96" w:rsidRDefault="00233F96">
            <w:pPr>
              <w:pStyle w:val="Compact"/>
            </w:pPr>
            <w:r>
              <w:t>низкая активность</w:t>
            </w:r>
          </w:p>
        </w:tc>
        <w:tc>
          <w:tcPr>
            <w:tcW w:w="0" w:type="auto"/>
          </w:tcPr>
          <w:p w:rsidR="00233F96" w:rsidRDefault="00233F96">
            <w:pPr>
              <w:pStyle w:val="Compact"/>
            </w:pPr>
            <w:r>
              <w:t>7.9 %</w:t>
            </w:r>
          </w:p>
        </w:tc>
        <w:tc>
          <w:tcPr>
            <w:tcW w:w="0" w:type="auto"/>
          </w:tcPr>
          <w:p w:rsidR="00233F96" w:rsidRDefault="00233F96">
            <w:pPr>
              <w:pStyle w:val="Compact"/>
              <w:jc w:val="right"/>
            </w:pPr>
            <w:r>
              <w:t>9</w:t>
            </w:r>
          </w:p>
        </w:tc>
        <w:tc>
          <w:tcPr>
            <w:tcW w:w="0" w:type="auto"/>
          </w:tcPr>
          <w:p w:rsidR="00233F96" w:rsidRDefault="00233F96">
            <w:pPr>
              <w:pStyle w:val="Compact"/>
              <w:jc w:val="right"/>
            </w:pPr>
            <w:r>
              <w:t>9</w:t>
            </w:r>
          </w:p>
        </w:tc>
        <w:tc>
          <w:tcPr>
            <w:tcW w:w="0" w:type="auto"/>
          </w:tcPr>
          <w:p w:rsidR="00233F96" w:rsidRDefault="00233F96">
            <w:pPr>
              <w:pStyle w:val="Compact"/>
              <w:jc w:val="right"/>
            </w:pPr>
            <w:r>
              <w:t>25</w:t>
            </w:r>
          </w:p>
        </w:tc>
        <w:tc>
          <w:tcPr>
            <w:tcW w:w="0" w:type="auto"/>
          </w:tcPr>
          <w:p w:rsidR="00233F96" w:rsidRDefault="00233F96">
            <w:pPr>
              <w:pStyle w:val="Compact"/>
              <w:jc w:val="right"/>
            </w:pPr>
            <w:r>
              <w:t>2.8</w:t>
            </w:r>
          </w:p>
        </w:tc>
      </w:tr>
      <w:tr w:rsidR="00233F96">
        <w:tc>
          <w:tcPr>
            <w:tcW w:w="0" w:type="auto"/>
          </w:tcPr>
          <w:p w:rsidR="00233F96" w:rsidRDefault="00233F96">
            <w:pPr>
              <w:pStyle w:val="Compact"/>
            </w:pPr>
            <w:hyperlink w:anchor="JA01i">
              <w:r>
                <w:rPr>
                  <w:rStyle w:val="Hyperlink"/>
                </w:rPr>
                <w:t>i</w:t>
              </w:r>
            </w:hyperlink>
          </w:p>
        </w:tc>
        <w:tc>
          <w:tcPr>
            <w:tcW w:w="0" w:type="auto"/>
          </w:tcPr>
          <w:p w:rsidR="00233F96" w:rsidRDefault="00233F96">
            <w:pPr>
              <w:pStyle w:val="Compact"/>
            </w:pPr>
            <w:r>
              <w:t>2018-10-28</w:t>
            </w:r>
          </w:p>
        </w:tc>
        <w:tc>
          <w:tcPr>
            <w:tcW w:w="0" w:type="auto"/>
          </w:tcPr>
          <w:p w:rsidR="00233F96" w:rsidRDefault="00233F96">
            <w:pPr>
              <w:pStyle w:val="Compact"/>
            </w:pPr>
            <w:r>
              <w:t>2018-11-06</w:t>
            </w:r>
          </w:p>
        </w:tc>
        <w:tc>
          <w:tcPr>
            <w:tcW w:w="0" w:type="auto"/>
          </w:tcPr>
          <w:p w:rsidR="00233F96" w:rsidRDefault="00233F96">
            <w:pPr>
              <w:pStyle w:val="Compact"/>
            </w:pPr>
            <w:r>
              <w:t>умеренная активность</w:t>
            </w:r>
          </w:p>
        </w:tc>
        <w:tc>
          <w:tcPr>
            <w:tcW w:w="0" w:type="auto"/>
          </w:tcPr>
          <w:p w:rsidR="00233F96" w:rsidRDefault="00233F96">
            <w:pPr>
              <w:pStyle w:val="Compact"/>
            </w:pPr>
            <w:r>
              <w:t>8.8 %</w:t>
            </w:r>
          </w:p>
        </w:tc>
        <w:tc>
          <w:tcPr>
            <w:tcW w:w="0" w:type="auto"/>
          </w:tcPr>
          <w:p w:rsidR="00233F96" w:rsidRDefault="00233F96">
            <w:pPr>
              <w:pStyle w:val="Compact"/>
              <w:jc w:val="right"/>
            </w:pPr>
            <w:r>
              <w:t>10</w:t>
            </w:r>
          </w:p>
        </w:tc>
        <w:tc>
          <w:tcPr>
            <w:tcW w:w="0" w:type="auto"/>
          </w:tcPr>
          <w:p w:rsidR="00233F96" w:rsidRDefault="00233F96">
            <w:pPr>
              <w:pStyle w:val="Compact"/>
              <w:jc w:val="right"/>
            </w:pPr>
            <w:r>
              <w:t>10</w:t>
            </w:r>
          </w:p>
        </w:tc>
        <w:tc>
          <w:tcPr>
            <w:tcW w:w="0" w:type="auto"/>
          </w:tcPr>
          <w:p w:rsidR="00233F96" w:rsidRDefault="00233F96">
            <w:pPr>
              <w:pStyle w:val="Compact"/>
              <w:jc w:val="right"/>
            </w:pPr>
            <w:r>
              <w:t>128</w:t>
            </w:r>
          </w:p>
        </w:tc>
        <w:tc>
          <w:tcPr>
            <w:tcW w:w="0" w:type="auto"/>
          </w:tcPr>
          <w:p w:rsidR="00233F96" w:rsidRDefault="00233F96">
            <w:pPr>
              <w:pStyle w:val="Compact"/>
              <w:jc w:val="right"/>
            </w:pPr>
            <w:r>
              <w:t>12.8</w:t>
            </w:r>
          </w:p>
        </w:tc>
      </w:tr>
    </w:tbl>
    <w:p w:rsidR="00233F96" w:rsidRDefault="00233F96">
      <w:pPr>
        <w:pStyle w:val="Heading5"/>
      </w:pPr>
      <w:bookmarkStart w:id="158" w:name="JA01a"/>
      <w:r>
        <w:t>Индивидуальный участок «JA01» для периода 16 - 23 июля 2018 г.</w:t>
      </w:r>
      <w:hyperlink w:anchor="JA01lavielle">
        <w:r>
          <w:rPr>
            <w:rStyle w:val="Hyperlink"/>
            <w:vertAlign w:val="superscript"/>
          </w:rPr>
          <w:t>a</w:t>
        </w:r>
      </w:hyperlink>
    </w:p>
    <w:p w:rsidR="00233F96" w:rsidRDefault="00233F96">
      <w:pPr>
        <w:pStyle w:val="FirstParagraph"/>
      </w:pPr>
      <w:r>
        <w:t>Пространственное распространение среднесуточных локаций «JA01», образующих траекторию пемерещения за период 16 - 23 июля 2018 г. приведены на рис. 272.</w:t>
      </w:r>
    </w:p>
    <w:p w:rsidR="00233F96" w:rsidRDefault="00233F96">
      <w:pPr>
        <w:pStyle w:val="CaptionedFigure"/>
      </w:pPr>
      <w:r w:rsidRPr="00565F1C">
        <w:rPr>
          <w:noProof/>
          <w:lang w:val="en-US" w:eastAsia="en-US"/>
        </w:rPr>
        <w:pict>
          <v:shape id="_x0000_i1296" type="#_x0000_t75" alt="Рисунок 272: Траектория перемещения «JA01» по среднесуточным для периода 16 - 23 июля 2018 г." style="width:181.5pt;height:159.75pt;visibility:visible">
            <v:imagedata r:id="rId278" o:title=""/>
          </v:shape>
        </w:pict>
      </w:r>
    </w:p>
    <w:p w:rsidR="00233F96" w:rsidRDefault="00233F96">
      <w:pPr>
        <w:pStyle w:val="ImageCaption"/>
      </w:pPr>
      <w:r>
        <w:t>Рисунок 272: Траектория перемещения «JA01» по среднесуточным для периода 16 - 23 июля 2018 г.</w:t>
      </w:r>
    </w:p>
    <w:p w:rsidR="00233F96" w:rsidRDefault="00233F96">
      <w:pPr>
        <w:pStyle w:val="BodyText"/>
      </w:pPr>
      <w:r>
        <w:t>Площади индивидуальных участков «JA01» по различным уровням кернела за период 16 - 23 июля 2018 г. приведены в табл. 167.</w:t>
      </w:r>
    </w:p>
    <w:p w:rsidR="00233F96" w:rsidRDefault="00233F96">
      <w:pPr>
        <w:pStyle w:val="TableCaption"/>
      </w:pPr>
      <w:r>
        <w:t>Таблица 167: Площади индивидуальных участков по различным уровням кернела «JA01» за период 16 - 23 июля 2018 г. , км</w:t>
      </w:r>
      <w:r>
        <w:rPr>
          <w:vertAlign w:val="superscript"/>
        </w:rPr>
        <w:t>2</w:t>
      </w:r>
    </w:p>
    <w:tbl>
      <w:tblPr>
        <w:tblW w:w="0" w:type="pct"/>
        <w:tblLook w:val="00A0"/>
      </w:tblPr>
      <w:tblGrid>
        <w:gridCol w:w="708"/>
        <w:gridCol w:w="566"/>
        <w:gridCol w:w="679"/>
        <w:gridCol w:w="689"/>
        <w:gridCol w:w="744"/>
        <w:gridCol w:w="702"/>
        <w:gridCol w:w="709"/>
        <w:gridCol w:w="703"/>
      </w:tblGrid>
      <w:tr w:rsidR="00233F96">
        <w:tc>
          <w:tcPr>
            <w:tcW w:w="0" w:type="auto"/>
            <w:tcBorders>
              <w:bottom w:val="single" w:sz="6" w:space="0" w:color="auto"/>
            </w:tcBorders>
            <w:vAlign w:val="bottom"/>
          </w:tcPr>
          <w:p w:rsidR="00233F96" w:rsidRDefault="00233F96">
            <w:pPr>
              <w:pStyle w:val="Compact"/>
            </w:pPr>
            <w:r>
              <w:t>id</w:t>
            </w:r>
          </w:p>
        </w:tc>
        <w:tc>
          <w:tcPr>
            <w:tcW w:w="0" w:type="auto"/>
            <w:tcBorders>
              <w:bottom w:val="single" w:sz="6" w:space="0" w:color="auto"/>
            </w:tcBorders>
            <w:vAlign w:val="bottom"/>
          </w:tcPr>
          <w:p w:rsidR="00233F96" w:rsidRDefault="00233F96">
            <w:pPr>
              <w:pStyle w:val="Compact"/>
              <w:jc w:val="right"/>
            </w:pPr>
            <w:r>
              <w:t>5 %</w:t>
            </w:r>
          </w:p>
        </w:tc>
        <w:tc>
          <w:tcPr>
            <w:tcW w:w="0" w:type="auto"/>
            <w:tcBorders>
              <w:bottom w:val="single" w:sz="6" w:space="0" w:color="auto"/>
            </w:tcBorders>
            <w:vAlign w:val="bottom"/>
          </w:tcPr>
          <w:p w:rsidR="00233F96" w:rsidRDefault="00233F96">
            <w:pPr>
              <w:pStyle w:val="Compact"/>
              <w:jc w:val="right"/>
            </w:pPr>
            <w:r>
              <w:t>10 %</w:t>
            </w:r>
          </w:p>
        </w:tc>
        <w:tc>
          <w:tcPr>
            <w:tcW w:w="0" w:type="auto"/>
            <w:tcBorders>
              <w:bottom w:val="single" w:sz="6" w:space="0" w:color="auto"/>
            </w:tcBorders>
            <w:vAlign w:val="bottom"/>
          </w:tcPr>
          <w:p w:rsidR="00233F96" w:rsidRDefault="00233F96">
            <w:pPr>
              <w:pStyle w:val="Compact"/>
              <w:jc w:val="right"/>
            </w:pPr>
            <w:r>
              <w:t>25 %</w:t>
            </w:r>
          </w:p>
        </w:tc>
        <w:tc>
          <w:tcPr>
            <w:tcW w:w="0" w:type="auto"/>
            <w:tcBorders>
              <w:bottom w:val="single" w:sz="6" w:space="0" w:color="auto"/>
            </w:tcBorders>
            <w:vAlign w:val="bottom"/>
          </w:tcPr>
          <w:p w:rsidR="00233F96" w:rsidRDefault="00233F96">
            <w:pPr>
              <w:pStyle w:val="Compact"/>
              <w:jc w:val="right"/>
            </w:pPr>
            <w:r>
              <w:t>50 %</w:t>
            </w:r>
          </w:p>
        </w:tc>
        <w:tc>
          <w:tcPr>
            <w:tcW w:w="0" w:type="auto"/>
            <w:tcBorders>
              <w:bottom w:val="single" w:sz="6" w:space="0" w:color="auto"/>
            </w:tcBorders>
            <w:vAlign w:val="bottom"/>
          </w:tcPr>
          <w:p w:rsidR="00233F96" w:rsidRDefault="00233F96">
            <w:pPr>
              <w:pStyle w:val="Compact"/>
              <w:jc w:val="right"/>
            </w:pPr>
            <w:r>
              <w:t>75 %</w:t>
            </w:r>
          </w:p>
        </w:tc>
        <w:tc>
          <w:tcPr>
            <w:tcW w:w="0" w:type="auto"/>
            <w:tcBorders>
              <w:bottom w:val="single" w:sz="6" w:space="0" w:color="auto"/>
            </w:tcBorders>
            <w:vAlign w:val="bottom"/>
          </w:tcPr>
          <w:p w:rsidR="00233F96" w:rsidRDefault="00233F96">
            <w:pPr>
              <w:pStyle w:val="Compact"/>
              <w:jc w:val="right"/>
            </w:pPr>
            <w:r>
              <w:t>90 %</w:t>
            </w:r>
          </w:p>
        </w:tc>
        <w:tc>
          <w:tcPr>
            <w:tcW w:w="0" w:type="auto"/>
            <w:tcBorders>
              <w:bottom w:val="single" w:sz="6" w:space="0" w:color="auto"/>
            </w:tcBorders>
            <w:vAlign w:val="bottom"/>
          </w:tcPr>
          <w:p w:rsidR="00233F96" w:rsidRDefault="00233F96">
            <w:pPr>
              <w:pStyle w:val="Compact"/>
              <w:jc w:val="right"/>
            </w:pPr>
            <w:r>
              <w:t>95 %</w:t>
            </w:r>
          </w:p>
        </w:tc>
      </w:tr>
      <w:tr w:rsidR="00233F96">
        <w:tc>
          <w:tcPr>
            <w:tcW w:w="0" w:type="auto"/>
          </w:tcPr>
          <w:p w:rsidR="00233F96" w:rsidRDefault="00233F96">
            <w:pPr>
              <w:pStyle w:val="Compact"/>
            </w:pPr>
            <w:r>
              <w:t>JA01</w:t>
            </w:r>
          </w:p>
        </w:tc>
        <w:tc>
          <w:tcPr>
            <w:tcW w:w="0" w:type="auto"/>
          </w:tcPr>
          <w:p w:rsidR="00233F96" w:rsidRDefault="00233F96">
            <w:pPr>
              <w:pStyle w:val="Compact"/>
              <w:jc w:val="right"/>
            </w:pPr>
            <w:r>
              <w:t>127</w:t>
            </w:r>
          </w:p>
        </w:tc>
        <w:tc>
          <w:tcPr>
            <w:tcW w:w="0" w:type="auto"/>
          </w:tcPr>
          <w:p w:rsidR="00233F96" w:rsidRDefault="00233F96">
            <w:pPr>
              <w:pStyle w:val="Compact"/>
              <w:jc w:val="right"/>
            </w:pPr>
            <w:r>
              <w:t>266</w:t>
            </w:r>
          </w:p>
        </w:tc>
        <w:tc>
          <w:tcPr>
            <w:tcW w:w="0" w:type="auto"/>
          </w:tcPr>
          <w:p w:rsidR="00233F96" w:rsidRDefault="00233F96">
            <w:pPr>
              <w:pStyle w:val="Compact"/>
              <w:jc w:val="right"/>
            </w:pPr>
            <w:r>
              <w:t>773</w:t>
            </w:r>
          </w:p>
        </w:tc>
        <w:tc>
          <w:tcPr>
            <w:tcW w:w="0" w:type="auto"/>
          </w:tcPr>
          <w:p w:rsidR="00233F96" w:rsidRDefault="00233F96">
            <w:pPr>
              <w:pStyle w:val="Compact"/>
              <w:jc w:val="right"/>
            </w:pPr>
            <w:r>
              <w:t>2000</w:t>
            </w:r>
          </w:p>
        </w:tc>
        <w:tc>
          <w:tcPr>
            <w:tcW w:w="0" w:type="auto"/>
          </w:tcPr>
          <w:p w:rsidR="00233F96" w:rsidRDefault="00233F96">
            <w:pPr>
              <w:pStyle w:val="Compact"/>
              <w:jc w:val="right"/>
            </w:pPr>
            <w:r>
              <w:t>3827</w:t>
            </w:r>
          </w:p>
        </w:tc>
        <w:tc>
          <w:tcPr>
            <w:tcW w:w="0" w:type="auto"/>
          </w:tcPr>
          <w:p w:rsidR="00233F96" w:rsidRDefault="00233F96">
            <w:pPr>
              <w:pStyle w:val="Compact"/>
              <w:jc w:val="right"/>
            </w:pPr>
            <w:r>
              <w:t>5979</w:t>
            </w:r>
          </w:p>
        </w:tc>
        <w:tc>
          <w:tcPr>
            <w:tcW w:w="0" w:type="auto"/>
          </w:tcPr>
          <w:p w:rsidR="00233F96" w:rsidRDefault="00233F96">
            <w:pPr>
              <w:pStyle w:val="Compact"/>
              <w:jc w:val="right"/>
            </w:pPr>
            <w:r>
              <w:t>7506</w:t>
            </w:r>
          </w:p>
        </w:tc>
      </w:tr>
    </w:tbl>
    <w:p w:rsidR="00233F96" w:rsidRDefault="00233F96">
      <w:pPr>
        <w:pStyle w:val="BodyText"/>
      </w:pPr>
      <w:r>
        <w:t>Пространственное распространение индивидуальных участков «JA01» по уровням 50, 95 % кернела за период 16 - 23 июля 2018 г. приведены на рис. 273.</w:t>
      </w:r>
    </w:p>
    <w:p w:rsidR="00233F96" w:rsidRDefault="00233F96">
      <w:pPr>
        <w:pStyle w:val="CaptionedFigure"/>
      </w:pPr>
      <w:r w:rsidRPr="00565F1C">
        <w:rPr>
          <w:noProof/>
          <w:lang w:val="en-US" w:eastAsia="en-US"/>
        </w:rPr>
        <w:pict>
          <v:shape id="_x0000_i1297" type="#_x0000_t75" alt="Рисунок 273: Кернелы «JA01» по уровням для периода 16 - 23 июля 2018 г." style="width:159pt;height:168pt;visibility:visible">
            <v:imagedata r:id="rId279" o:title=""/>
          </v:shape>
        </w:pict>
      </w:r>
    </w:p>
    <w:p w:rsidR="00233F96" w:rsidRDefault="00233F96">
      <w:pPr>
        <w:pStyle w:val="ImageCaption"/>
      </w:pPr>
      <w:r>
        <w:t>Рисунок 273: Кернелы «JA01» по уровням для периода 16 - 23 июля 2018 г.</w:t>
      </w:r>
    </w:p>
    <w:p w:rsidR="00233F96" w:rsidRDefault="00233F96">
      <w:pPr>
        <w:pStyle w:val="Heading5"/>
      </w:pPr>
      <w:bookmarkStart w:id="159" w:name="JA01b"/>
      <w:bookmarkEnd w:id="158"/>
      <w:r>
        <w:t>Индивидуальный участок «JA01» для периода 23 июля - 01 августа 2018 г.</w:t>
      </w:r>
      <w:hyperlink w:anchor="JA01lavielle">
        <w:r>
          <w:rPr>
            <w:rStyle w:val="Hyperlink"/>
            <w:vertAlign w:val="superscript"/>
          </w:rPr>
          <w:t>b</w:t>
        </w:r>
      </w:hyperlink>
    </w:p>
    <w:p w:rsidR="00233F96" w:rsidRDefault="00233F96">
      <w:pPr>
        <w:pStyle w:val="FirstParagraph"/>
      </w:pPr>
      <w:r>
        <w:t>Пространственное распространение среднесуточных локаций «JA01», образующих траекторию пемерещения за период 23 июля - 01 августа 2018 г. приведены на рис. 274.</w:t>
      </w:r>
    </w:p>
    <w:p w:rsidR="00233F96" w:rsidRDefault="00233F96">
      <w:pPr>
        <w:pStyle w:val="CaptionedFigure"/>
      </w:pPr>
      <w:r w:rsidRPr="00565F1C">
        <w:rPr>
          <w:noProof/>
          <w:lang w:val="en-US" w:eastAsia="en-US"/>
        </w:rPr>
        <w:pict>
          <v:shape id="_x0000_i1298" type="#_x0000_t75" alt="Рисунок 274: Траектория перемещения «JA01» по среднесуточным для периода 23 июля - 01 августа 2018 г." style="width:160.5pt;height:159.75pt;visibility:visible">
            <v:imagedata r:id="rId280" o:title=""/>
          </v:shape>
        </w:pict>
      </w:r>
    </w:p>
    <w:p w:rsidR="00233F96" w:rsidRDefault="00233F96">
      <w:pPr>
        <w:pStyle w:val="ImageCaption"/>
      </w:pPr>
      <w:r>
        <w:t>Рисунок 274: Траектория перемещения «JA01» по среднесуточным для периода 23 июля - 01 августа 2018 г.</w:t>
      </w:r>
    </w:p>
    <w:p w:rsidR="00233F96" w:rsidRDefault="00233F96">
      <w:pPr>
        <w:pStyle w:val="BodyText"/>
      </w:pPr>
      <w:r>
        <w:t>Площади индивидуальных участков «JA01» по различным уровням кернела за период 23 июля - 01 августа 2018 г. приведены в табл. 168.</w:t>
      </w:r>
    </w:p>
    <w:p w:rsidR="00233F96" w:rsidRDefault="00233F96">
      <w:pPr>
        <w:pStyle w:val="TableCaption"/>
      </w:pPr>
      <w:r>
        <w:t>Таблица 168: Площади индивидуальных участков по различным уровням кернела «JA01» за период 23 июля - 01 августа 2018 г. , км</w:t>
      </w:r>
      <w:r>
        <w:rPr>
          <w:vertAlign w:val="superscript"/>
        </w:rPr>
        <w:t>2</w:t>
      </w:r>
    </w:p>
    <w:tbl>
      <w:tblPr>
        <w:tblW w:w="0" w:type="pct"/>
        <w:tblLook w:val="00A0"/>
      </w:tblPr>
      <w:tblGrid>
        <w:gridCol w:w="708"/>
        <w:gridCol w:w="566"/>
        <w:gridCol w:w="679"/>
        <w:gridCol w:w="689"/>
        <w:gridCol w:w="701"/>
        <w:gridCol w:w="676"/>
        <w:gridCol w:w="709"/>
        <w:gridCol w:w="690"/>
      </w:tblGrid>
      <w:tr w:rsidR="00233F96">
        <w:tc>
          <w:tcPr>
            <w:tcW w:w="0" w:type="auto"/>
            <w:tcBorders>
              <w:bottom w:val="single" w:sz="6" w:space="0" w:color="auto"/>
            </w:tcBorders>
            <w:vAlign w:val="bottom"/>
          </w:tcPr>
          <w:p w:rsidR="00233F96" w:rsidRDefault="00233F96">
            <w:pPr>
              <w:pStyle w:val="Compact"/>
            </w:pPr>
            <w:r>
              <w:t>id</w:t>
            </w:r>
          </w:p>
        </w:tc>
        <w:tc>
          <w:tcPr>
            <w:tcW w:w="0" w:type="auto"/>
            <w:tcBorders>
              <w:bottom w:val="single" w:sz="6" w:space="0" w:color="auto"/>
            </w:tcBorders>
            <w:vAlign w:val="bottom"/>
          </w:tcPr>
          <w:p w:rsidR="00233F96" w:rsidRDefault="00233F96">
            <w:pPr>
              <w:pStyle w:val="Compact"/>
              <w:jc w:val="right"/>
            </w:pPr>
            <w:r>
              <w:t>5 %</w:t>
            </w:r>
          </w:p>
        </w:tc>
        <w:tc>
          <w:tcPr>
            <w:tcW w:w="0" w:type="auto"/>
            <w:tcBorders>
              <w:bottom w:val="single" w:sz="6" w:space="0" w:color="auto"/>
            </w:tcBorders>
            <w:vAlign w:val="bottom"/>
          </w:tcPr>
          <w:p w:rsidR="00233F96" w:rsidRDefault="00233F96">
            <w:pPr>
              <w:pStyle w:val="Compact"/>
              <w:jc w:val="right"/>
            </w:pPr>
            <w:r>
              <w:t>10 %</w:t>
            </w:r>
          </w:p>
        </w:tc>
        <w:tc>
          <w:tcPr>
            <w:tcW w:w="0" w:type="auto"/>
            <w:tcBorders>
              <w:bottom w:val="single" w:sz="6" w:space="0" w:color="auto"/>
            </w:tcBorders>
            <w:vAlign w:val="bottom"/>
          </w:tcPr>
          <w:p w:rsidR="00233F96" w:rsidRDefault="00233F96">
            <w:pPr>
              <w:pStyle w:val="Compact"/>
              <w:jc w:val="right"/>
            </w:pPr>
            <w:r>
              <w:t>25 %</w:t>
            </w:r>
          </w:p>
        </w:tc>
        <w:tc>
          <w:tcPr>
            <w:tcW w:w="0" w:type="auto"/>
            <w:tcBorders>
              <w:bottom w:val="single" w:sz="6" w:space="0" w:color="auto"/>
            </w:tcBorders>
            <w:vAlign w:val="bottom"/>
          </w:tcPr>
          <w:p w:rsidR="00233F96" w:rsidRDefault="00233F96">
            <w:pPr>
              <w:pStyle w:val="Compact"/>
              <w:jc w:val="right"/>
            </w:pPr>
            <w:r>
              <w:t>50 %</w:t>
            </w:r>
          </w:p>
        </w:tc>
        <w:tc>
          <w:tcPr>
            <w:tcW w:w="0" w:type="auto"/>
            <w:tcBorders>
              <w:bottom w:val="single" w:sz="6" w:space="0" w:color="auto"/>
            </w:tcBorders>
            <w:vAlign w:val="bottom"/>
          </w:tcPr>
          <w:p w:rsidR="00233F96" w:rsidRDefault="00233F96">
            <w:pPr>
              <w:pStyle w:val="Compact"/>
              <w:jc w:val="right"/>
            </w:pPr>
            <w:r>
              <w:t>75 %</w:t>
            </w:r>
          </w:p>
        </w:tc>
        <w:tc>
          <w:tcPr>
            <w:tcW w:w="0" w:type="auto"/>
            <w:tcBorders>
              <w:bottom w:val="single" w:sz="6" w:space="0" w:color="auto"/>
            </w:tcBorders>
            <w:vAlign w:val="bottom"/>
          </w:tcPr>
          <w:p w:rsidR="00233F96" w:rsidRDefault="00233F96">
            <w:pPr>
              <w:pStyle w:val="Compact"/>
              <w:jc w:val="right"/>
            </w:pPr>
            <w:r>
              <w:t>90 %</w:t>
            </w:r>
          </w:p>
        </w:tc>
        <w:tc>
          <w:tcPr>
            <w:tcW w:w="0" w:type="auto"/>
            <w:tcBorders>
              <w:bottom w:val="single" w:sz="6" w:space="0" w:color="auto"/>
            </w:tcBorders>
            <w:vAlign w:val="bottom"/>
          </w:tcPr>
          <w:p w:rsidR="00233F96" w:rsidRDefault="00233F96">
            <w:pPr>
              <w:pStyle w:val="Compact"/>
              <w:jc w:val="right"/>
            </w:pPr>
            <w:r>
              <w:t>95 %</w:t>
            </w:r>
          </w:p>
        </w:tc>
      </w:tr>
      <w:tr w:rsidR="00233F96">
        <w:tc>
          <w:tcPr>
            <w:tcW w:w="0" w:type="auto"/>
          </w:tcPr>
          <w:p w:rsidR="00233F96" w:rsidRDefault="00233F96">
            <w:pPr>
              <w:pStyle w:val="Compact"/>
            </w:pPr>
            <w:r>
              <w:t>JA01</w:t>
            </w:r>
          </w:p>
        </w:tc>
        <w:tc>
          <w:tcPr>
            <w:tcW w:w="0" w:type="auto"/>
          </w:tcPr>
          <w:p w:rsidR="00233F96" w:rsidRDefault="00233F96">
            <w:pPr>
              <w:pStyle w:val="Compact"/>
              <w:jc w:val="right"/>
            </w:pPr>
            <w:r>
              <w:t>1</w:t>
            </w:r>
          </w:p>
        </w:tc>
        <w:tc>
          <w:tcPr>
            <w:tcW w:w="0" w:type="auto"/>
          </w:tcPr>
          <w:p w:rsidR="00233F96" w:rsidRDefault="00233F96">
            <w:pPr>
              <w:pStyle w:val="Compact"/>
              <w:jc w:val="right"/>
            </w:pPr>
            <w:r>
              <w:t>2</w:t>
            </w:r>
          </w:p>
        </w:tc>
        <w:tc>
          <w:tcPr>
            <w:tcW w:w="0" w:type="auto"/>
          </w:tcPr>
          <w:p w:rsidR="00233F96" w:rsidRDefault="00233F96">
            <w:pPr>
              <w:pStyle w:val="Compact"/>
              <w:jc w:val="right"/>
            </w:pPr>
            <w:r>
              <w:t>6</w:t>
            </w:r>
          </w:p>
        </w:tc>
        <w:tc>
          <w:tcPr>
            <w:tcW w:w="0" w:type="auto"/>
          </w:tcPr>
          <w:p w:rsidR="00233F96" w:rsidRDefault="00233F96">
            <w:pPr>
              <w:pStyle w:val="Compact"/>
              <w:jc w:val="right"/>
            </w:pPr>
            <w:r>
              <w:t>17</w:t>
            </w:r>
          </w:p>
        </w:tc>
        <w:tc>
          <w:tcPr>
            <w:tcW w:w="0" w:type="auto"/>
          </w:tcPr>
          <w:p w:rsidR="00233F96" w:rsidRDefault="00233F96">
            <w:pPr>
              <w:pStyle w:val="Compact"/>
              <w:jc w:val="right"/>
            </w:pPr>
            <w:r>
              <w:t>39</w:t>
            </w:r>
          </w:p>
        </w:tc>
        <w:tc>
          <w:tcPr>
            <w:tcW w:w="0" w:type="auto"/>
          </w:tcPr>
          <w:p w:rsidR="00233F96" w:rsidRDefault="00233F96">
            <w:pPr>
              <w:pStyle w:val="Compact"/>
              <w:jc w:val="right"/>
            </w:pPr>
            <w:r>
              <w:t>66</w:t>
            </w:r>
          </w:p>
        </w:tc>
        <w:tc>
          <w:tcPr>
            <w:tcW w:w="0" w:type="auto"/>
          </w:tcPr>
          <w:p w:rsidR="00233F96" w:rsidRDefault="00233F96">
            <w:pPr>
              <w:pStyle w:val="Compact"/>
              <w:jc w:val="right"/>
            </w:pPr>
            <w:r>
              <w:t>84</w:t>
            </w:r>
          </w:p>
        </w:tc>
      </w:tr>
    </w:tbl>
    <w:p w:rsidR="00233F96" w:rsidRDefault="00233F96">
      <w:pPr>
        <w:pStyle w:val="BodyText"/>
      </w:pPr>
      <w:r>
        <w:t>Пространственное распространение индивидуальных участков «JA01» по уровням 50, 95 % кернела за период 23 июля - 01 августа 2018 г. приведены на рис. 275.</w:t>
      </w:r>
    </w:p>
    <w:p w:rsidR="00233F96" w:rsidRDefault="00233F96">
      <w:pPr>
        <w:pStyle w:val="CaptionedFigure"/>
      </w:pPr>
      <w:r w:rsidRPr="00565F1C">
        <w:rPr>
          <w:noProof/>
          <w:lang w:val="en-US" w:eastAsia="en-US"/>
        </w:rPr>
        <w:pict>
          <v:shape id="_x0000_i1299" type="#_x0000_t75" alt="Рисунок 275: Кернелы «JA01» по уровням для периода 23 июля - 01 августа 2018 г." style="width:138pt;height:168pt;visibility:visible">
            <v:imagedata r:id="rId281" o:title=""/>
          </v:shape>
        </w:pict>
      </w:r>
    </w:p>
    <w:p w:rsidR="00233F96" w:rsidRDefault="00233F96">
      <w:pPr>
        <w:pStyle w:val="ImageCaption"/>
      </w:pPr>
      <w:r>
        <w:t>Рисунок 275: Кернелы «JA01» по уровням для периода 23 июля - 01 августа 2018 г.</w:t>
      </w:r>
    </w:p>
    <w:p w:rsidR="00233F96" w:rsidRDefault="00233F96">
      <w:pPr>
        <w:pStyle w:val="Heading5"/>
      </w:pPr>
      <w:bookmarkStart w:id="160" w:name="JA01c"/>
      <w:bookmarkEnd w:id="159"/>
      <w:r>
        <w:t>Индивидуальный участок «JA01» для периода 01 - 09 августа 2018 г.</w:t>
      </w:r>
      <w:hyperlink w:anchor="JA01lavielle">
        <w:r>
          <w:rPr>
            <w:rStyle w:val="Hyperlink"/>
            <w:vertAlign w:val="superscript"/>
          </w:rPr>
          <w:t>c</w:t>
        </w:r>
      </w:hyperlink>
    </w:p>
    <w:p w:rsidR="00233F96" w:rsidRDefault="00233F96">
      <w:pPr>
        <w:pStyle w:val="FirstParagraph"/>
      </w:pPr>
      <w:r>
        <w:t>Пространственное распространение среднесуточных локаций «JA01», образующих траекторию пемерещения за период 01 - 09 августа 2018 г. приведены на рис. 276.</w:t>
      </w:r>
    </w:p>
    <w:p w:rsidR="00233F96" w:rsidRDefault="00233F96">
      <w:pPr>
        <w:pStyle w:val="CaptionedFigure"/>
      </w:pPr>
      <w:r w:rsidRPr="00565F1C">
        <w:rPr>
          <w:noProof/>
          <w:lang w:val="en-US" w:eastAsia="en-US"/>
        </w:rPr>
        <w:pict>
          <v:shape id="_x0000_i1300" type="#_x0000_t75" alt="Рисунок 276: Траектория перемещения «JA01» по среднесуточным для периода 01 - 09 августа 2018 г." style="width:183pt;height:159.75pt;visibility:visible">
            <v:imagedata r:id="rId282" o:title=""/>
          </v:shape>
        </w:pict>
      </w:r>
    </w:p>
    <w:p w:rsidR="00233F96" w:rsidRDefault="00233F96">
      <w:pPr>
        <w:pStyle w:val="ImageCaption"/>
      </w:pPr>
      <w:r>
        <w:t>Рисунок 276: Траектория перемещения «JA01» по среднесуточным для периода 01 - 09 августа 2018 г.</w:t>
      </w:r>
    </w:p>
    <w:p w:rsidR="00233F96" w:rsidRDefault="00233F96">
      <w:pPr>
        <w:pStyle w:val="BodyText"/>
      </w:pPr>
      <w:r>
        <w:t>Площади индивидуальных участков «JA01» по различным уровням кернела за период 01 - 09 августа 2018 г. приведены в табл. 169.</w:t>
      </w:r>
    </w:p>
    <w:p w:rsidR="00233F96" w:rsidRDefault="00233F96">
      <w:pPr>
        <w:pStyle w:val="TableCaption"/>
      </w:pPr>
      <w:r>
        <w:t>Таблица 169: Площади индивидуальных участков по различным уровням кернела «JA01» за период 01 - 09 августа 2018 г. , км</w:t>
      </w:r>
      <w:r>
        <w:rPr>
          <w:vertAlign w:val="superscript"/>
        </w:rPr>
        <w:t>2</w:t>
      </w:r>
    </w:p>
    <w:tbl>
      <w:tblPr>
        <w:tblW w:w="0" w:type="pct"/>
        <w:tblLook w:val="00A0"/>
      </w:tblPr>
      <w:tblGrid>
        <w:gridCol w:w="708"/>
        <w:gridCol w:w="566"/>
        <w:gridCol w:w="679"/>
        <w:gridCol w:w="689"/>
        <w:gridCol w:w="701"/>
        <w:gridCol w:w="691"/>
        <w:gridCol w:w="709"/>
        <w:gridCol w:w="720"/>
      </w:tblGrid>
      <w:tr w:rsidR="00233F96">
        <w:tc>
          <w:tcPr>
            <w:tcW w:w="0" w:type="auto"/>
            <w:tcBorders>
              <w:bottom w:val="single" w:sz="6" w:space="0" w:color="auto"/>
            </w:tcBorders>
            <w:vAlign w:val="bottom"/>
          </w:tcPr>
          <w:p w:rsidR="00233F96" w:rsidRDefault="00233F96">
            <w:pPr>
              <w:pStyle w:val="Compact"/>
            </w:pPr>
            <w:r>
              <w:t>id</w:t>
            </w:r>
          </w:p>
        </w:tc>
        <w:tc>
          <w:tcPr>
            <w:tcW w:w="0" w:type="auto"/>
            <w:tcBorders>
              <w:bottom w:val="single" w:sz="6" w:space="0" w:color="auto"/>
            </w:tcBorders>
            <w:vAlign w:val="bottom"/>
          </w:tcPr>
          <w:p w:rsidR="00233F96" w:rsidRDefault="00233F96">
            <w:pPr>
              <w:pStyle w:val="Compact"/>
              <w:jc w:val="right"/>
            </w:pPr>
            <w:r>
              <w:t>5 %</w:t>
            </w:r>
          </w:p>
        </w:tc>
        <w:tc>
          <w:tcPr>
            <w:tcW w:w="0" w:type="auto"/>
            <w:tcBorders>
              <w:bottom w:val="single" w:sz="6" w:space="0" w:color="auto"/>
            </w:tcBorders>
            <w:vAlign w:val="bottom"/>
          </w:tcPr>
          <w:p w:rsidR="00233F96" w:rsidRDefault="00233F96">
            <w:pPr>
              <w:pStyle w:val="Compact"/>
              <w:jc w:val="right"/>
            </w:pPr>
            <w:r>
              <w:t>10 %</w:t>
            </w:r>
          </w:p>
        </w:tc>
        <w:tc>
          <w:tcPr>
            <w:tcW w:w="0" w:type="auto"/>
            <w:tcBorders>
              <w:bottom w:val="single" w:sz="6" w:space="0" w:color="auto"/>
            </w:tcBorders>
            <w:vAlign w:val="bottom"/>
          </w:tcPr>
          <w:p w:rsidR="00233F96" w:rsidRDefault="00233F96">
            <w:pPr>
              <w:pStyle w:val="Compact"/>
              <w:jc w:val="right"/>
            </w:pPr>
            <w:r>
              <w:t>25 %</w:t>
            </w:r>
          </w:p>
        </w:tc>
        <w:tc>
          <w:tcPr>
            <w:tcW w:w="0" w:type="auto"/>
            <w:tcBorders>
              <w:bottom w:val="single" w:sz="6" w:space="0" w:color="auto"/>
            </w:tcBorders>
            <w:vAlign w:val="bottom"/>
          </w:tcPr>
          <w:p w:rsidR="00233F96" w:rsidRDefault="00233F96">
            <w:pPr>
              <w:pStyle w:val="Compact"/>
              <w:jc w:val="right"/>
            </w:pPr>
            <w:r>
              <w:t>50 %</w:t>
            </w:r>
          </w:p>
        </w:tc>
        <w:tc>
          <w:tcPr>
            <w:tcW w:w="0" w:type="auto"/>
            <w:tcBorders>
              <w:bottom w:val="single" w:sz="6" w:space="0" w:color="auto"/>
            </w:tcBorders>
            <w:vAlign w:val="bottom"/>
          </w:tcPr>
          <w:p w:rsidR="00233F96" w:rsidRDefault="00233F96">
            <w:pPr>
              <w:pStyle w:val="Compact"/>
              <w:jc w:val="right"/>
            </w:pPr>
            <w:r>
              <w:t>75 %</w:t>
            </w:r>
          </w:p>
        </w:tc>
        <w:tc>
          <w:tcPr>
            <w:tcW w:w="0" w:type="auto"/>
            <w:tcBorders>
              <w:bottom w:val="single" w:sz="6" w:space="0" w:color="auto"/>
            </w:tcBorders>
            <w:vAlign w:val="bottom"/>
          </w:tcPr>
          <w:p w:rsidR="00233F96" w:rsidRDefault="00233F96">
            <w:pPr>
              <w:pStyle w:val="Compact"/>
              <w:jc w:val="right"/>
            </w:pPr>
            <w:r>
              <w:t>90 %</w:t>
            </w:r>
          </w:p>
        </w:tc>
        <w:tc>
          <w:tcPr>
            <w:tcW w:w="0" w:type="auto"/>
            <w:tcBorders>
              <w:bottom w:val="single" w:sz="6" w:space="0" w:color="auto"/>
            </w:tcBorders>
            <w:vAlign w:val="bottom"/>
          </w:tcPr>
          <w:p w:rsidR="00233F96" w:rsidRDefault="00233F96">
            <w:pPr>
              <w:pStyle w:val="Compact"/>
              <w:jc w:val="right"/>
            </w:pPr>
            <w:r>
              <w:t>95 %</w:t>
            </w:r>
          </w:p>
        </w:tc>
      </w:tr>
      <w:tr w:rsidR="00233F96">
        <w:tc>
          <w:tcPr>
            <w:tcW w:w="0" w:type="auto"/>
          </w:tcPr>
          <w:p w:rsidR="00233F96" w:rsidRDefault="00233F96">
            <w:pPr>
              <w:pStyle w:val="Compact"/>
            </w:pPr>
            <w:r>
              <w:t>JA01</w:t>
            </w:r>
          </w:p>
        </w:tc>
        <w:tc>
          <w:tcPr>
            <w:tcW w:w="0" w:type="auto"/>
          </w:tcPr>
          <w:p w:rsidR="00233F96" w:rsidRDefault="00233F96">
            <w:pPr>
              <w:pStyle w:val="Compact"/>
              <w:jc w:val="right"/>
            </w:pPr>
            <w:r>
              <w:t>72</w:t>
            </w:r>
          </w:p>
        </w:tc>
        <w:tc>
          <w:tcPr>
            <w:tcW w:w="0" w:type="auto"/>
          </w:tcPr>
          <w:p w:rsidR="00233F96" w:rsidRDefault="00233F96">
            <w:pPr>
              <w:pStyle w:val="Compact"/>
              <w:jc w:val="right"/>
            </w:pPr>
            <w:r>
              <w:t>149</w:t>
            </w:r>
          </w:p>
        </w:tc>
        <w:tc>
          <w:tcPr>
            <w:tcW w:w="0" w:type="auto"/>
          </w:tcPr>
          <w:p w:rsidR="00233F96" w:rsidRDefault="00233F96">
            <w:pPr>
              <w:pStyle w:val="Compact"/>
              <w:jc w:val="right"/>
            </w:pPr>
            <w:r>
              <w:t>396</w:t>
            </w:r>
          </w:p>
        </w:tc>
        <w:tc>
          <w:tcPr>
            <w:tcW w:w="0" w:type="auto"/>
          </w:tcPr>
          <w:p w:rsidR="00233F96" w:rsidRDefault="00233F96">
            <w:pPr>
              <w:pStyle w:val="Compact"/>
              <w:jc w:val="right"/>
            </w:pPr>
            <w:r>
              <w:t>890</w:t>
            </w:r>
          </w:p>
        </w:tc>
        <w:tc>
          <w:tcPr>
            <w:tcW w:w="0" w:type="auto"/>
          </w:tcPr>
          <w:p w:rsidR="00233F96" w:rsidRDefault="00233F96">
            <w:pPr>
              <w:pStyle w:val="Compact"/>
              <w:jc w:val="right"/>
            </w:pPr>
            <w:r>
              <w:t>1648</w:t>
            </w:r>
          </w:p>
        </w:tc>
        <w:tc>
          <w:tcPr>
            <w:tcW w:w="0" w:type="auto"/>
          </w:tcPr>
          <w:p w:rsidR="00233F96" w:rsidRDefault="00233F96">
            <w:pPr>
              <w:pStyle w:val="Compact"/>
              <w:jc w:val="right"/>
            </w:pPr>
            <w:r>
              <w:t>2559</w:t>
            </w:r>
          </w:p>
        </w:tc>
        <w:tc>
          <w:tcPr>
            <w:tcW w:w="0" w:type="auto"/>
          </w:tcPr>
          <w:p w:rsidR="00233F96" w:rsidRDefault="00233F96">
            <w:pPr>
              <w:pStyle w:val="Compact"/>
              <w:jc w:val="right"/>
            </w:pPr>
            <w:r>
              <w:t>3204</w:t>
            </w:r>
          </w:p>
        </w:tc>
      </w:tr>
    </w:tbl>
    <w:p w:rsidR="00233F96" w:rsidRDefault="00233F96">
      <w:pPr>
        <w:pStyle w:val="BodyText"/>
      </w:pPr>
      <w:r>
        <w:t>Пространственное распространение индивидуальных участков «JA01» по уровням 50, 95 % кернела за период 01 - 09 августа 2018 г. приведены на рис. 277.</w:t>
      </w:r>
    </w:p>
    <w:p w:rsidR="00233F96" w:rsidRDefault="00233F96">
      <w:pPr>
        <w:pStyle w:val="CaptionedFigure"/>
      </w:pPr>
      <w:r w:rsidRPr="00565F1C">
        <w:rPr>
          <w:noProof/>
          <w:lang w:val="en-US" w:eastAsia="en-US"/>
        </w:rPr>
        <w:pict>
          <v:shape id="_x0000_i1301" type="#_x0000_t75" alt="Рисунок 277: Кернелы «JA01» по уровням для периода 01 - 09 августа 2018 г." style="width:161.25pt;height:168pt;visibility:visible">
            <v:imagedata r:id="rId283" o:title=""/>
          </v:shape>
        </w:pict>
      </w:r>
    </w:p>
    <w:p w:rsidR="00233F96" w:rsidRDefault="00233F96">
      <w:pPr>
        <w:pStyle w:val="ImageCaption"/>
      </w:pPr>
      <w:r>
        <w:t>Рисунок 277: Кернелы «JA01» по уровням для периода 01 - 09 августа 2018 г.</w:t>
      </w:r>
    </w:p>
    <w:p w:rsidR="00233F96" w:rsidRDefault="00233F96">
      <w:pPr>
        <w:pStyle w:val="Heading5"/>
      </w:pPr>
      <w:bookmarkStart w:id="161" w:name="JA01d"/>
      <w:bookmarkEnd w:id="160"/>
      <w:r>
        <w:t>Индивидуальный участок «JA01» для периода 09 августа - 20 сентября 2018 г.</w:t>
      </w:r>
      <w:hyperlink w:anchor="JA01lavielle">
        <w:r>
          <w:rPr>
            <w:rStyle w:val="Hyperlink"/>
            <w:vertAlign w:val="superscript"/>
          </w:rPr>
          <w:t>d</w:t>
        </w:r>
      </w:hyperlink>
    </w:p>
    <w:p w:rsidR="00233F96" w:rsidRDefault="00233F96">
      <w:pPr>
        <w:pStyle w:val="FirstParagraph"/>
      </w:pPr>
      <w:r>
        <w:t>Пространственное распространение среднесуточных локаций «JA01», образующих траекторию пемерещения за период 09 августа - 20 сентября 2018 г. приведены на рис. 278.</w:t>
      </w:r>
    </w:p>
    <w:p w:rsidR="00233F96" w:rsidRDefault="00233F96">
      <w:pPr>
        <w:pStyle w:val="CaptionedFigure"/>
      </w:pPr>
      <w:r w:rsidRPr="00565F1C">
        <w:rPr>
          <w:noProof/>
          <w:lang w:val="en-US" w:eastAsia="en-US"/>
        </w:rPr>
        <w:pict>
          <v:shape id="_x0000_i1302" type="#_x0000_t75" alt="Рисунок 278: Траектория перемещения «JA01» по среднесуточным для периода 09 августа - 20 сентября 2018 г." style="width:209.25pt;height:159.75pt;visibility:visible">
            <v:imagedata r:id="rId284" o:title=""/>
          </v:shape>
        </w:pict>
      </w:r>
    </w:p>
    <w:p w:rsidR="00233F96" w:rsidRDefault="00233F96">
      <w:pPr>
        <w:pStyle w:val="ImageCaption"/>
      </w:pPr>
      <w:r>
        <w:t>Рисунок 278: Траектория перемещения «JA01» по среднесуточным для периода 09 августа - 20 сентября 2018 г.</w:t>
      </w:r>
    </w:p>
    <w:p w:rsidR="00233F96" w:rsidRDefault="00233F96">
      <w:pPr>
        <w:pStyle w:val="BodyText"/>
      </w:pPr>
      <w:r>
        <w:t>Площади индивидуальных участков «JA01» по различным уровням кернела за период 09 августа - 20 сентября 2018 г. приведены в табл. 170.</w:t>
      </w:r>
    </w:p>
    <w:p w:rsidR="00233F96" w:rsidRDefault="00233F96">
      <w:pPr>
        <w:pStyle w:val="TableCaption"/>
      </w:pPr>
      <w:r>
        <w:t>Таблица 170: Площади индивидуальных участков по различным уровням кернела «JA01» за период 09 августа - 20 сентября 2018 г. , км</w:t>
      </w:r>
      <w:r>
        <w:rPr>
          <w:vertAlign w:val="superscript"/>
        </w:rPr>
        <w:t>2</w:t>
      </w:r>
    </w:p>
    <w:tbl>
      <w:tblPr>
        <w:tblW w:w="0" w:type="pct"/>
        <w:tblLook w:val="00A0"/>
      </w:tblPr>
      <w:tblGrid>
        <w:gridCol w:w="708"/>
        <w:gridCol w:w="566"/>
        <w:gridCol w:w="679"/>
        <w:gridCol w:w="689"/>
        <w:gridCol w:w="701"/>
        <w:gridCol w:w="676"/>
        <w:gridCol w:w="709"/>
        <w:gridCol w:w="690"/>
      </w:tblGrid>
      <w:tr w:rsidR="00233F96">
        <w:tc>
          <w:tcPr>
            <w:tcW w:w="0" w:type="auto"/>
            <w:tcBorders>
              <w:bottom w:val="single" w:sz="6" w:space="0" w:color="auto"/>
            </w:tcBorders>
            <w:vAlign w:val="bottom"/>
          </w:tcPr>
          <w:p w:rsidR="00233F96" w:rsidRDefault="00233F96">
            <w:pPr>
              <w:pStyle w:val="Compact"/>
            </w:pPr>
            <w:r>
              <w:t>id</w:t>
            </w:r>
          </w:p>
        </w:tc>
        <w:tc>
          <w:tcPr>
            <w:tcW w:w="0" w:type="auto"/>
            <w:tcBorders>
              <w:bottom w:val="single" w:sz="6" w:space="0" w:color="auto"/>
            </w:tcBorders>
            <w:vAlign w:val="bottom"/>
          </w:tcPr>
          <w:p w:rsidR="00233F96" w:rsidRDefault="00233F96">
            <w:pPr>
              <w:pStyle w:val="Compact"/>
              <w:jc w:val="right"/>
            </w:pPr>
            <w:r>
              <w:t>5 %</w:t>
            </w:r>
          </w:p>
        </w:tc>
        <w:tc>
          <w:tcPr>
            <w:tcW w:w="0" w:type="auto"/>
            <w:tcBorders>
              <w:bottom w:val="single" w:sz="6" w:space="0" w:color="auto"/>
            </w:tcBorders>
            <w:vAlign w:val="bottom"/>
          </w:tcPr>
          <w:p w:rsidR="00233F96" w:rsidRDefault="00233F96">
            <w:pPr>
              <w:pStyle w:val="Compact"/>
              <w:jc w:val="right"/>
            </w:pPr>
            <w:r>
              <w:t>10 %</w:t>
            </w:r>
          </w:p>
        </w:tc>
        <w:tc>
          <w:tcPr>
            <w:tcW w:w="0" w:type="auto"/>
            <w:tcBorders>
              <w:bottom w:val="single" w:sz="6" w:space="0" w:color="auto"/>
            </w:tcBorders>
            <w:vAlign w:val="bottom"/>
          </w:tcPr>
          <w:p w:rsidR="00233F96" w:rsidRDefault="00233F96">
            <w:pPr>
              <w:pStyle w:val="Compact"/>
              <w:jc w:val="right"/>
            </w:pPr>
            <w:r>
              <w:t>25 %</w:t>
            </w:r>
          </w:p>
        </w:tc>
        <w:tc>
          <w:tcPr>
            <w:tcW w:w="0" w:type="auto"/>
            <w:tcBorders>
              <w:bottom w:val="single" w:sz="6" w:space="0" w:color="auto"/>
            </w:tcBorders>
            <w:vAlign w:val="bottom"/>
          </w:tcPr>
          <w:p w:rsidR="00233F96" w:rsidRDefault="00233F96">
            <w:pPr>
              <w:pStyle w:val="Compact"/>
              <w:jc w:val="right"/>
            </w:pPr>
            <w:r>
              <w:t>50 %</w:t>
            </w:r>
          </w:p>
        </w:tc>
        <w:tc>
          <w:tcPr>
            <w:tcW w:w="0" w:type="auto"/>
            <w:tcBorders>
              <w:bottom w:val="single" w:sz="6" w:space="0" w:color="auto"/>
            </w:tcBorders>
            <w:vAlign w:val="bottom"/>
          </w:tcPr>
          <w:p w:rsidR="00233F96" w:rsidRDefault="00233F96">
            <w:pPr>
              <w:pStyle w:val="Compact"/>
              <w:jc w:val="right"/>
            </w:pPr>
            <w:r>
              <w:t>75 %</w:t>
            </w:r>
          </w:p>
        </w:tc>
        <w:tc>
          <w:tcPr>
            <w:tcW w:w="0" w:type="auto"/>
            <w:tcBorders>
              <w:bottom w:val="single" w:sz="6" w:space="0" w:color="auto"/>
            </w:tcBorders>
            <w:vAlign w:val="bottom"/>
          </w:tcPr>
          <w:p w:rsidR="00233F96" w:rsidRDefault="00233F96">
            <w:pPr>
              <w:pStyle w:val="Compact"/>
              <w:jc w:val="right"/>
            </w:pPr>
            <w:r>
              <w:t>90 %</w:t>
            </w:r>
          </w:p>
        </w:tc>
        <w:tc>
          <w:tcPr>
            <w:tcW w:w="0" w:type="auto"/>
            <w:tcBorders>
              <w:bottom w:val="single" w:sz="6" w:space="0" w:color="auto"/>
            </w:tcBorders>
            <w:vAlign w:val="bottom"/>
          </w:tcPr>
          <w:p w:rsidR="00233F96" w:rsidRDefault="00233F96">
            <w:pPr>
              <w:pStyle w:val="Compact"/>
              <w:jc w:val="right"/>
            </w:pPr>
            <w:r>
              <w:t>95 %</w:t>
            </w:r>
          </w:p>
        </w:tc>
      </w:tr>
      <w:tr w:rsidR="00233F96">
        <w:tc>
          <w:tcPr>
            <w:tcW w:w="0" w:type="auto"/>
          </w:tcPr>
          <w:p w:rsidR="00233F96" w:rsidRDefault="00233F96">
            <w:pPr>
              <w:pStyle w:val="Compact"/>
            </w:pPr>
            <w:r>
              <w:t>JA01</w:t>
            </w:r>
          </w:p>
        </w:tc>
        <w:tc>
          <w:tcPr>
            <w:tcW w:w="0" w:type="auto"/>
          </w:tcPr>
          <w:p w:rsidR="00233F96" w:rsidRDefault="00233F96">
            <w:pPr>
              <w:pStyle w:val="Compact"/>
              <w:jc w:val="right"/>
            </w:pPr>
            <w:r>
              <w:t>17</w:t>
            </w:r>
          </w:p>
        </w:tc>
        <w:tc>
          <w:tcPr>
            <w:tcW w:w="0" w:type="auto"/>
          </w:tcPr>
          <w:p w:rsidR="00233F96" w:rsidRDefault="00233F96">
            <w:pPr>
              <w:pStyle w:val="Compact"/>
              <w:jc w:val="right"/>
            </w:pPr>
            <w:r>
              <w:t>36</w:t>
            </w:r>
          </w:p>
        </w:tc>
        <w:tc>
          <w:tcPr>
            <w:tcW w:w="0" w:type="auto"/>
          </w:tcPr>
          <w:p w:rsidR="00233F96" w:rsidRDefault="00233F96">
            <w:pPr>
              <w:pStyle w:val="Compact"/>
              <w:jc w:val="right"/>
            </w:pPr>
            <w:r>
              <w:t>105</w:t>
            </w:r>
          </w:p>
        </w:tc>
        <w:tc>
          <w:tcPr>
            <w:tcW w:w="0" w:type="auto"/>
          </w:tcPr>
          <w:p w:rsidR="00233F96" w:rsidRDefault="00233F96">
            <w:pPr>
              <w:pStyle w:val="Compact"/>
              <w:jc w:val="right"/>
            </w:pPr>
            <w:r>
              <w:t>276</w:t>
            </w:r>
          </w:p>
        </w:tc>
        <w:tc>
          <w:tcPr>
            <w:tcW w:w="0" w:type="auto"/>
          </w:tcPr>
          <w:p w:rsidR="00233F96" w:rsidRDefault="00233F96">
            <w:pPr>
              <w:pStyle w:val="Compact"/>
              <w:jc w:val="right"/>
            </w:pPr>
            <w:r>
              <w:t>573</w:t>
            </w:r>
          </w:p>
        </w:tc>
        <w:tc>
          <w:tcPr>
            <w:tcW w:w="0" w:type="auto"/>
          </w:tcPr>
          <w:p w:rsidR="00233F96" w:rsidRDefault="00233F96">
            <w:pPr>
              <w:pStyle w:val="Compact"/>
              <w:jc w:val="right"/>
            </w:pPr>
            <w:r>
              <w:t>932</w:t>
            </w:r>
          </w:p>
        </w:tc>
        <w:tc>
          <w:tcPr>
            <w:tcW w:w="0" w:type="auto"/>
          </w:tcPr>
          <w:p w:rsidR="00233F96" w:rsidRDefault="00233F96">
            <w:pPr>
              <w:pStyle w:val="Compact"/>
              <w:jc w:val="right"/>
            </w:pPr>
            <w:r>
              <w:t>1169</w:t>
            </w:r>
          </w:p>
        </w:tc>
      </w:tr>
    </w:tbl>
    <w:p w:rsidR="00233F96" w:rsidRDefault="00233F96">
      <w:pPr>
        <w:pStyle w:val="BodyText"/>
      </w:pPr>
      <w:r>
        <w:t>Пространственное распространение индивидуальных участков «JA01» по уровням 50, 95 % кернела за период 09 августа - 20 сентября 2018 г. приведены на рис. 279.</w:t>
      </w:r>
    </w:p>
    <w:p w:rsidR="00233F96" w:rsidRDefault="00233F96">
      <w:pPr>
        <w:pStyle w:val="CaptionedFigure"/>
      </w:pPr>
      <w:r w:rsidRPr="00565F1C">
        <w:rPr>
          <w:noProof/>
          <w:lang w:val="en-US" w:eastAsia="en-US"/>
        </w:rPr>
        <w:pict>
          <v:shape id="_x0000_i1303" type="#_x0000_t75" alt="Рисунок 279: Кернелы «JA01» по уровням для периода 09 августа - 20 сентября 2018 г." style="width:187.5pt;height:168pt;visibility:visible">
            <v:imagedata r:id="rId285" o:title=""/>
          </v:shape>
        </w:pict>
      </w:r>
    </w:p>
    <w:p w:rsidR="00233F96" w:rsidRDefault="00233F96">
      <w:pPr>
        <w:pStyle w:val="ImageCaption"/>
      </w:pPr>
      <w:r>
        <w:t>Рисунок 279: Кернелы «JA01» по уровням для периода 09 августа - 20 сентября 2018 г.</w:t>
      </w:r>
    </w:p>
    <w:p w:rsidR="00233F96" w:rsidRDefault="00233F96">
      <w:pPr>
        <w:pStyle w:val="Heading5"/>
      </w:pPr>
      <w:bookmarkStart w:id="162" w:name="JA01e"/>
      <w:bookmarkEnd w:id="161"/>
      <w:r>
        <w:t>Индивидуальный участок «JA01» для периода 20 - 26 сентября 2018 г.</w:t>
      </w:r>
      <w:hyperlink w:anchor="JA01lavielle">
        <w:r>
          <w:rPr>
            <w:rStyle w:val="Hyperlink"/>
            <w:vertAlign w:val="superscript"/>
          </w:rPr>
          <w:t>e</w:t>
        </w:r>
      </w:hyperlink>
    </w:p>
    <w:p w:rsidR="00233F96" w:rsidRDefault="00233F96">
      <w:pPr>
        <w:pStyle w:val="FirstParagraph"/>
      </w:pPr>
      <w:r>
        <w:t>Пространственное распространение среднесуточных локаций «JA01», образующих траекторию пемерещения за период 20 - 26 сентября 2018 г. приведены на рис. 280.</w:t>
      </w:r>
    </w:p>
    <w:p w:rsidR="00233F96" w:rsidRDefault="00233F96">
      <w:pPr>
        <w:pStyle w:val="CaptionedFigure"/>
      </w:pPr>
      <w:r w:rsidRPr="00565F1C">
        <w:rPr>
          <w:noProof/>
          <w:lang w:val="en-US" w:eastAsia="en-US"/>
        </w:rPr>
        <w:pict>
          <v:shape id="_x0000_i1304" type="#_x0000_t75" alt="Рисунок 280: Траектория перемещения «JA01» по среднесуточным для периода 20 - 26 сентября 2018 г." style="width:186.75pt;height:159.75pt;visibility:visible">
            <v:imagedata r:id="rId286" o:title=""/>
          </v:shape>
        </w:pict>
      </w:r>
    </w:p>
    <w:p w:rsidR="00233F96" w:rsidRDefault="00233F96">
      <w:pPr>
        <w:pStyle w:val="ImageCaption"/>
      </w:pPr>
      <w:r>
        <w:t>Рисунок 280: Траектория перемещения «JA01» по среднесуточным для периода 20 - 26 сентября 2018 г.</w:t>
      </w:r>
    </w:p>
    <w:p w:rsidR="00233F96" w:rsidRDefault="00233F96">
      <w:pPr>
        <w:pStyle w:val="BodyText"/>
      </w:pPr>
      <w:r>
        <w:t>Площади индивидуальных участков «JA01» по различным уровням кернела за период 20 - 26 сентября 2018 г. приведены в табл. 171.</w:t>
      </w:r>
    </w:p>
    <w:p w:rsidR="00233F96" w:rsidRDefault="00233F96">
      <w:pPr>
        <w:pStyle w:val="TableCaption"/>
      </w:pPr>
      <w:r>
        <w:t>Таблица 171: Площади индивидуальных участков по различным уровням кернела «JA01» за период 20 - 26 сентября 2018 г. , км</w:t>
      </w:r>
      <w:r>
        <w:rPr>
          <w:vertAlign w:val="superscript"/>
        </w:rPr>
        <w:t>2</w:t>
      </w:r>
    </w:p>
    <w:tbl>
      <w:tblPr>
        <w:tblW w:w="0" w:type="pct"/>
        <w:tblLook w:val="00A0"/>
      </w:tblPr>
      <w:tblGrid>
        <w:gridCol w:w="708"/>
        <w:gridCol w:w="566"/>
        <w:gridCol w:w="679"/>
        <w:gridCol w:w="689"/>
        <w:gridCol w:w="701"/>
        <w:gridCol w:w="676"/>
        <w:gridCol w:w="709"/>
        <w:gridCol w:w="692"/>
      </w:tblGrid>
      <w:tr w:rsidR="00233F96">
        <w:tc>
          <w:tcPr>
            <w:tcW w:w="0" w:type="auto"/>
            <w:tcBorders>
              <w:bottom w:val="single" w:sz="6" w:space="0" w:color="auto"/>
            </w:tcBorders>
            <w:vAlign w:val="bottom"/>
          </w:tcPr>
          <w:p w:rsidR="00233F96" w:rsidRDefault="00233F96">
            <w:pPr>
              <w:pStyle w:val="Compact"/>
            </w:pPr>
            <w:r>
              <w:t>id</w:t>
            </w:r>
          </w:p>
        </w:tc>
        <w:tc>
          <w:tcPr>
            <w:tcW w:w="0" w:type="auto"/>
            <w:tcBorders>
              <w:bottom w:val="single" w:sz="6" w:space="0" w:color="auto"/>
            </w:tcBorders>
            <w:vAlign w:val="bottom"/>
          </w:tcPr>
          <w:p w:rsidR="00233F96" w:rsidRDefault="00233F96">
            <w:pPr>
              <w:pStyle w:val="Compact"/>
              <w:jc w:val="right"/>
            </w:pPr>
            <w:r>
              <w:t>5 %</w:t>
            </w:r>
          </w:p>
        </w:tc>
        <w:tc>
          <w:tcPr>
            <w:tcW w:w="0" w:type="auto"/>
            <w:tcBorders>
              <w:bottom w:val="single" w:sz="6" w:space="0" w:color="auto"/>
            </w:tcBorders>
            <w:vAlign w:val="bottom"/>
          </w:tcPr>
          <w:p w:rsidR="00233F96" w:rsidRDefault="00233F96">
            <w:pPr>
              <w:pStyle w:val="Compact"/>
              <w:jc w:val="right"/>
            </w:pPr>
            <w:r>
              <w:t>10 %</w:t>
            </w:r>
          </w:p>
        </w:tc>
        <w:tc>
          <w:tcPr>
            <w:tcW w:w="0" w:type="auto"/>
            <w:tcBorders>
              <w:bottom w:val="single" w:sz="6" w:space="0" w:color="auto"/>
            </w:tcBorders>
            <w:vAlign w:val="bottom"/>
          </w:tcPr>
          <w:p w:rsidR="00233F96" w:rsidRDefault="00233F96">
            <w:pPr>
              <w:pStyle w:val="Compact"/>
              <w:jc w:val="right"/>
            </w:pPr>
            <w:r>
              <w:t>25 %</w:t>
            </w:r>
          </w:p>
        </w:tc>
        <w:tc>
          <w:tcPr>
            <w:tcW w:w="0" w:type="auto"/>
            <w:tcBorders>
              <w:bottom w:val="single" w:sz="6" w:space="0" w:color="auto"/>
            </w:tcBorders>
            <w:vAlign w:val="bottom"/>
          </w:tcPr>
          <w:p w:rsidR="00233F96" w:rsidRDefault="00233F96">
            <w:pPr>
              <w:pStyle w:val="Compact"/>
              <w:jc w:val="right"/>
            </w:pPr>
            <w:r>
              <w:t>50 %</w:t>
            </w:r>
          </w:p>
        </w:tc>
        <w:tc>
          <w:tcPr>
            <w:tcW w:w="0" w:type="auto"/>
            <w:tcBorders>
              <w:bottom w:val="single" w:sz="6" w:space="0" w:color="auto"/>
            </w:tcBorders>
            <w:vAlign w:val="bottom"/>
          </w:tcPr>
          <w:p w:rsidR="00233F96" w:rsidRDefault="00233F96">
            <w:pPr>
              <w:pStyle w:val="Compact"/>
              <w:jc w:val="right"/>
            </w:pPr>
            <w:r>
              <w:t>75 %</w:t>
            </w:r>
          </w:p>
        </w:tc>
        <w:tc>
          <w:tcPr>
            <w:tcW w:w="0" w:type="auto"/>
            <w:tcBorders>
              <w:bottom w:val="single" w:sz="6" w:space="0" w:color="auto"/>
            </w:tcBorders>
            <w:vAlign w:val="bottom"/>
          </w:tcPr>
          <w:p w:rsidR="00233F96" w:rsidRDefault="00233F96">
            <w:pPr>
              <w:pStyle w:val="Compact"/>
              <w:jc w:val="right"/>
            </w:pPr>
            <w:r>
              <w:t>90 %</w:t>
            </w:r>
          </w:p>
        </w:tc>
        <w:tc>
          <w:tcPr>
            <w:tcW w:w="0" w:type="auto"/>
            <w:tcBorders>
              <w:bottom w:val="single" w:sz="6" w:space="0" w:color="auto"/>
            </w:tcBorders>
            <w:vAlign w:val="bottom"/>
          </w:tcPr>
          <w:p w:rsidR="00233F96" w:rsidRDefault="00233F96">
            <w:pPr>
              <w:pStyle w:val="Compact"/>
              <w:jc w:val="right"/>
            </w:pPr>
            <w:r>
              <w:t>95 %</w:t>
            </w:r>
          </w:p>
        </w:tc>
      </w:tr>
      <w:tr w:rsidR="00233F96">
        <w:tc>
          <w:tcPr>
            <w:tcW w:w="0" w:type="auto"/>
          </w:tcPr>
          <w:p w:rsidR="00233F96" w:rsidRDefault="00233F96">
            <w:pPr>
              <w:pStyle w:val="Compact"/>
            </w:pPr>
            <w:r>
              <w:t>JA01</w:t>
            </w:r>
          </w:p>
        </w:tc>
        <w:tc>
          <w:tcPr>
            <w:tcW w:w="0" w:type="auto"/>
          </w:tcPr>
          <w:p w:rsidR="00233F96" w:rsidRDefault="00233F96">
            <w:pPr>
              <w:pStyle w:val="Compact"/>
              <w:jc w:val="right"/>
            </w:pPr>
            <w:r>
              <w:t>22</w:t>
            </w:r>
          </w:p>
        </w:tc>
        <w:tc>
          <w:tcPr>
            <w:tcW w:w="0" w:type="auto"/>
          </w:tcPr>
          <w:p w:rsidR="00233F96" w:rsidRDefault="00233F96">
            <w:pPr>
              <w:pStyle w:val="Compact"/>
              <w:jc w:val="right"/>
            </w:pPr>
            <w:r>
              <w:t>46</w:t>
            </w:r>
          </w:p>
        </w:tc>
        <w:tc>
          <w:tcPr>
            <w:tcW w:w="0" w:type="auto"/>
          </w:tcPr>
          <w:p w:rsidR="00233F96" w:rsidRDefault="00233F96">
            <w:pPr>
              <w:pStyle w:val="Compact"/>
              <w:jc w:val="right"/>
            </w:pPr>
            <w:r>
              <w:t>134</w:t>
            </w:r>
          </w:p>
        </w:tc>
        <w:tc>
          <w:tcPr>
            <w:tcW w:w="0" w:type="auto"/>
          </w:tcPr>
          <w:p w:rsidR="00233F96" w:rsidRDefault="00233F96">
            <w:pPr>
              <w:pStyle w:val="Compact"/>
              <w:jc w:val="right"/>
            </w:pPr>
            <w:r>
              <w:t>353</w:t>
            </w:r>
          </w:p>
        </w:tc>
        <w:tc>
          <w:tcPr>
            <w:tcW w:w="0" w:type="auto"/>
          </w:tcPr>
          <w:p w:rsidR="00233F96" w:rsidRDefault="00233F96">
            <w:pPr>
              <w:pStyle w:val="Compact"/>
              <w:jc w:val="right"/>
            </w:pPr>
            <w:r>
              <w:t>660</w:t>
            </w:r>
          </w:p>
        </w:tc>
        <w:tc>
          <w:tcPr>
            <w:tcW w:w="0" w:type="auto"/>
          </w:tcPr>
          <w:p w:rsidR="00233F96" w:rsidRDefault="00233F96">
            <w:pPr>
              <w:pStyle w:val="Compact"/>
              <w:jc w:val="right"/>
            </w:pPr>
            <w:r>
              <w:t>992</w:t>
            </w:r>
          </w:p>
        </w:tc>
        <w:tc>
          <w:tcPr>
            <w:tcW w:w="0" w:type="auto"/>
          </w:tcPr>
          <w:p w:rsidR="00233F96" w:rsidRDefault="00233F96">
            <w:pPr>
              <w:pStyle w:val="Compact"/>
              <w:jc w:val="right"/>
            </w:pPr>
            <w:r>
              <w:t>1220</w:t>
            </w:r>
          </w:p>
        </w:tc>
      </w:tr>
    </w:tbl>
    <w:p w:rsidR="00233F96" w:rsidRDefault="00233F96">
      <w:pPr>
        <w:pStyle w:val="BodyText"/>
      </w:pPr>
      <w:r>
        <w:t>Пространственное распространение индивидуальных участков «JA01» по уровням 50, 95 % кернела за период 20 - 26 сентября 2018 г. приведены на рис. 281.</w:t>
      </w:r>
    </w:p>
    <w:p w:rsidR="00233F96" w:rsidRDefault="00233F96">
      <w:pPr>
        <w:pStyle w:val="CaptionedFigure"/>
      </w:pPr>
      <w:r w:rsidRPr="00565F1C">
        <w:rPr>
          <w:noProof/>
          <w:lang w:val="en-US" w:eastAsia="en-US"/>
        </w:rPr>
        <w:pict>
          <v:shape id="_x0000_i1305" type="#_x0000_t75" alt="Рисунок 281: Кернелы «JA01» по уровням для периода 20 - 26 сентября 2018 г." style="width:164.25pt;height:168pt;visibility:visible">
            <v:imagedata r:id="rId287" o:title=""/>
          </v:shape>
        </w:pict>
      </w:r>
    </w:p>
    <w:p w:rsidR="00233F96" w:rsidRDefault="00233F96">
      <w:pPr>
        <w:pStyle w:val="ImageCaption"/>
      </w:pPr>
      <w:r>
        <w:t>Рисунок 281: Кернелы «JA01» по уровням для периода 20 - 26 сентября 2018 г.</w:t>
      </w:r>
    </w:p>
    <w:p w:rsidR="00233F96" w:rsidRDefault="00233F96">
      <w:pPr>
        <w:pStyle w:val="Heading5"/>
      </w:pPr>
      <w:bookmarkStart w:id="163" w:name="JA01f"/>
      <w:bookmarkEnd w:id="162"/>
      <w:r>
        <w:t>Индивидуальный участок «JA01» для периода 26 сентября - 16 октября 2018 г.</w:t>
      </w:r>
      <w:hyperlink w:anchor="JA01lavielle">
        <w:r>
          <w:rPr>
            <w:rStyle w:val="Hyperlink"/>
            <w:vertAlign w:val="superscript"/>
          </w:rPr>
          <w:t>f</w:t>
        </w:r>
      </w:hyperlink>
    </w:p>
    <w:p w:rsidR="00233F96" w:rsidRDefault="00233F96">
      <w:pPr>
        <w:pStyle w:val="FirstParagraph"/>
      </w:pPr>
      <w:r>
        <w:t>Пространственное распространение среднесуточных локаций «JA01», образующих траекторию пемерещения за период 26 сентября - 16 октября 2018 г. приведены на рис. 282.</w:t>
      </w:r>
    </w:p>
    <w:p w:rsidR="00233F96" w:rsidRDefault="00233F96">
      <w:pPr>
        <w:pStyle w:val="CaptionedFigure"/>
      </w:pPr>
      <w:r w:rsidRPr="00565F1C">
        <w:rPr>
          <w:noProof/>
          <w:lang w:val="en-US" w:eastAsia="en-US"/>
        </w:rPr>
        <w:pict>
          <v:shape id="_x0000_i1306" type="#_x0000_t75" alt="Рисунок 282: Траектория перемещения «JA01» по среднесуточным для периода 26 сентября - 16 октября 2018 г." style="width:168.75pt;height:159.75pt;visibility:visible">
            <v:imagedata r:id="rId288" o:title=""/>
          </v:shape>
        </w:pict>
      </w:r>
    </w:p>
    <w:p w:rsidR="00233F96" w:rsidRDefault="00233F96">
      <w:pPr>
        <w:pStyle w:val="ImageCaption"/>
      </w:pPr>
      <w:r>
        <w:t>Рисунок 282: Траектория перемещения «JA01» по среднесуточным для периода 26 сентября - 16 октября 2018 г.</w:t>
      </w:r>
    </w:p>
    <w:p w:rsidR="00233F96" w:rsidRDefault="00233F96">
      <w:pPr>
        <w:pStyle w:val="BodyText"/>
      </w:pPr>
      <w:r>
        <w:t>Площади индивидуальных участков «JA01» по различным уровням кернела за период 26 сентября - 16 октября 2018 г. приведены в табл. 172.</w:t>
      </w:r>
    </w:p>
    <w:p w:rsidR="00233F96" w:rsidRDefault="00233F96">
      <w:pPr>
        <w:pStyle w:val="TableCaption"/>
      </w:pPr>
      <w:r>
        <w:t>Таблица 172: Площади индивидуальных участков по различным уровням кернела «JA01» за период 26 сентября - 16 октября 2018 г. , км</w:t>
      </w:r>
      <w:r>
        <w:rPr>
          <w:vertAlign w:val="superscript"/>
        </w:rPr>
        <w:t>2</w:t>
      </w:r>
    </w:p>
    <w:tbl>
      <w:tblPr>
        <w:tblW w:w="0" w:type="pct"/>
        <w:tblLook w:val="00A0"/>
      </w:tblPr>
      <w:tblGrid>
        <w:gridCol w:w="708"/>
        <w:gridCol w:w="566"/>
        <w:gridCol w:w="679"/>
        <w:gridCol w:w="689"/>
        <w:gridCol w:w="701"/>
        <w:gridCol w:w="676"/>
        <w:gridCol w:w="709"/>
        <w:gridCol w:w="690"/>
      </w:tblGrid>
      <w:tr w:rsidR="00233F96">
        <w:tc>
          <w:tcPr>
            <w:tcW w:w="0" w:type="auto"/>
            <w:tcBorders>
              <w:bottom w:val="single" w:sz="6" w:space="0" w:color="auto"/>
            </w:tcBorders>
            <w:vAlign w:val="bottom"/>
          </w:tcPr>
          <w:p w:rsidR="00233F96" w:rsidRDefault="00233F96">
            <w:pPr>
              <w:pStyle w:val="Compact"/>
            </w:pPr>
            <w:r>
              <w:t>id</w:t>
            </w:r>
          </w:p>
        </w:tc>
        <w:tc>
          <w:tcPr>
            <w:tcW w:w="0" w:type="auto"/>
            <w:tcBorders>
              <w:bottom w:val="single" w:sz="6" w:space="0" w:color="auto"/>
            </w:tcBorders>
            <w:vAlign w:val="bottom"/>
          </w:tcPr>
          <w:p w:rsidR="00233F96" w:rsidRDefault="00233F96">
            <w:pPr>
              <w:pStyle w:val="Compact"/>
              <w:jc w:val="right"/>
            </w:pPr>
            <w:r>
              <w:t>5 %</w:t>
            </w:r>
          </w:p>
        </w:tc>
        <w:tc>
          <w:tcPr>
            <w:tcW w:w="0" w:type="auto"/>
            <w:tcBorders>
              <w:bottom w:val="single" w:sz="6" w:space="0" w:color="auto"/>
            </w:tcBorders>
            <w:vAlign w:val="bottom"/>
          </w:tcPr>
          <w:p w:rsidR="00233F96" w:rsidRDefault="00233F96">
            <w:pPr>
              <w:pStyle w:val="Compact"/>
              <w:jc w:val="right"/>
            </w:pPr>
            <w:r>
              <w:t>10 %</w:t>
            </w:r>
          </w:p>
        </w:tc>
        <w:tc>
          <w:tcPr>
            <w:tcW w:w="0" w:type="auto"/>
            <w:tcBorders>
              <w:bottom w:val="single" w:sz="6" w:space="0" w:color="auto"/>
            </w:tcBorders>
            <w:vAlign w:val="bottom"/>
          </w:tcPr>
          <w:p w:rsidR="00233F96" w:rsidRDefault="00233F96">
            <w:pPr>
              <w:pStyle w:val="Compact"/>
              <w:jc w:val="right"/>
            </w:pPr>
            <w:r>
              <w:t>25 %</w:t>
            </w:r>
          </w:p>
        </w:tc>
        <w:tc>
          <w:tcPr>
            <w:tcW w:w="0" w:type="auto"/>
            <w:tcBorders>
              <w:bottom w:val="single" w:sz="6" w:space="0" w:color="auto"/>
            </w:tcBorders>
            <w:vAlign w:val="bottom"/>
          </w:tcPr>
          <w:p w:rsidR="00233F96" w:rsidRDefault="00233F96">
            <w:pPr>
              <w:pStyle w:val="Compact"/>
              <w:jc w:val="right"/>
            </w:pPr>
            <w:r>
              <w:t>50 %</w:t>
            </w:r>
          </w:p>
        </w:tc>
        <w:tc>
          <w:tcPr>
            <w:tcW w:w="0" w:type="auto"/>
            <w:tcBorders>
              <w:bottom w:val="single" w:sz="6" w:space="0" w:color="auto"/>
            </w:tcBorders>
            <w:vAlign w:val="bottom"/>
          </w:tcPr>
          <w:p w:rsidR="00233F96" w:rsidRDefault="00233F96">
            <w:pPr>
              <w:pStyle w:val="Compact"/>
              <w:jc w:val="right"/>
            </w:pPr>
            <w:r>
              <w:t>75 %</w:t>
            </w:r>
          </w:p>
        </w:tc>
        <w:tc>
          <w:tcPr>
            <w:tcW w:w="0" w:type="auto"/>
            <w:tcBorders>
              <w:bottom w:val="single" w:sz="6" w:space="0" w:color="auto"/>
            </w:tcBorders>
            <w:vAlign w:val="bottom"/>
          </w:tcPr>
          <w:p w:rsidR="00233F96" w:rsidRDefault="00233F96">
            <w:pPr>
              <w:pStyle w:val="Compact"/>
              <w:jc w:val="right"/>
            </w:pPr>
            <w:r>
              <w:t>90 %</w:t>
            </w:r>
          </w:p>
        </w:tc>
        <w:tc>
          <w:tcPr>
            <w:tcW w:w="0" w:type="auto"/>
            <w:tcBorders>
              <w:bottom w:val="single" w:sz="6" w:space="0" w:color="auto"/>
            </w:tcBorders>
            <w:vAlign w:val="bottom"/>
          </w:tcPr>
          <w:p w:rsidR="00233F96" w:rsidRDefault="00233F96">
            <w:pPr>
              <w:pStyle w:val="Compact"/>
              <w:jc w:val="right"/>
            </w:pPr>
            <w:r>
              <w:t>95 %</w:t>
            </w:r>
          </w:p>
        </w:tc>
      </w:tr>
      <w:tr w:rsidR="00233F96">
        <w:tc>
          <w:tcPr>
            <w:tcW w:w="0" w:type="auto"/>
          </w:tcPr>
          <w:p w:rsidR="00233F96" w:rsidRDefault="00233F96">
            <w:pPr>
              <w:pStyle w:val="Compact"/>
            </w:pPr>
            <w:r>
              <w:t>JA01</w:t>
            </w:r>
          </w:p>
        </w:tc>
        <w:tc>
          <w:tcPr>
            <w:tcW w:w="0" w:type="auto"/>
          </w:tcPr>
          <w:p w:rsidR="00233F96" w:rsidRDefault="00233F96">
            <w:pPr>
              <w:pStyle w:val="Compact"/>
              <w:jc w:val="right"/>
            </w:pPr>
            <w:r>
              <w:t>13</w:t>
            </w:r>
          </w:p>
        </w:tc>
        <w:tc>
          <w:tcPr>
            <w:tcW w:w="0" w:type="auto"/>
          </w:tcPr>
          <w:p w:rsidR="00233F96" w:rsidRDefault="00233F96">
            <w:pPr>
              <w:pStyle w:val="Compact"/>
              <w:jc w:val="right"/>
            </w:pPr>
            <w:r>
              <w:t>28</w:t>
            </w:r>
          </w:p>
        </w:tc>
        <w:tc>
          <w:tcPr>
            <w:tcW w:w="0" w:type="auto"/>
          </w:tcPr>
          <w:p w:rsidR="00233F96" w:rsidRDefault="00233F96">
            <w:pPr>
              <w:pStyle w:val="Compact"/>
              <w:jc w:val="right"/>
            </w:pPr>
            <w:r>
              <w:t>77</w:t>
            </w:r>
          </w:p>
        </w:tc>
        <w:tc>
          <w:tcPr>
            <w:tcW w:w="0" w:type="auto"/>
          </w:tcPr>
          <w:p w:rsidR="00233F96" w:rsidRDefault="00233F96">
            <w:pPr>
              <w:pStyle w:val="Compact"/>
              <w:jc w:val="right"/>
            </w:pPr>
            <w:r>
              <w:t>181</w:t>
            </w:r>
          </w:p>
        </w:tc>
        <w:tc>
          <w:tcPr>
            <w:tcW w:w="0" w:type="auto"/>
          </w:tcPr>
          <w:p w:rsidR="00233F96" w:rsidRDefault="00233F96">
            <w:pPr>
              <w:pStyle w:val="Compact"/>
              <w:jc w:val="right"/>
            </w:pPr>
            <w:r>
              <w:t>341</w:t>
            </w:r>
          </w:p>
        </w:tc>
        <w:tc>
          <w:tcPr>
            <w:tcW w:w="0" w:type="auto"/>
          </w:tcPr>
          <w:p w:rsidR="00233F96" w:rsidRDefault="00233F96">
            <w:pPr>
              <w:pStyle w:val="Compact"/>
              <w:jc w:val="right"/>
            </w:pPr>
            <w:r>
              <w:t>531</w:t>
            </w:r>
          </w:p>
        </w:tc>
        <w:tc>
          <w:tcPr>
            <w:tcW w:w="0" w:type="auto"/>
          </w:tcPr>
          <w:p w:rsidR="00233F96" w:rsidRDefault="00233F96">
            <w:pPr>
              <w:pStyle w:val="Compact"/>
              <w:jc w:val="right"/>
            </w:pPr>
            <w:r>
              <w:t>662</w:t>
            </w:r>
          </w:p>
        </w:tc>
      </w:tr>
    </w:tbl>
    <w:p w:rsidR="00233F96" w:rsidRDefault="00233F96">
      <w:pPr>
        <w:pStyle w:val="BodyText"/>
      </w:pPr>
      <w:r>
        <w:t>Пространственное распространение индивидуальных участков «JA01» по уровням 50, 95 % кернела за период 26 сентября - 16 октября 2018 г. приведены на рис. 283.</w:t>
      </w:r>
    </w:p>
    <w:p w:rsidR="00233F96" w:rsidRDefault="00233F96">
      <w:pPr>
        <w:pStyle w:val="CaptionedFigure"/>
      </w:pPr>
      <w:r w:rsidRPr="00565F1C">
        <w:rPr>
          <w:noProof/>
          <w:lang w:val="en-US" w:eastAsia="en-US"/>
        </w:rPr>
        <w:pict>
          <v:shape id="_x0000_i1307" type="#_x0000_t75" alt="Рисунок 283: Кернелы «JA01» по уровням для периода 26 сентября - 16 октября 2018 г." style="width:146.25pt;height:168pt;visibility:visible">
            <v:imagedata r:id="rId289" o:title=""/>
          </v:shape>
        </w:pict>
      </w:r>
    </w:p>
    <w:p w:rsidR="00233F96" w:rsidRDefault="00233F96">
      <w:pPr>
        <w:pStyle w:val="ImageCaption"/>
      </w:pPr>
      <w:r>
        <w:t>Рисунок 283: Кернелы «JA01» по уровням для периода 26 сентября - 16 октября 2018 г.</w:t>
      </w:r>
    </w:p>
    <w:p w:rsidR="00233F96" w:rsidRDefault="00233F96">
      <w:pPr>
        <w:pStyle w:val="Heading5"/>
      </w:pPr>
      <w:bookmarkStart w:id="164" w:name="JA01g"/>
      <w:bookmarkEnd w:id="163"/>
      <w:r>
        <w:t>Индивидуальный участок «JA01» для периода 16 - 20 октября 2018 г.</w:t>
      </w:r>
      <w:hyperlink w:anchor="JA01lavielle">
        <w:r>
          <w:rPr>
            <w:rStyle w:val="Hyperlink"/>
            <w:vertAlign w:val="superscript"/>
          </w:rPr>
          <w:t>g</w:t>
        </w:r>
      </w:hyperlink>
    </w:p>
    <w:p w:rsidR="00233F96" w:rsidRDefault="00233F96">
      <w:pPr>
        <w:pStyle w:val="FirstParagraph"/>
      </w:pPr>
      <w:r>
        <w:t>Пространственное распространение среднесуточных локаций «JA01», образующих траекторию пемерещения за период 16 - 20 октября 2018 г. приведены на рис. 284.</w:t>
      </w:r>
    </w:p>
    <w:p w:rsidR="00233F96" w:rsidRDefault="00233F96">
      <w:pPr>
        <w:pStyle w:val="CaptionedFigure"/>
      </w:pPr>
      <w:r w:rsidRPr="00565F1C">
        <w:rPr>
          <w:noProof/>
          <w:lang w:val="en-US" w:eastAsia="en-US"/>
        </w:rPr>
        <w:pict>
          <v:shape id="_x0000_i1308" type="#_x0000_t75" alt="Рисунок 284: Траектория перемещения «JA01» по среднесуточным для периода 16 - 20 октября 2018 г." style="width:163.5pt;height:159.75pt;visibility:visible">
            <v:imagedata r:id="rId290" o:title=""/>
          </v:shape>
        </w:pict>
      </w:r>
    </w:p>
    <w:p w:rsidR="00233F96" w:rsidRDefault="00233F96">
      <w:pPr>
        <w:pStyle w:val="ImageCaption"/>
      </w:pPr>
      <w:r>
        <w:t>Рисунок 284: Траектория перемещения «JA01» по среднесуточным для периода 16 - 20 октября 2018 г.</w:t>
      </w:r>
    </w:p>
    <w:p w:rsidR="00233F96" w:rsidRDefault="00233F96">
      <w:pPr>
        <w:pStyle w:val="BodyText"/>
      </w:pPr>
      <w:r>
        <w:t>Площади индивидуальных участков «JA01» по различным уровням кернела за период 16 - 20 октября 2018 г. приведены в табл. 173.</w:t>
      </w:r>
    </w:p>
    <w:p w:rsidR="00233F96" w:rsidRDefault="00233F96">
      <w:pPr>
        <w:pStyle w:val="TableCaption"/>
      </w:pPr>
      <w:r>
        <w:t>Таблица 173: Площади индивидуальных участков по различным уровням кернела «JA01» за период 16 - 20 октября 2018 г. , км</w:t>
      </w:r>
      <w:r>
        <w:rPr>
          <w:vertAlign w:val="superscript"/>
        </w:rPr>
        <w:t>2</w:t>
      </w:r>
    </w:p>
    <w:tbl>
      <w:tblPr>
        <w:tblW w:w="0" w:type="pct"/>
        <w:tblLook w:val="00A0"/>
      </w:tblPr>
      <w:tblGrid>
        <w:gridCol w:w="708"/>
        <w:gridCol w:w="566"/>
        <w:gridCol w:w="679"/>
        <w:gridCol w:w="689"/>
        <w:gridCol w:w="701"/>
        <w:gridCol w:w="676"/>
        <w:gridCol w:w="709"/>
        <w:gridCol w:w="690"/>
      </w:tblGrid>
      <w:tr w:rsidR="00233F96">
        <w:tc>
          <w:tcPr>
            <w:tcW w:w="0" w:type="auto"/>
            <w:tcBorders>
              <w:bottom w:val="single" w:sz="6" w:space="0" w:color="auto"/>
            </w:tcBorders>
            <w:vAlign w:val="bottom"/>
          </w:tcPr>
          <w:p w:rsidR="00233F96" w:rsidRDefault="00233F96">
            <w:pPr>
              <w:pStyle w:val="Compact"/>
            </w:pPr>
            <w:r>
              <w:t>id</w:t>
            </w:r>
          </w:p>
        </w:tc>
        <w:tc>
          <w:tcPr>
            <w:tcW w:w="0" w:type="auto"/>
            <w:tcBorders>
              <w:bottom w:val="single" w:sz="6" w:space="0" w:color="auto"/>
            </w:tcBorders>
            <w:vAlign w:val="bottom"/>
          </w:tcPr>
          <w:p w:rsidR="00233F96" w:rsidRDefault="00233F96">
            <w:pPr>
              <w:pStyle w:val="Compact"/>
              <w:jc w:val="right"/>
            </w:pPr>
            <w:r>
              <w:t>5 %</w:t>
            </w:r>
          </w:p>
        </w:tc>
        <w:tc>
          <w:tcPr>
            <w:tcW w:w="0" w:type="auto"/>
            <w:tcBorders>
              <w:bottom w:val="single" w:sz="6" w:space="0" w:color="auto"/>
            </w:tcBorders>
            <w:vAlign w:val="bottom"/>
          </w:tcPr>
          <w:p w:rsidR="00233F96" w:rsidRDefault="00233F96">
            <w:pPr>
              <w:pStyle w:val="Compact"/>
              <w:jc w:val="right"/>
            </w:pPr>
            <w:r>
              <w:t>10 %</w:t>
            </w:r>
          </w:p>
        </w:tc>
        <w:tc>
          <w:tcPr>
            <w:tcW w:w="0" w:type="auto"/>
            <w:tcBorders>
              <w:bottom w:val="single" w:sz="6" w:space="0" w:color="auto"/>
            </w:tcBorders>
            <w:vAlign w:val="bottom"/>
          </w:tcPr>
          <w:p w:rsidR="00233F96" w:rsidRDefault="00233F96">
            <w:pPr>
              <w:pStyle w:val="Compact"/>
              <w:jc w:val="right"/>
            </w:pPr>
            <w:r>
              <w:t>25 %</w:t>
            </w:r>
          </w:p>
        </w:tc>
        <w:tc>
          <w:tcPr>
            <w:tcW w:w="0" w:type="auto"/>
            <w:tcBorders>
              <w:bottom w:val="single" w:sz="6" w:space="0" w:color="auto"/>
            </w:tcBorders>
            <w:vAlign w:val="bottom"/>
          </w:tcPr>
          <w:p w:rsidR="00233F96" w:rsidRDefault="00233F96">
            <w:pPr>
              <w:pStyle w:val="Compact"/>
              <w:jc w:val="right"/>
            </w:pPr>
            <w:r>
              <w:t>50 %</w:t>
            </w:r>
          </w:p>
        </w:tc>
        <w:tc>
          <w:tcPr>
            <w:tcW w:w="0" w:type="auto"/>
            <w:tcBorders>
              <w:bottom w:val="single" w:sz="6" w:space="0" w:color="auto"/>
            </w:tcBorders>
            <w:vAlign w:val="bottom"/>
          </w:tcPr>
          <w:p w:rsidR="00233F96" w:rsidRDefault="00233F96">
            <w:pPr>
              <w:pStyle w:val="Compact"/>
              <w:jc w:val="right"/>
            </w:pPr>
            <w:r>
              <w:t>75 %</w:t>
            </w:r>
          </w:p>
        </w:tc>
        <w:tc>
          <w:tcPr>
            <w:tcW w:w="0" w:type="auto"/>
            <w:tcBorders>
              <w:bottom w:val="single" w:sz="6" w:space="0" w:color="auto"/>
            </w:tcBorders>
            <w:vAlign w:val="bottom"/>
          </w:tcPr>
          <w:p w:rsidR="00233F96" w:rsidRDefault="00233F96">
            <w:pPr>
              <w:pStyle w:val="Compact"/>
              <w:jc w:val="right"/>
            </w:pPr>
            <w:r>
              <w:t>90 %</w:t>
            </w:r>
          </w:p>
        </w:tc>
        <w:tc>
          <w:tcPr>
            <w:tcW w:w="0" w:type="auto"/>
            <w:tcBorders>
              <w:bottom w:val="single" w:sz="6" w:space="0" w:color="auto"/>
            </w:tcBorders>
            <w:vAlign w:val="bottom"/>
          </w:tcPr>
          <w:p w:rsidR="00233F96" w:rsidRDefault="00233F96">
            <w:pPr>
              <w:pStyle w:val="Compact"/>
              <w:jc w:val="right"/>
            </w:pPr>
            <w:r>
              <w:t>95 %</w:t>
            </w:r>
          </w:p>
        </w:tc>
      </w:tr>
      <w:tr w:rsidR="00233F96">
        <w:tc>
          <w:tcPr>
            <w:tcW w:w="0" w:type="auto"/>
          </w:tcPr>
          <w:p w:rsidR="00233F96" w:rsidRDefault="00233F96">
            <w:pPr>
              <w:pStyle w:val="Compact"/>
            </w:pPr>
            <w:r>
              <w:t>JA01</w:t>
            </w:r>
          </w:p>
        </w:tc>
        <w:tc>
          <w:tcPr>
            <w:tcW w:w="0" w:type="auto"/>
          </w:tcPr>
          <w:p w:rsidR="00233F96" w:rsidRDefault="00233F96">
            <w:pPr>
              <w:pStyle w:val="Compact"/>
              <w:jc w:val="right"/>
            </w:pPr>
            <w:r>
              <w:t>36</w:t>
            </w:r>
          </w:p>
        </w:tc>
        <w:tc>
          <w:tcPr>
            <w:tcW w:w="0" w:type="auto"/>
          </w:tcPr>
          <w:p w:rsidR="00233F96" w:rsidRDefault="00233F96">
            <w:pPr>
              <w:pStyle w:val="Compact"/>
              <w:jc w:val="right"/>
            </w:pPr>
            <w:r>
              <w:t>75</w:t>
            </w:r>
          </w:p>
        </w:tc>
        <w:tc>
          <w:tcPr>
            <w:tcW w:w="0" w:type="auto"/>
          </w:tcPr>
          <w:p w:rsidR="00233F96" w:rsidRDefault="00233F96">
            <w:pPr>
              <w:pStyle w:val="Compact"/>
              <w:jc w:val="right"/>
            </w:pPr>
            <w:r>
              <w:t>205</w:t>
            </w:r>
          </w:p>
        </w:tc>
        <w:tc>
          <w:tcPr>
            <w:tcW w:w="0" w:type="auto"/>
          </w:tcPr>
          <w:p w:rsidR="00233F96" w:rsidRDefault="00233F96">
            <w:pPr>
              <w:pStyle w:val="Compact"/>
              <w:jc w:val="right"/>
            </w:pPr>
            <w:r>
              <w:t>461</w:t>
            </w:r>
          </w:p>
        </w:tc>
        <w:tc>
          <w:tcPr>
            <w:tcW w:w="0" w:type="auto"/>
          </w:tcPr>
          <w:p w:rsidR="00233F96" w:rsidRDefault="00233F96">
            <w:pPr>
              <w:pStyle w:val="Compact"/>
              <w:jc w:val="right"/>
            </w:pPr>
            <w:r>
              <w:t>845</w:t>
            </w:r>
          </w:p>
        </w:tc>
        <w:tc>
          <w:tcPr>
            <w:tcW w:w="0" w:type="auto"/>
          </w:tcPr>
          <w:p w:rsidR="00233F96" w:rsidRDefault="00233F96">
            <w:pPr>
              <w:pStyle w:val="Compact"/>
              <w:jc w:val="right"/>
            </w:pPr>
            <w:r>
              <w:t>1302</w:t>
            </w:r>
          </w:p>
        </w:tc>
        <w:tc>
          <w:tcPr>
            <w:tcW w:w="0" w:type="auto"/>
          </w:tcPr>
          <w:p w:rsidR="00233F96" w:rsidRDefault="00233F96">
            <w:pPr>
              <w:pStyle w:val="Compact"/>
              <w:jc w:val="right"/>
            </w:pPr>
            <w:r>
              <w:t>1625</w:t>
            </w:r>
          </w:p>
        </w:tc>
      </w:tr>
    </w:tbl>
    <w:p w:rsidR="00233F96" w:rsidRDefault="00233F96">
      <w:pPr>
        <w:pStyle w:val="BodyText"/>
      </w:pPr>
      <w:r>
        <w:t>Пространственное распространение индивидуальных участков «JA01» по уровням 50, 95 % кернела за период 16 - 20 октября 2018 г. приведены на рис. 285.</w:t>
      </w:r>
    </w:p>
    <w:p w:rsidR="00233F96" w:rsidRDefault="00233F96">
      <w:pPr>
        <w:pStyle w:val="CaptionedFigure"/>
      </w:pPr>
      <w:r w:rsidRPr="00565F1C">
        <w:rPr>
          <w:noProof/>
          <w:lang w:val="en-US" w:eastAsia="en-US"/>
        </w:rPr>
        <w:pict>
          <v:shape id="_x0000_i1309" type="#_x0000_t75" alt="Рисунок 285: Кернелы «JA01» по уровням для периода 16 - 20 октября 2018 г." style="width:141pt;height:168pt;visibility:visible">
            <v:imagedata r:id="rId291" o:title=""/>
          </v:shape>
        </w:pict>
      </w:r>
    </w:p>
    <w:p w:rsidR="00233F96" w:rsidRDefault="00233F96">
      <w:pPr>
        <w:pStyle w:val="ImageCaption"/>
      </w:pPr>
      <w:r>
        <w:t>Рисунок 285: Кернелы «JA01» по уровням для периода 16 - 20 октября 2018 г.</w:t>
      </w:r>
    </w:p>
    <w:p w:rsidR="00233F96" w:rsidRDefault="00233F96">
      <w:pPr>
        <w:pStyle w:val="Heading5"/>
      </w:pPr>
      <w:bookmarkStart w:id="165" w:name="JA01h"/>
      <w:bookmarkEnd w:id="164"/>
      <w:r>
        <w:t>Индивидуальный участок «JA01» для периода 20 - 28 октября 2018 г.</w:t>
      </w:r>
      <w:hyperlink w:anchor="JA01lavielle">
        <w:r>
          <w:rPr>
            <w:rStyle w:val="Hyperlink"/>
            <w:vertAlign w:val="superscript"/>
          </w:rPr>
          <w:t>h</w:t>
        </w:r>
      </w:hyperlink>
    </w:p>
    <w:p w:rsidR="00233F96" w:rsidRDefault="00233F96">
      <w:pPr>
        <w:pStyle w:val="FirstParagraph"/>
      </w:pPr>
      <w:r>
        <w:t>Пространственное распространение среднесуточных локаций «JA01», образующих траекторию пемерещения за период 20 - 28 октября 2018 г. приведены на рис. 286.</w:t>
      </w:r>
    </w:p>
    <w:p w:rsidR="00233F96" w:rsidRDefault="00233F96">
      <w:pPr>
        <w:pStyle w:val="CaptionedFigure"/>
      </w:pPr>
      <w:r w:rsidRPr="00565F1C">
        <w:rPr>
          <w:noProof/>
          <w:lang w:val="en-US" w:eastAsia="en-US"/>
        </w:rPr>
        <w:pict>
          <v:shape id="_x0000_i1310" type="#_x0000_t75" alt="Рисунок 286: Траектория перемещения «JA01» по среднесуточным для периода 20 - 28 октября 2018 г." style="width:198.75pt;height:159.75pt;visibility:visible">
            <v:imagedata r:id="rId292" o:title=""/>
          </v:shape>
        </w:pict>
      </w:r>
    </w:p>
    <w:p w:rsidR="00233F96" w:rsidRDefault="00233F96">
      <w:pPr>
        <w:pStyle w:val="ImageCaption"/>
      </w:pPr>
      <w:r>
        <w:t>Рисунок 286: Траектория перемещения «JA01» по среднесуточным для периода 20 - 28 октября 2018 г.</w:t>
      </w:r>
    </w:p>
    <w:p w:rsidR="00233F96" w:rsidRDefault="00233F96">
      <w:pPr>
        <w:pStyle w:val="BodyText"/>
      </w:pPr>
      <w:r>
        <w:t>Площади индивидуальных участков «JA01» по различным уровням кернела за период 20 - 28 октября 2018 г. приведены в табл. 174.</w:t>
      </w:r>
    </w:p>
    <w:p w:rsidR="00233F96" w:rsidRDefault="00233F96">
      <w:pPr>
        <w:pStyle w:val="TableCaption"/>
      </w:pPr>
      <w:r>
        <w:t>Таблица 174: Площади индивидуальных участков по различным уровням кернела «JA01» за период 20 - 28 октября 2018 г. , км</w:t>
      </w:r>
      <w:r>
        <w:rPr>
          <w:vertAlign w:val="superscript"/>
        </w:rPr>
        <w:t>2</w:t>
      </w:r>
    </w:p>
    <w:tbl>
      <w:tblPr>
        <w:tblW w:w="0" w:type="pct"/>
        <w:tblLook w:val="00A0"/>
      </w:tblPr>
      <w:tblGrid>
        <w:gridCol w:w="708"/>
        <w:gridCol w:w="566"/>
        <w:gridCol w:w="679"/>
        <w:gridCol w:w="689"/>
        <w:gridCol w:w="701"/>
        <w:gridCol w:w="676"/>
        <w:gridCol w:w="709"/>
        <w:gridCol w:w="690"/>
      </w:tblGrid>
      <w:tr w:rsidR="00233F96">
        <w:tc>
          <w:tcPr>
            <w:tcW w:w="0" w:type="auto"/>
            <w:tcBorders>
              <w:bottom w:val="single" w:sz="6" w:space="0" w:color="auto"/>
            </w:tcBorders>
            <w:vAlign w:val="bottom"/>
          </w:tcPr>
          <w:p w:rsidR="00233F96" w:rsidRDefault="00233F96">
            <w:pPr>
              <w:pStyle w:val="Compact"/>
            </w:pPr>
            <w:r>
              <w:t>id</w:t>
            </w:r>
          </w:p>
        </w:tc>
        <w:tc>
          <w:tcPr>
            <w:tcW w:w="0" w:type="auto"/>
            <w:tcBorders>
              <w:bottom w:val="single" w:sz="6" w:space="0" w:color="auto"/>
            </w:tcBorders>
            <w:vAlign w:val="bottom"/>
          </w:tcPr>
          <w:p w:rsidR="00233F96" w:rsidRDefault="00233F96">
            <w:pPr>
              <w:pStyle w:val="Compact"/>
              <w:jc w:val="right"/>
            </w:pPr>
            <w:r>
              <w:t>5 %</w:t>
            </w:r>
          </w:p>
        </w:tc>
        <w:tc>
          <w:tcPr>
            <w:tcW w:w="0" w:type="auto"/>
            <w:tcBorders>
              <w:bottom w:val="single" w:sz="6" w:space="0" w:color="auto"/>
            </w:tcBorders>
            <w:vAlign w:val="bottom"/>
          </w:tcPr>
          <w:p w:rsidR="00233F96" w:rsidRDefault="00233F96">
            <w:pPr>
              <w:pStyle w:val="Compact"/>
              <w:jc w:val="right"/>
            </w:pPr>
            <w:r>
              <w:t>10 %</w:t>
            </w:r>
          </w:p>
        </w:tc>
        <w:tc>
          <w:tcPr>
            <w:tcW w:w="0" w:type="auto"/>
            <w:tcBorders>
              <w:bottom w:val="single" w:sz="6" w:space="0" w:color="auto"/>
            </w:tcBorders>
            <w:vAlign w:val="bottom"/>
          </w:tcPr>
          <w:p w:rsidR="00233F96" w:rsidRDefault="00233F96">
            <w:pPr>
              <w:pStyle w:val="Compact"/>
              <w:jc w:val="right"/>
            </w:pPr>
            <w:r>
              <w:t>25 %</w:t>
            </w:r>
          </w:p>
        </w:tc>
        <w:tc>
          <w:tcPr>
            <w:tcW w:w="0" w:type="auto"/>
            <w:tcBorders>
              <w:bottom w:val="single" w:sz="6" w:space="0" w:color="auto"/>
            </w:tcBorders>
            <w:vAlign w:val="bottom"/>
          </w:tcPr>
          <w:p w:rsidR="00233F96" w:rsidRDefault="00233F96">
            <w:pPr>
              <w:pStyle w:val="Compact"/>
              <w:jc w:val="right"/>
            </w:pPr>
            <w:r>
              <w:t>50 %</w:t>
            </w:r>
          </w:p>
        </w:tc>
        <w:tc>
          <w:tcPr>
            <w:tcW w:w="0" w:type="auto"/>
            <w:tcBorders>
              <w:bottom w:val="single" w:sz="6" w:space="0" w:color="auto"/>
            </w:tcBorders>
            <w:vAlign w:val="bottom"/>
          </w:tcPr>
          <w:p w:rsidR="00233F96" w:rsidRDefault="00233F96">
            <w:pPr>
              <w:pStyle w:val="Compact"/>
              <w:jc w:val="right"/>
            </w:pPr>
            <w:r>
              <w:t>75 %</w:t>
            </w:r>
          </w:p>
        </w:tc>
        <w:tc>
          <w:tcPr>
            <w:tcW w:w="0" w:type="auto"/>
            <w:tcBorders>
              <w:bottom w:val="single" w:sz="6" w:space="0" w:color="auto"/>
            </w:tcBorders>
            <w:vAlign w:val="bottom"/>
          </w:tcPr>
          <w:p w:rsidR="00233F96" w:rsidRDefault="00233F96">
            <w:pPr>
              <w:pStyle w:val="Compact"/>
              <w:jc w:val="right"/>
            </w:pPr>
            <w:r>
              <w:t>90 %</w:t>
            </w:r>
          </w:p>
        </w:tc>
        <w:tc>
          <w:tcPr>
            <w:tcW w:w="0" w:type="auto"/>
            <w:tcBorders>
              <w:bottom w:val="single" w:sz="6" w:space="0" w:color="auto"/>
            </w:tcBorders>
            <w:vAlign w:val="bottom"/>
          </w:tcPr>
          <w:p w:rsidR="00233F96" w:rsidRDefault="00233F96">
            <w:pPr>
              <w:pStyle w:val="Compact"/>
              <w:jc w:val="right"/>
            </w:pPr>
            <w:r>
              <w:t>95 %</w:t>
            </w:r>
          </w:p>
        </w:tc>
      </w:tr>
      <w:tr w:rsidR="00233F96">
        <w:tc>
          <w:tcPr>
            <w:tcW w:w="0" w:type="auto"/>
          </w:tcPr>
          <w:p w:rsidR="00233F96" w:rsidRDefault="00233F96">
            <w:pPr>
              <w:pStyle w:val="Compact"/>
            </w:pPr>
            <w:r>
              <w:t>JA01</w:t>
            </w:r>
          </w:p>
        </w:tc>
        <w:tc>
          <w:tcPr>
            <w:tcW w:w="0" w:type="auto"/>
          </w:tcPr>
          <w:p w:rsidR="00233F96" w:rsidRDefault="00233F96">
            <w:pPr>
              <w:pStyle w:val="Compact"/>
              <w:jc w:val="right"/>
            </w:pPr>
            <w:r>
              <w:t>5</w:t>
            </w:r>
          </w:p>
        </w:tc>
        <w:tc>
          <w:tcPr>
            <w:tcW w:w="0" w:type="auto"/>
          </w:tcPr>
          <w:p w:rsidR="00233F96" w:rsidRDefault="00233F96">
            <w:pPr>
              <w:pStyle w:val="Compact"/>
              <w:jc w:val="right"/>
            </w:pPr>
            <w:r>
              <w:t>11</w:t>
            </w:r>
          </w:p>
        </w:tc>
        <w:tc>
          <w:tcPr>
            <w:tcW w:w="0" w:type="auto"/>
          </w:tcPr>
          <w:p w:rsidR="00233F96" w:rsidRDefault="00233F96">
            <w:pPr>
              <w:pStyle w:val="Compact"/>
              <w:jc w:val="right"/>
            </w:pPr>
            <w:r>
              <w:t>31</w:t>
            </w:r>
          </w:p>
        </w:tc>
        <w:tc>
          <w:tcPr>
            <w:tcW w:w="0" w:type="auto"/>
          </w:tcPr>
          <w:p w:rsidR="00233F96" w:rsidRDefault="00233F96">
            <w:pPr>
              <w:pStyle w:val="Compact"/>
              <w:jc w:val="right"/>
            </w:pPr>
            <w:r>
              <w:t>73</w:t>
            </w:r>
          </w:p>
        </w:tc>
        <w:tc>
          <w:tcPr>
            <w:tcW w:w="0" w:type="auto"/>
          </w:tcPr>
          <w:p w:rsidR="00233F96" w:rsidRDefault="00233F96">
            <w:pPr>
              <w:pStyle w:val="Compact"/>
              <w:jc w:val="right"/>
            </w:pPr>
            <w:r>
              <w:t>137</w:t>
            </w:r>
          </w:p>
        </w:tc>
        <w:tc>
          <w:tcPr>
            <w:tcW w:w="0" w:type="auto"/>
          </w:tcPr>
          <w:p w:rsidR="00233F96" w:rsidRDefault="00233F96">
            <w:pPr>
              <w:pStyle w:val="Compact"/>
              <w:jc w:val="right"/>
            </w:pPr>
            <w:r>
              <w:t>214</w:t>
            </w:r>
          </w:p>
        </w:tc>
        <w:tc>
          <w:tcPr>
            <w:tcW w:w="0" w:type="auto"/>
          </w:tcPr>
          <w:p w:rsidR="00233F96" w:rsidRDefault="00233F96">
            <w:pPr>
              <w:pStyle w:val="Compact"/>
              <w:jc w:val="right"/>
            </w:pPr>
            <w:r>
              <w:t>270</w:t>
            </w:r>
          </w:p>
        </w:tc>
      </w:tr>
    </w:tbl>
    <w:p w:rsidR="00233F96" w:rsidRDefault="00233F96">
      <w:pPr>
        <w:pStyle w:val="BodyText"/>
      </w:pPr>
      <w:r>
        <w:t>Пространственное распространение индивидуальных участков «JA01» по уровням 50, 95 % кернела за период 20 - 28 октября 2018 г. приведены на рис. 287.</w:t>
      </w:r>
    </w:p>
    <w:p w:rsidR="00233F96" w:rsidRDefault="00233F96">
      <w:pPr>
        <w:pStyle w:val="CaptionedFigure"/>
      </w:pPr>
      <w:r w:rsidRPr="00565F1C">
        <w:rPr>
          <w:noProof/>
          <w:lang w:val="en-US" w:eastAsia="en-US"/>
        </w:rPr>
        <w:pict>
          <v:shape id="_x0000_i1311" type="#_x0000_t75" alt="Рисунок 287: Кернелы «JA01» по уровням для периода 20 - 28 октября 2018 г." style="width:177pt;height:168pt;visibility:visible">
            <v:imagedata r:id="rId293" o:title=""/>
          </v:shape>
        </w:pict>
      </w:r>
    </w:p>
    <w:p w:rsidR="00233F96" w:rsidRDefault="00233F96">
      <w:pPr>
        <w:pStyle w:val="ImageCaption"/>
      </w:pPr>
      <w:r>
        <w:t>Рисунок 287: Кернелы «JA01» по уровням для периода 20 - 28 октября 2018 г.</w:t>
      </w:r>
    </w:p>
    <w:p w:rsidR="00233F96" w:rsidRDefault="00233F96">
      <w:pPr>
        <w:pStyle w:val="Heading5"/>
      </w:pPr>
      <w:bookmarkStart w:id="166" w:name="JA01i"/>
      <w:bookmarkEnd w:id="165"/>
      <w:r>
        <w:t>Индивидуальный участок «JA01» для периода 28 октября - 06 ноября 2018 г.</w:t>
      </w:r>
      <w:hyperlink w:anchor="JA01lavielle">
        <w:r>
          <w:rPr>
            <w:rStyle w:val="Hyperlink"/>
            <w:vertAlign w:val="superscript"/>
          </w:rPr>
          <w:t>i</w:t>
        </w:r>
      </w:hyperlink>
    </w:p>
    <w:p w:rsidR="00233F96" w:rsidRDefault="00233F96">
      <w:pPr>
        <w:pStyle w:val="FirstParagraph"/>
      </w:pPr>
      <w:r>
        <w:t>Пространственное распространение среднесуточных локаций «JA01», образующих траекторию пемерещения за период 28 октября - 06 ноября 2018 г. приведены на рис. 288.</w:t>
      </w:r>
    </w:p>
    <w:p w:rsidR="00233F96" w:rsidRDefault="00233F96">
      <w:pPr>
        <w:pStyle w:val="CaptionedFigure"/>
      </w:pPr>
      <w:r w:rsidRPr="00565F1C">
        <w:rPr>
          <w:noProof/>
          <w:lang w:val="en-US" w:eastAsia="en-US"/>
        </w:rPr>
        <w:pict>
          <v:shape id="_x0000_i1312" type="#_x0000_t75" alt="Рисунок 288: Траектория перемещения «JA01» по среднесуточным для периода 28 октября - 06 ноября 2018 г." style="width:195.75pt;height:159.75pt;visibility:visible">
            <v:imagedata r:id="rId294" o:title=""/>
          </v:shape>
        </w:pict>
      </w:r>
    </w:p>
    <w:p w:rsidR="00233F96" w:rsidRDefault="00233F96">
      <w:pPr>
        <w:pStyle w:val="ImageCaption"/>
      </w:pPr>
      <w:r>
        <w:t>Рисунок 288: Траектория перемещения «JA01» по среднесуточным для периода 28 октября - 06 ноября 2018 г.</w:t>
      </w:r>
    </w:p>
    <w:p w:rsidR="00233F96" w:rsidRDefault="00233F96">
      <w:pPr>
        <w:pStyle w:val="BodyText"/>
      </w:pPr>
      <w:r>
        <w:t>Площади индивидуальных участков «JA01» по различным уровням кернела за период 28 октября - 06 ноября 2018 г. приведены в табл. 175.</w:t>
      </w:r>
    </w:p>
    <w:p w:rsidR="00233F96" w:rsidRDefault="00233F96">
      <w:pPr>
        <w:pStyle w:val="TableCaption"/>
      </w:pPr>
      <w:r>
        <w:t>Таблица 175: Площади индивидуальных участков по различным уровням кернела «JA01» за период 28 октября - 06 ноября 2018 г. , км</w:t>
      </w:r>
      <w:r>
        <w:rPr>
          <w:vertAlign w:val="superscript"/>
        </w:rPr>
        <w:t>2</w:t>
      </w:r>
    </w:p>
    <w:tbl>
      <w:tblPr>
        <w:tblW w:w="0" w:type="pct"/>
        <w:tblLook w:val="00A0"/>
      </w:tblPr>
      <w:tblGrid>
        <w:gridCol w:w="708"/>
        <w:gridCol w:w="591"/>
        <w:gridCol w:w="679"/>
        <w:gridCol w:w="689"/>
        <w:gridCol w:w="715"/>
        <w:gridCol w:w="710"/>
        <w:gridCol w:w="709"/>
        <w:gridCol w:w="774"/>
      </w:tblGrid>
      <w:tr w:rsidR="00233F96">
        <w:tc>
          <w:tcPr>
            <w:tcW w:w="0" w:type="auto"/>
            <w:tcBorders>
              <w:bottom w:val="single" w:sz="6" w:space="0" w:color="auto"/>
            </w:tcBorders>
            <w:vAlign w:val="bottom"/>
          </w:tcPr>
          <w:p w:rsidR="00233F96" w:rsidRDefault="00233F96">
            <w:pPr>
              <w:pStyle w:val="Compact"/>
            </w:pPr>
            <w:r>
              <w:t>id</w:t>
            </w:r>
          </w:p>
        </w:tc>
        <w:tc>
          <w:tcPr>
            <w:tcW w:w="0" w:type="auto"/>
            <w:tcBorders>
              <w:bottom w:val="single" w:sz="6" w:space="0" w:color="auto"/>
            </w:tcBorders>
            <w:vAlign w:val="bottom"/>
          </w:tcPr>
          <w:p w:rsidR="00233F96" w:rsidRDefault="00233F96">
            <w:pPr>
              <w:pStyle w:val="Compact"/>
              <w:jc w:val="right"/>
            </w:pPr>
            <w:r>
              <w:t>5 %</w:t>
            </w:r>
          </w:p>
        </w:tc>
        <w:tc>
          <w:tcPr>
            <w:tcW w:w="0" w:type="auto"/>
            <w:tcBorders>
              <w:bottom w:val="single" w:sz="6" w:space="0" w:color="auto"/>
            </w:tcBorders>
            <w:vAlign w:val="bottom"/>
          </w:tcPr>
          <w:p w:rsidR="00233F96" w:rsidRDefault="00233F96">
            <w:pPr>
              <w:pStyle w:val="Compact"/>
              <w:jc w:val="right"/>
            </w:pPr>
            <w:r>
              <w:t>10 %</w:t>
            </w:r>
          </w:p>
        </w:tc>
        <w:tc>
          <w:tcPr>
            <w:tcW w:w="0" w:type="auto"/>
            <w:tcBorders>
              <w:bottom w:val="single" w:sz="6" w:space="0" w:color="auto"/>
            </w:tcBorders>
            <w:vAlign w:val="bottom"/>
          </w:tcPr>
          <w:p w:rsidR="00233F96" w:rsidRDefault="00233F96">
            <w:pPr>
              <w:pStyle w:val="Compact"/>
              <w:jc w:val="right"/>
            </w:pPr>
            <w:r>
              <w:t>25 %</w:t>
            </w:r>
          </w:p>
        </w:tc>
        <w:tc>
          <w:tcPr>
            <w:tcW w:w="0" w:type="auto"/>
            <w:tcBorders>
              <w:bottom w:val="single" w:sz="6" w:space="0" w:color="auto"/>
            </w:tcBorders>
            <w:vAlign w:val="bottom"/>
          </w:tcPr>
          <w:p w:rsidR="00233F96" w:rsidRDefault="00233F96">
            <w:pPr>
              <w:pStyle w:val="Compact"/>
              <w:jc w:val="right"/>
            </w:pPr>
            <w:r>
              <w:t>50 %</w:t>
            </w:r>
          </w:p>
        </w:tc>
        <w:tc>
          <w:tcPr>
            <w:tcW w:w="0" w:type="auto"/>
            <w:tcBorders>
              <w:bottom w:val="single" w:sz="6" w:space="0" w:color="auto"/>
            </w:tcBorders>
            <w:vAlign w:val="bottom"/>
          </w:tcPr>
          <w:p w:rsidR="00233F96" w:rsidRDefault="00233F96">
            <w:pPr>
              <w:pStyle w:val="Compact"/>
              <w:jc w:val="right"/>
            </w:pPr>
            <w:r>
              <w:t>75 %</w:t>
            </w:r>
          </w:p>
        </w:tc>
        <w:tc>
          <w:tcPr>
            <w:tcW w:w="0" w:type="auto"/>
            <w:tcBorders>
              <w:bottom w:val="single" w:sz="6" w:space="0" w:color="auto"/>
            </w:tcBorders>
            <w:vAlign w:val="bottom"/>
          </w:tcPr>
          <w:p w:rsidR="00233F96" w:rsidRDefault="00233F96">
            <w:pPr>
              <w:pStyle w:val="Compact"/>
              <w:jc w:val="right"/>
            </w:pPr>
            <w:r>
              <w:t>90 %</w:t>
            </w:r>
          </w:p>
        </w:tc>
        <w:tc>
          <w:tcPr>
            <w:tcW w:w="0" w:type="auto"/>
            <w:tcBorders>
              <w:bottom w:val="single" w:sz="6" w:space="0" w:color="auto"/>
            </w:tcBorders>
            <w:vAlign w:val="bottom"/>
          </w:tcPr>
          <w:p w:rsidR="00233F96" w:rsidRDefault="00233F96">
            <w:pPr>
              <w:pStyle w:val="Compact"/>
              <w:jc w:val="right"/>
            </w:pPr>
            <w:r>
              <w:t>95 %</w:t>
            </w:r>
          </w:p>
        </w:tc>
      </w:tr>
      <w:tr w:rsidR="00233F96">
        <w:tc>
          <w:tcPr>
            <w:tcW w:w="0" w:type="auto"/>
          </w:tcPr>
          <w:p w:rsidR="00233F96" w:rsidRDefault="00233F96">
            <w:pPr>
              <w:pStyle w:val="Compact"/>
            </w:pPr>
            <w:r>
              <w:t>JA01</w:t>
            </w:r>
          </w:p>
        </w:tc>
        <w:tc>
          <w:tcPr>
            <w:tcW w:w="0" w:type="auto"/>
          </w:tcPr>
          <w:p w:rsidR="00233F96" w:rsidRDefault="00233F96">
            <w:pPr>
              <w:pStyle w:val="Compact"/>
              <w:jc w:val="right"/>
            </w:pPr>
            <w:r>
              <w:t>250</w:t>
            </w:r>
          </w:p>
        </w:tc>
        <w:tc>
          <w:tcPr>
            <w:tcW w:w="0" w:type="auto"/>
          </w:tcPr>
          <w:p w:rsidR="00233F96" w:rsidRDefault="00233F96">
            <w:pPr>
              <w:pStyle w:val="Compact"/>
              <w:jc w:val="right"/>
            </w:pPr>
            <w:r>
              <w:t>524</w:t>
            </w:r>
          </w:p>
        </w:tc>
        <w:tc>
          <w:tcPr>
            <w:tcW w:w="0" w:type="auto"/>
          </w:tcPr>
          <w:p w:rsidR="00233F96" w:rsidRDefault="00233F96">
            <w:pPr>
              <w:pStyle w:val="Compact"/>
              <w:jc w:val="right"/>
            </w:pPr>
            <w:r>
              <w:t>1469</w:t>
            </w:r>
          </w:p>
        </w:tc>
        <w:tc>
          <w:tcPr>
            <w:tcW w:w="0" w:type="auto"/>
          </w:tcPr>
          <w:p w:rsidR="00233F96" w:rsidRDefault="00233F96">
            <w:pPr>
              <w:pStyle w:val="Compact"/>
              <w:jc w:val="right"/>
            </w:pPr>
            <w:r>
              <w:t>3384</w:t>
            </w:r>
          </w:p>
        </w:tc>
        <w:tc>
          <w:tcPr>
            <w:tcW w:w="0" w:type="auto"/>
          </w:tcPr>
          <w:p w:rsidR="00233F96" w:rsidRDefault="00233F96">
            <w:pPr>
              <w:pStyle w:val="Compact"/>
              <w:jc w:val="right"/>
            </w:pPr>
            <w:r>
              <w:t>6326</w:t>
            </w:r>
          </w:p>
        </w:tc>
        <w:tc>
          <w:tcPr>
            <w:tcW w:w="0" w:type="auto"/>
          </w:tcPr>
          <w:p w:rsidR="00233F96" w:rsidRDefault="00233F96">
            <w:pPr>
              <w:pStyle w:val="Compact"/>
              <w:jc w:val="right"/>
            </w:pPr>
            <w:r>
              <w:t>9876</w:t>
            </w:r>
          </w:p>
        </w:tc>
        <w:tc>
          <w:tcPr>
            <w:tcW w:w="0" w:type="auto"/>
          </w:tcPr>
          <w:p w:rsidR="00233F96" w:rsidRDefault="00233F96">
            <w:pPr>
              <w:pStyle w:val="Compact"/>
              <w:jc w:val="right"/>
            </w:pPr>
            <w:r>
              <w:t>12391</w:t>
            </w:r>
          </w:p>
        </w:tc>
      </w:tr>
    </w:tbl>
    <w:p w:rsidR="00233F96" w:rsidRDefault="00233F96">
      <w:pPr>
        <w:pStyle w:val="BodyText"/>
      </w:pPr>
      <w:r>
        <w:t>Пространственное распространение индивидуальных участков «JA01» по уровням 50, 95 % кернела за период 28 октября - 06 ноября 2018 г. приведены на рис. 289.</w:t>
      </w:r>
    </w:p>
    <w:p w:rsidR="00233F96" w:rsidRDefault="00233F96">
      <w:pPr>
        <w:pStyle w:val="CaptionedFigure"/>
      </w:pPr>
      <w:r w:rsidRPr="00565F1C">
        <w:rPr>
          <w:noProof/>
          <w:lang w:val="en-US" w:eastAsia="en-US"/>
        </w:rPr>
        <w:pict>
          <v:shape id="_x0000_i1313" type="#_x0000_t75" alt="Рисунок 289: Кернелы «JA01» по уровням для периода 28 октября - 06 ноября 2018 г." style="width:173.25pt;height:168pt;visibility:visible">
            <v:imagedata r:id="rId295" o:title=""/>
          </v:shape>
        </w:pict>
      </w:r>
    </w:p>
    <w:p w:rsidR="00233F96" w:rsidRDefault="00233F96">
      <w:pPr>
        <w:pStyle w:val="ImageCaption"/>
      </w:pPr>
      <w:r>
        <w:t>Рисунок 289: Кернелы «JA01» по уровням для периода 28 октября - 06 ноября 2018 г.</w:t>
      </w:r>
    </w:p>
    <w:p w:rsidR="00233F96" w:rsidRDefault="00233F96">
      <w:pPr>
        <w:pStyle w:val="Heading3"/>
      </w:pPr>
      <w:bookmarkStart w:id="167" w:name="_Toc57576743"/>
      <w:bookmarkStart w:id="168" w:name="JA03"/>
      <w:bookmarkEnd w:id="166"/>
      <w:bookmarkEnd w:id="157"/>
      <w:bookmarkEnd w:id="153"/>
      <w:r>
        <w:t>Индивидуальные участки «JA03»</w:t>
      </w:r>
      <w:bookmarkEnd w:id="167"/>
    </w:p>
    <w:p w:rsidR="00233F96" w:rsidRDefault="00233F96">
      <w:pPr>
        <w:pStyle w:val="FirstParagraph"/>
      </w:pPr>
      <w:r>
        <w:t>Характеристика данных, используемых для построения индивидуальных участков для «JA03», приведена в табл. 176.</w:t>
      </w:r>
    </w:p>
    <w:p w:rsidR="00233F96" w:rsidRDefault="00233F96">
      <w:pPr>
        <w:pStyle w:val="TableCaption"/>
      </w:pPr>
      <w:r>
        <w:t>Таблица 176: Период исследований для «JA03»</w:t>
      </w:r>
    </w:p>
    <w:tbl>
      <w:tblPr>
        <w:tblW w:w="4999" w:type="pct"/>
        <w:tblLook w:val="00A0"/>
      </w:tblPr>
      <w:tblGrid>
        <w:gridCol w:w="358"/>
        <w:gridCol w:w="1082"/>
        <w:gridCol w:w="1094"/>
        <w:gridCol w:w="1163"/>
        <w:gridCol w:w="1146"/>
        <w:gridCol w:w="1146"/>
        <w:gridCol w:w="986"/>
        <w:gridCol w:w="1238"/>
        <w:gridCol w:w="1355"/>
      </w:tblGrid>
      <w:tr w:rsidR="00233F96">
        <w:tc>
          <w:tcPr>
            <w:tcW w:w="0" w:type="auto"/>
            <w:tcBorders>
              <w:bottom w:val="single" w:sz="6" w:space="0" w:color="auto"/>
            </w:tcBorders>
            <w:vAlign w:val="bottom"/>
          </w:tcPr>
          <w:p w:rsidR="00233F96" w:rsidRDefault="00233F96">
            <w:pPr>
              <w:pStyle w:val="Compact"/>
            </w:pPr>
            <w:r>
              <w:t>#</w:t>
            </w:r>
          </w:p>
        </w:tc>
        <w:tc>
          <w:tcPr>
            <w:tcW w:w="0" w:type="auto"/>
            <w:tcBorders>
              <w:bottom w:val="single" w:sz="6" w:space="0" w:color="auto"/>
            </w:tcBorders>
            <w:vAlign w:val="bottom"/>
          </w:tcPr>
          <w:p w:rsidR="00233F96" w:rsidRDefault="00233F96">
            <w:pPr>
              <w:pStyle w:val="Compact"/>
            </w:pPr>
            <w:r>
              <w:t>Начало периода</w:t>
            </w:r>
          </w:p>
        </w:tc>
        <w:tc>
          <w:tcPr>
            <w:tcW w:w="0" w:type="auto"/>
            <w:tcBorders>
              <w:bottom w:val="single" w:sz="6" w:space="0" w:color="auto"/>
            </w:tcBorders>
            <w:vAlign w:val="bottom"/>
          </w:tcPr>
          <w:p w:rsidR="00233F96" w:rsidRDefault="00233F96">
            <w:pPr>
              <w:pStyle w:val="Compact"/>
            </w:pPr>
            <w:r>
              <w:t>Оконча</w:t>
            </w:r>
            <w:r>
              <w:softHyphen/>
              <w:t>ние периода</w:t>
            </w:r>
          </w:p>
        </w:tc>
        <w:tc>
          <w:tcPr>
            <w:tcW w:w="0" w:type="auto"/>
            <w:tcBorders>
              <w:bottom w:val="single" w:sz="6" w:space="0" w:color="auto"/>
            </w:tcBorders>
            <w:vAlign w:val="bottom"/>
          </w:tcPr>
          <w:p w:rsidR="00233F96" w:rsidRDefault="00233F96">
            <w:pPr>
              <w:pStyle w:val="Compact"/>
            </w:pPr>
            <w:r>
              <w:t>Характе</w:t>
            </w:r>
            <w:r>
              <w:softHyphen/>
              <w:t>ристика периода</w:t>
            </w:r>
          </w:p>
        </w:tc>
        <w:tc>
          <w:tcPr>
            <w:tcW w:w="0" w:type="auto"/>
            <w:tcBorders>
              <w:bottom w:val="single" w:sz="6" w:space="0" w:color="auto"/>
            </w:tcBorders>
            <w:vAlign w:val="bottom"/>
          </w:tcPr>
          <w:p w:rsidR="00233F96" w:rsidRDefault="00233F96">
            <w:pPr>
              <w:pStyle w:val="Compact"/>
            </w:pPr>
            <w:r>
              <w:t>Охват периода исследо</w:t>
            </w:r>
            <w:r>
              <w:softHyphen/>
              <w:t>ваний</w:t>
            </w:r>
          </w:p>
        </w:tc>
        <w:tc>
          <w:tcPr>
            <w:tcW w:w="0" w:type="auto"/>
            <w:tcBorders>
              <w:bottom w:val="single" w:sz="6" w:space="0" w:color="auto"/>
            </w:tcBorders>
            <w:vAlign w:val="bottom"/>
          </w:tcPr>
          <w:p w:rsidR="00233F96" w:rsidRDefault="00233F96">
            <w:pPr>
              <w:pStyle w:val="Compact"/>
              <w:jc w:val="right"/>
            </w:pPr>
            <w:r>
              <w:t>Продол</w:t>
            </w:r>
            <w:r>
              <w:softHyphen/>
              <w:t>житель</w:t>
            </w:r>
            <w:r>
              <w:softHyphen/>
              <w:t>ность наблю</w:t>
            </w:r>
            <w:r>
              <w:softHyphen/>
              <w:t>дений, дней</w:t>
            </w:r>
          </w:p>
        </w:tc>
        <w:tc>
          <w:tcPr>
            <w:tcW w:w="0" w:type="auto"/>
            <w:tcBorders>
              <w:bottom w:val="single" w:sz="6" w:space="0" w:color="auto"/>
            </w:tcBorders>
            <w:vAlign w:val="bottom"/>
          </w:tcPr>
          <w:p w:rsidR="00233F96" w:rsidRDefault="00233F96">
            <w:pPr>
              <w:pStyle w:val="Compact"/>
              <w:jc w:val="right"/>
            </w:pPr>
            <w:r>
              <w:t>Число наблю</w:t>
            </w:r>
            <w:r>
              <w:softHyphen/>
              <w:t>дений</w:t>
            </w:r>
          </w:p>
        </w:tc>
        <w:tc>
          <w:tcPr>
            <w:tcW w:w="0" w:type="auto"/>
            <w:tcBorders>
              <w:bottom w:val="single" w:sz="6" w:space="0" w:color="auto"/>
            </w:tcBorders>
            <w:vAlign w:val="bottom"/>
          </w:tcPr>
          <w:p w:rsidR="00233F96" w:rsidRDefault="00233F96">
            <w:pPr>
              <w:pStyle w:val="Compact"/>
              <w:jc w:val="right"/>
            </w:pPr>
            <w:r>
              <w:t>Абсолют</w:t>
            </w:r>
            <w:r>
              <w:softHyphen/>
              <w:t>ное сме</w:t>
            </w:r>
            <w:r>
              <w:softHyphen/>
              <w:t>щение за период, км</w:t>
            </w:r>
          </w:p>
        </w:tc>
        <w:tc>
          <w:tcPr>
            <w:tcW w:w="0" w:type="auto"/>
            <w:tcBorders>
              <w:bottom w:val="single" w:sz="6" w:space="0" w:color="auto"/>
            </w:tcBorders>
            <w:vAlign w:val="bottom"/>
          </w:tcPr>
          <w:p w:rsidR="00233F96" w:rsidRDefault="00233F96">
            <w:pPr>
              <w:pStyle w:val="Compact"/>
              <w:jc w:val="right"/>
            </w:pPr>
            <w:r>
              <w:t>Относи</w:t>
            </w:r>
            <w:r>
              <w:softHyphen/>
              <w:t>тель</w:t>
            </w:r>
            <w:r>
              <w:softHyphen/>
              <w:t>ное смещение, км/день</w:t>
            </w:r>
          </w:p>
        </w:tc>
      </w:tr>
      <w:tr w:rsidR="00233F96">
        <w:tc>
          <w:tcPr>
            <w:tcW w:w="0" w:type="auto"/>
          </w:tcPr>
          <w:p w:rsidR="00233F96" w:rsidRDefault="00233F96">
            <w:pPr>
              <w:pStyle w:val="Compact"/>
            </w:pPr>
            <w:hyperlink w:anchor="JA03"/>
          </w:p>
        </w:tc>
        <w:tc>
          <w:tcPr>
            <w:tcW w:w="0" w:type="auto"/>
          </w:tcPr>
          <w:p w:rsidR="00233F96" w:rsidRDefault="00233F96">
            <w:pPr>
              <w:pStyle w:val="Compact"/>
            </w:pPr>
            <w:r>
              <w:t>2019-07-20</w:t>
            </w:r>
          </w:p>
        </w:tc>
        <w:tc>
          <w:tcPr>
            <w:tcW w:w="0" w:type="auto"/>
          </w:tcPr>
          <w:p w:rsidR="00233F96" w:rsidRDefault="00233F96">
            <w:pPr>
              <w:pStyle w:val="Compact"/>
            </w:pPr>
            <w:r>
              <w:t>2019-12-13</w:t>
            </w:r>
          </w:p>
        </w:tc>
        <w:tc>
          <w:tcPr>
            <w:tcW w:w="0" w:type="auto"/>
          </w:tcPr>
          <w:p w:rsidR="00233F96" w:rsidRDefault="00233F96"/>
        </w:tc>
        <w:tc>
          <w:tcPr>
            <w:tcW w:w="0" w:type="auto"/>
          </w:tcPr>
          <w:p w:rsidR="00233F96" w:rsidRDefault="00233F96">
            <w:pPr>
              <w:pStyle w:val="Compact"/>
            </w:pPr>
            <w:r>
              <w:t>100.0 %</w:t>
            </w:r>
          </w:p>
        </w:tc>
        <w:tc>
          <w:tcPr>
            <w:tcW w:w="0" w:type="auto"/>
          </w:tcPr>
          <w:p w:rsidR="00233F96" w:rsidRDefault="00233F96">
            <w:pPr>
              <w:pStyle w:val="Compact"/>
              <w:jc w:val="right"/>
            </w:pPr>
            <w:r>
              <w:t>147</w:t>
            </w:r>
          </w:p>
        </w:tc>
        <w:tc>
          <w:tcPr>
            <w:tcW w:w="0" w:type="auto"/>
          </w:tcPr>
          <w:p w:rsidR="00233F96" w:rsidRDefault="00233F96">
            <w:pPr>
              <w:pStyle w:val="Compact"/>
              <w:jc w:val="right"/>
            </w:pPr>
            <w:r>
              <w:t>147</w:t>
            </w:r>
          </w:p>
        </w:tc>
        <w:tc>
          <w:tcPr>
            <w:tcW w:w="0" w:type="auto"/>
          </w:tcPr>
          <w:p w:rsidR="00233F96" w:rsidRDefault="00233F96">
            <w:pPr>
              <w:pStyle w:val="Compact"/>
              <w:jc w:val="right"/>
            </w:pPr>
            <w:r>
              <w:t>357</w:t>
            </w:r>
          </w:p>
        </w:tc>
        <w:tc>
          <w:tcPr>
            <w:tcW w:w="0" w:type="auto"/>
          </w:tcPr>
          <w:p w:rsidR="00233F96" w:rsidRDefault="00233F96">
            <w:pPr>
              <w:pStyle w:val="Compact"/>
              <w:jc w:val="right"/>
            </w:pPr>
            <w:r>
              <w:t>2.4</w:t>
            </w:r>
          </w:p>
        </w:tc>
      </w:tr>
    </w:tbl>
    <w:p w:rsidR="00233F96" w:rsidRDefault="00233F96">
      <w:pPr>
        <w:pStyle w:val="BodyText"/>
      </w:pPr>
      <w:r>
        <w:t>Пространственное распространение среднесуточных локаций «JA03», образующих траекторию пемерещения за период 20 июля - 13 декабря 2019 г. приведены на рис. 290.</w:t>
      </w:r>
    </w:p>
    <w:p w:rsidR="00233F96" w:rsidRDefault="00233F96">
      <w:pPr>
        <w:pStyle w:val="CaptionedFigure"/>
      </w:pPr>
      <w:r w:rsidRPr="00565F1C">
        <w:rPr>
          <w:noProof/>
          <w:lang w:val="en-US" w:eastAsia="en-US"/>
        </w:rPr>
        <w:pict>
          <v:shape id="_x0000_i1314" type="#_x0000_t75" alt="Рисунок 290: Траектория перемещения «JA03» по среднесуточным для периода 20 июля - 13 декабря 2019 г." style="width:172.5pt;height:159.75pt;visibility:visible">
            <v:imagedata r:id="rId296" o:title=""/>
          </v:shape>
        </w:pict>
      </w:r>
    </w:p>
    <w:p w:rsidR="00233F96" w:rsidRDefault="00233F96">
      <w:pPr>
        <w:pStyle w:val="ImageCaption"/>
      </w:pPr>
      <w:r>
        <w:t>Рисунок 290: Траектория перемещения «JA03» по среднесуточным для периода 20 июля - 13 декабря 2019 г.</w:t>
      </w:r>
    </w:p>
    <w:p w:rsidR="00233F96" w:rsidRDefault="00233F96">
      <w:pPr>
        <w:pStyle w:val="BodyText"/>
      </w:pPr>
      <w:r>
        <w:t>Площади индивидуальных участков «JA03» по различным уровням кернела за период 20 июля - 13 декабря 2019 г. приведены в табл. 177.</w:t>
      </w:r>
    </w:p>
    <w:p w:rsidR="00233F96" w:rsidRDefault="00233F96">
      <w:pPr>
        <w:pStyle w:val="TableCaption"/>
      </w:pPr>
      <w:r>
        <w:t>Таблица 177: Площади индивидуальных участков по различным уровням кернела «JA03» за период 20 июля - 13 декабря 2019 г. , км</w:t>
      </w:r>
      <w:r>
        <w:rPr>
          <w:vertAlign w:val="superscript"/>
        </w:rPr>
        <w:t>2</w:t>
      </w:r>
    </w:p>
    <w:tbl>
      <w:tblPr>
        <w:tblW w:w="0" w:type="pct"/>
        <w:tblLook w:val="00A0"/>
      </w:tblPr>
      <w:tblGrid>
        <w:gridCol w:w="734"/>
        <w:gridCol w:w="566"/>
        <w:gridCol w:w="679"/>
        <w:gridCol w:w="689"/>
        <w:gridCol w:w="701"/>
        <w:gridCol w:w="690"/>
        <w:gridCol w:w="709"/>
        <w:gridCol w:w="690"/>
      </w:tblGrid>
      <w:tr w:rsidR="00233F96">
        <w:tc>
          <w:tcPr>
            <w:tcW w:w="0" w:type="auto"/>
            <w:tcBorders>
              <w:bottom w:val="single" w:sz="6" w:space="0" w:color="auto"/>
            </w:tcBorders>
            <w:vAlign w:val="bottom"/>
          </w:tcPr>
          <w:p w:rsidR="00233F96" w:rsidRDefault="00233F96">
            <w:pPr>
              <w:pStyle w:val="Compact"/>
            </w:pPr>
            <w:r>
              <w:t>id</w:t>
            </w:r>
          </w:p>
        </w:tc>
        <w:tc>
          <w:tcPr>
            <w:tcW w:w="0" w:type="auto"/>
            <w:tcBorders>
              <w:bottom w:val="single" w:sz="6" w:space="0" w:color="auto"/>
            </w:tcBorders>
            <w:vAlign w:val="bottom"/>
          </w:tcPr>
          <w:p w:rsidR="00233F96" w:rsidRDefault="00233F96">
            <w:pPr>
              <w:pStyle w:val="Compact"/>
              <w:jc w:val="right"/>
            </w:pPr>
            <w:r>
              <w:t>5 %</w:t>
            </w:r>
          </w:p>
        </w:tc>
        <w:tc>
          <w:tcPr>
            <w:tcW w:w="0" w:type="auto"/>
            <w:tcBorders>
              <w:bottom w:val="single" w:sz="6" w:space="0" w:color="auto"/>
            </w:tcBorders>
            <w:vAlign w:val="bottom"/>
          </w:tcPr>
          <w:p w:rsidR="00233F96" w:rsidRDefault="00233F96">
            <w:pPr>
              <w:pStyle w:val="Compact"/>
              <w:jc w:val="right"/>
            </w:pPr>
            <w:r>
              <w:t>10 %</w:t>
            </w:r>
          </w:p>
        </w:tc>
        <w:tc>
          <w:tcPr>
            <w:tcW w:w="0" w:type="auto"/>
            <w:tcBorders>
              <w:bottom w:val="single" w:sz="6" w:space="0" w:color="auto"/>
            </w:tcBorders>
            <w:vAlign w:val="bottom"/>
          </w:tcPr>
          <w:p w:rsidR="00233F96" w:rsidRDefault="00233F96">
            <w:pPr>
              <w:pStyle w:val="Compact"/>
              <w:jc w:val="right"/>
            </w:pPr>
            <w:r>
              <w:t>25 %</w:t>
            </w:r>
          </w:p>
        </w:tc>
        <w:tc>
          <w:tcPr>
            <w:tcW w:w="0" w:type="auto"/>
            <w:tcBorders>
              <w:bottom w:val="single" w:sz="6" w:space="0" w:color="auto"/>
            </w:tcBorders>
            <w:vAlign w:val="bottom"/>
          </w:tcPr>
          <w:p w:rsidR="00233F96" w:rsidRDefault="00233F96">
            <w:pPr>
              <w:pStyle w:val="Compact"/>
              <w:jc w:val="right"/>
            </w:pPr>
            <w:r>
              <w:t>50 %</w:t>
            </w:r>
          </w:p>
        </w:tc>
        <w:tc>
          <w:tcPr>
            <w:tcW w:w="0" w:type="auto"/>
            <w:tcBorders>
              <w:bottom w:val="single" w:sz="6" w:space="0" w:color="auto"/>
            </w:tcBorders>
            <w:vAlign w:val="bottom"/>
          </w:tcPr>
          <w:p w:rsidR="00233F96" w:rsidRDefault="00233F96">
            <w:pPr>
              <w:pStyle w:val="Compact"/>
              <w:jc w:val="right"/>
            </w:pPr>
            <w:r>
              <w:t>75 %</w:t>
            </w:r>
          </w:p>
        </w:tc>
        <w:tc>
          <w:tcPr>
            <w:tcW w:w="0" w:type="auto"/>
            <w:tcBorders>
              <w:bottom w:val="single" w:sz="6" w:space="0" w:color="auto"/>
            </w:tcBorders>
            <w:vAlign w:val="bottom"/>
          </w:tcPr>
          <w:p w:rsidR="00233F96" w:rsidRDefault="00233F96">
            <w:pPr>
              <w:pStyle w:val="Compact"/>
              <w:jc w:val="right"/>
            </w:pPr>
            <w:r>
              <w:t>90 %</w:t>
            </w:r>
          </w:p>
        </w:tc>
        <w:tc>
          <w:tcPr>
            <w:tcW w:w="0" w:type="auto"/>
            <w:tcBorders>
              <w:bottom w:val="single" w:sz="6" w:space="0" w:color="auto"/>
            </w:tcBorders>
            <w:vAlign w:val="bottom"/>
          </w:tcPr>
          <w:p w:rsidR="00233F96" w:rsidRDefault="00233F96">
            <w:pPr>
              <w:pStyle w:val="Compact"/>
              <w:jc w:val="right"/>
            </w:pPr>
            <w:r>
              <w:t>95 %</w:t>
            </w:r>
          </w:p>
        </w:tc>
      </w:tr>
      <w:tr w:rsidR="00233F96">
        <w:tc>
          <w:tcPr>
            <w:tcW w:w="0" w:type="auto"/>
          </w:tcPr>
          <w:p w:rsidR="00233F96" w:rsidRDefault="00233F96">
            <w:pPr>
              <w:pStyle w:val="Compact"/>
            </w:pPr>
            <w:r>
              <w:t>JA03</w:t>
            </w:r>
          </w:p>
        </w:tc>
        <w:tc>
          <w:tcPr>
            <w:tcW w:w="0" w:type="auto"/>
          </w:tcPr>
          <w:p w:rsidR="00233F96" w:rsidRDefault="00233F96">
            <w:pPr>
              <w:pStyle w:val="Compact"/>
              <w:jc w:val="right"/>
            </w:pPr>
            <w:r>
              <w:t>49</w:t>
            </w:r>
          </w:p>
        </w:tc>
        <w:tc>
          <w:tcPr>
            <w:tcW w:w="0" w:type="auto"/>
          </w:tcPr>
          <w:p w:rsidR="00233F96" w:rsidRDefault="00233F96">
            <w:pPr>
              <w:pStyle w:val="Compact"/>
              <w:jc w:val="right"/>
            </w:pPr>
            <w:r>
              <w:t>104</w:t>
            </w:r>
          </w:p>
        </w:tc>
        <w:tc>
          <w:tcPr>
            <w:tcW w:w="0" w:type="auto"/>
          </w:tcPr>
          <w:p w:rsidR="00233F96" w:rsidRDefault="00233F96">
            <w:pPr>
              <w:pStyle w:val="Compact"/>
              <w:jc w:val="right"/>
            </w:pPr>
            <w:r>
              <w:t>296</w:t>
            </w:r>
          </w:p>
        </w:tc>
        <w:tc>
          <w:tcPr>
            <w:tcW w:w="0" w:type="auto"/>
          </w:tcPr>
          <w:p w:rsidR="00233F96" w:rsidRDefault="00233F96">
            <w:pPr>
              <w:pStyle w:val="Compact"/>
              <w:jc w:val="right"/>
            </w:pPr>
            <w:r>
              <w:t>753</w:t>
            </w:r>
          </w:p>
        </w:tc>
        <w:tc>
          <w:tcPr>
            <w:tcW w:w="0" w:type="auto"/>
          </w:tcPr>
          <w:p w:rsidR="00233F96" w:rsidRDefault="00233F96">
            <w:pPr>
              <w:pStyle w:val="Compact"/>
              <w:jc w:val="right"/>
            </w:pPr>
            <w:r>
              <w:t>1588</w:t>
            </w:r>
          </w:p>
        </w:tc>
        <w:tc>
          <w:tcPr>
            <w:tcW w:w="0" w:type="auto"/>
          </w:tcPr>
          <w:p w:rsidR="00233F96" w:rsidRDefault="00233F96">
            <w:pPr>
              <w:pStyle w:val="Compact"/>
              <w:jc w:val="right"/>
            </w:pPr>
            <w:r>
              <w:t>2546</w:t>
            </w:r>
          </w:p>
        </w:tc>
        <w:tc>
          <w:tcPr>
            <w:tcW w:w="0" w:type="auto"/>
          </w:tcPr>
          <w:p w:rsidR="00233F96" w:rsidRDefault="00233F96">
            <w:pPr>
              <w:pStyle w:val="Compact"/>
              <w:jc w:val="right"/>
            </w:pPr>
            <w:r>
              <w:t>3103</w:t>
            </w:r>
          </w:p>
        </w:tc>
      </w:tr>
    </w:tbl>
    <w:p w:rsidR="00233F96" w:rsidRDefault="00233F96">
      <w:pPr>
        <w:pStyle w:val="BodyText"/>
      </w:pPr>
      <w:r>
        <w:t>Пространственное распространение индивидуальных участков «JA03» по уровням 50, 95 % кернела за период 20 июля - 13 декабря 2019 г. приведены на рис. 291.</w:t>
      </w:r>
    </w:p>
    <w:p w:rsidR="00233F96" w:rsidRDefault="00233F96">
      <w:pPr>
        <w:pStyle w:val="CaptionedFigure"/>
      </w:pPr>
      <w:r w:rsidRPr="00565F1C">
        <w:rPr>
          <w:noProof/>
          <w:lang w:val="en-US" w:eastAsia="en-US"/>
        </w:rPr>
        <w:pict>
          <v:shape id="_x0000_i1315" type="#_x0000_t75" alt="Рисунок 291: Кернелы «JA03» по уровням для периода 20 июля - 13 декабря 2019 г." style="width:150.75pt;height:168pt;visibility:visible">
            <v:imagedata r:id="rId297" o:title=""/>
          </v:shape>
        </w:pict>
      </w:r>
    </w:p>
    <w:p w:rsidR="00233F96" w:rsidRDefault="00233F96">
      <w:pPr>
        <w:pStyle w:val="ImageCaption"/>
      </w:pPr>
      <w:r>
        <w:t>Рисунок 291: Кернелы «JA03» по уровням для периода 20 июля - 13 декабря 2019 г.</w:t>
      </w:r>
    </w:p>
    <w:p w:rsidR="00233F96" w:rsidRDefault="00233F96">
      <w:pPr>
        <w:pStyle w:val="Heading4"/>
      </w:pPr>
      <w:bookmarkStart w:id="169" w:name="_Toc57576744"/>
      <w:bookmarkStart w:id="170" w:name="JA03phenology"/>
      <w:r>
        <w:t>Разбиение периода наблюдений «JA03» по фенологии морского льда</w:t>
      </w:r>
      <w:bookmarkEnd w:id="169"/>
    </w:p>
    <w:p w:rsidR="00233F96" w:rsidRDefault="00233F96">
      <w:pPr>
        <w:pStyle w:val="FirstParagraph"/>
      </w:pPr>
      <w:r>
        <w:t>Характеристика данных, используемых для построения индивидуальных участков для «JA03» по сегментам, определенных ледовой фенологией, приведена в табл. 178.</w:t>
      </w:r>
    </w:p>
    <w:p w:rsidR="00233F96" w:rsidRDefault="00233F96">
      <w:pPr>
        <w:pStyle w:val="TableCaption"/>
      </w:pPr>
      <w:r>
        <w:t>Таблица 178: Периоды сегментации по ледовой фенологии для «JA03»</w:t>
      </w:r>
    </w:p>
    <w:tbl>
      <w:tblPr>
        <w:tblW w:w="5000" w:type="pct"/>
        <w:tblLook w:val="00A0"/>
      </w:tblPr>
      <w:tblGrid>
        <w:gridCol w:w="365"/>
        <w:gridCol w:w="1083"/>
        <w:gridCol w:w="1094"/>
        <w:gridCol w:w="1162"/>
        <w:gridCol w:w="1145"/>
        <w:gridCol w:w="1145"/>
        <w:gridCol w:w="985"/>
        <w:gridCol w:w="1237"/>
        <w:gridCol w:w="1354"/>
      </w:tblGrid>
      <w:tr w:rsidR="00233F96">
        <w:tc>
          <w:tcPr>
            <w:tcW w:w="0" w:type="auto"/>
            <w:tcBorders>
              <w:bottom w:val="single" w:sz="6" w:space="0" w:color="auto"/>
            </w:tcBorders>
            <w:vAlign w:val="bottom"/>
          </w:tcPr>
          <w:p w:rsidR="00233F96" w:rsidRDefault="00233F96">
            <w:pPr>
              <w:pStyle w:val="Compact"/>
            </w:pPr>
            <w:r>
              <w:t>#</w:t>
            </w:r>
          </w:p>
        </w:tc>
        <w:tc>
          <w:tcPr>
            <w:tcW w:w="0" w:type="auto"/>
            <w:tcBorders>
              <w:bottom w:val="single" w:sz="6" w:space="0" w:color="auto"/>
            </w:tcBorders>
            <w:vAlign w:val="bottom"/>
          </w:tcPr>
          <w:p w:rsidR="00233F96" w:rsidRDefault="00233F96">
            <w:pPr>
              <w:pStyle w:val="Compact"/>
            </w:pPr>
            <w:r>
              <w:t>Начало периода</w:t>
            </w:r>
          </w:p>
        </w:tc>
        <w:tc>
          <w:tcPr>
            <w:tcW w:w="0" w:type="auto"/>
            <w:tcBorders>
              <w:bottom w:val="single" w:sz="6" w:space="0" w:color="auto"/>
            </w:tcBorders>
            <w:vAlign w:val="bottom"/>
          </w:tcPr>
          <w:p w:rsidR="00233F96" w:rsidRDefault="00233F96">
            <w:pPr>
              <w:pStyle w:val="Compact"/>
            </w:pPr>
            <w:r>
              <w:t>Оконча</w:t>
            </w:r>
            <w:r>
              <w:softHyphen/>
              <w:t>ние периода</w:t>
            </w:r>
          </w:p>
        </w:tc>
        <w:tc>
          <w:tcPr>
            <w:tcW w:w="0" w:type="auto"/>
            <w:tcBorders>
              <w:bottom w:val="single" w:sz="6" w:space="0" w:color="auto"/>
            </w:tcBorders>
            <w:vAlign w:val="bottom"/>
          </w:tcPr>
          <w:p w:rsidR="00233F96" w:rsidRDefault="00233F96">
            <w:pPr>
              <w:pStyle w:val="Compact"/>
            </w:pPr>
            <w:r>
              <w:t>Характе</w:t>
            </w:r>
            <w:r>
              <w:softHyphen/>
              <w:t>ристика периода</w:t>
            </w:r>
          </w:p>
        </w:tc>
        <w:tc>
          <w:tcPr>
            <w:tcW w:w="0" w:type="auto"/>
            <w:tcBorders>
              <w:bottom w:val="single" w:sz="6" w:space="0" w:color="auto"/>
            </w:tcBorders>
            <w:vAlign w:val="bottom"/>
          </w:tcPr>
          <w:p w:rsidR="00233F96" w:rsidRDefault="00233F96">
            <w:pPr>
              <w:pStyle w:val="Compact"/>
            </w:pPr>
            <w:r>
              <w:t>Охват периода исследо</w:t>
            </w:r>
            <w:r>
              <w:softHyphen/>
              <w:t>ваний</w:t>
            </w:r>
          </w:p>
        </w:tc>
        <w:tc>
          <w:tcPr>
            <w:tcW w:w="0" w:type="auto"/>
            <w:tcBorders>
              <w:bottom w:val="single" w:sz="6" w:space="0" w:color="auto"/>
            </w:tcBorders>
            <w:vAlign w:val="bottom"/>
          </w:tcPr>
          <w:p w:rsidR="00233F96" w:rsidRDefault="00233F96">
            <w:pPr>
              <w:pStyle w:val="Compact"/>
              <w:jc w:val="right"/>
            </w:pPr>
            <w:r>
              <w:t>Продол</w:t>
            </w:r>
            <w:r>
              <w:softHyphen/>
              <w:t>житель</w:t>
            </w:r>
            <w:r>
              <w:softHyphen/>
              <w:t>ность наблю</w:t>
            </w:r>
            <w:r>
              <w:softHyphen/>
              <w:t>дений, дней</w:t>
            </w:r>
          </w:p>
        </w:tc>
        <w:tc>
          <w:tcPr>
            <w:tcW w:w="0" w:type="auto"/>
            <w:tcBorders>
              <w:bottom w:val="single" w:sz="6" w:space="0" w:color="auto"/>
            </w:tcBorders>
            <w:vAlign w:val="bottom"/>
          </w:tcPr>
          <w:p w:rsidR="00233F96" w:rsidRDefault="00233F96">
            <w:pPr>
              <w:pStyle w:val="Compact"/>
              <w:jc w:val="right"/>
            </w:pPr>
            <w:r>
              <w:t>Число наблю</w:t>
            </w:r>
            <w:r>
              <w:softHyphen/>
              <w:t>дений</w:t>
            </w:r>
          </w:p>
        </w:tc>
        <w:tc>
          <w:tcPr>
            <w:tcW w:w="0" w:type="auto"/>
            <w:tcBorders>
              <w:bottom w:val="single" w:sz="6" w:space="0" w:color="auto"/>
            </w:tcBorders>
            <w:vAlign w:val="bottom"/>
          </w:tcPr>
          <w:p w:rsidR="00233F96" w:rsidRDefault="00233F96">
            <w:pPr>
              <w:pStyle w:val="Compact"/>
              <w:jc w:val="right"/>
            </w:pPr>
            <w:r>
              <w:t>Абсолют</w:t>
            </w:r>
            <w:r>
              <w:softHyphen/>
              <w:t>ное сме</w:t>
            </w:r>
            <w:r>
              <w:softHyphen/>
              <w:t>щение за период, км</w:t>
            </w:r>
          </w:p>
        </w:tc>
        <w:tc>
          <w:tcPr>
            <w:tcW w:w="0" w:type="auto"/>
            <w:tcBorders>
              <w:bottom w:val="single" w:sz="6" w:space="0" w:color="auto"/>
            </w:tcBorders>
            <w:vAlign w:val="bottom"/>
          </w:tcPr>
          <w:p w:rsidR="00233F96" w:rsidRDefault="00233F96">
            <w:pPr>
              <w:pStyle w:val="Compact"/>
              <w:jc w:val="right"/>
            </w:pPr>
            <w:r>
              <w:t>Относи</w:t>
            </w:r>
            <w:r>
              <w:softHyphen/>
              <w:t>тель</w:t>
            </w:r>
            <w:r>
              <w:softHyphen/>
              <w:t>ное смещение, км/день</w:t>
            </w:r>
          </w:p>
        </w:tc>
      </w:tr>
      <w:tr w:rsidR="00233F96">
        <w:tc>
          <w:tcPr>
            <w:tcW w:w="0" w:type="auto"/>
          </w:tcPr>
          <w:p w:rsidR="00233F96" w:rsidRDefault="00233F96">
            <w:pPr>
              <w:pStyle w:val="Compact"/>
            </w:pPr>
            <w:hyperlink w:anchor="JA03A">
              <w:r>
                <w:rPr>
                  <w:rStyle w:val="Hyperlink"/>
                </w:rPr>
                <w:t>A</w:t>
              </w:r>
            </w:hyperlink>
          </w:p>
        </w:tc>
        <w:tc>
          <w:tcPr>
            <w:tcW w:w="0" w:type="auto"/>
          </w:tcPr>
          <w:p w:rsidR="00233F96" w:rsidRDefault="00233F96">
            <w:pPr>
              <w:pStyle w:val="Compact"/>
            </w:pPr>
            <w:r>
              <w:t>2019-07-20</w:t>
            </w:r>
          </w:p>
        </w:tc>
        <w:tc>
          <w:tcPr>
            <w:tcW w:w="0" w:type="auto"/>
          </w:tcPr>
          <w:p w:rsidR="00233F96" w:rsidRDefault="00233F96">
            <w:pPr>
              <w:pStyle w:val="Compact"/>
            </w:pPr>
            <w:r>
              <w:t>2019-08-17</w:t>
            </w:r>
          </w:p>
        </w:tc>
        <w:tc>
          <w:tcPr>
            <w:tcW w:w="0" w:type="auto"/>
          </w:tcPr>
          <w:p w:rsidR="00233F96" w:rsidRDefault="00233F96">
            <w:pPr>
              <w:pStyle w:val="Compact"/>
            </w:pPr>
            <w:r>
              <w:t>ледо</w:t>
            </w:r>
            <w:r>
              <w:softHyphen/>
              <w:t>таяние</w:t>
            </w:r>
          </w:p>
        </w:tc>
        <w:tc>
          <w:tcPr>
            <w:tcW w:w="0" w:type="auto"/>
          </w:tcPr>
          <w:p w:rsidR="00233F96" w:rsidRDefault="00233F96">
            <w:pPr>
              <w:pStyle w:val="Compact"/>
            </w:pPr>
            <w:r>
              <w:t>19.7 %</w:t>
            </w:r>
          </w:p>
        </w:tc>
        <w:tc>
          <w:tcPr>
            <w:tcW w:w="0" w:type="auto"/>
          </w:tcPr>
          <w:p w:rsidR="00233F96" w:rsidRDefault="00233F96">
            <w:pPr>
              <w:pStyle w:val="Compact"/>
              <w:jc w:val="right"/>
            </w:pPr>
            <w:r>
              <w:t>29</w:t>
            </w:r>
          </w:p>
        </w:tc>
        <w:tc>
          <w:tcPr>
            <w:tcW w:w="0" w:type="auto"/>
          </w:tcPr>
          <w:p w:rsidR="00233F96" w:rsidRDefault="00233F96">
            <w:pPr>
              <w:pStyle w:val="Compact"/>
              <w:jc w:val="right"/>
            </w:pPr>
            <w:r>
              <w:t>29</w:t>
            </w:r>
          </w:p>
        </w:tc>
        <w:tc>
          <w:tcPr>
            <w:tcW w:w="0" w:type="auto"/>
          </w:tcPr>
          <w:p w:rsidR="00233F96" w:rsidRDefault="00233F96">
            <w:pPr>
              <w:pStyle w:val="Compact"/>
              <w:jc w:val="right"/>
            </w:pPr>
            <w:r>
              <w:t>67</w:t>
            </w:r>
          </w:p>
        </w:tc>
        <w:tc>
          <w:tcPr>
            <w:tcW w:w="0" w:type="auto"/>
          </w:tcPr>
          <w:p w:rsidR="00233F96" w:rsidRDefault="00233F96">
            <w:pPr>
              <w:pStyle w:val="Compact"/>
              <w:jc w:val="right"/>
            </w:pPr>
            <w:r>
              <w:t>2.3</w:t>
            </w:r>
          </w:p>
        </w:tc>
      </w:tr>
      <w:tr w:rsidR="00233F96">
        <w:tc>
          <w:tcPr>
            <w:tcW w:w="0" w:type="auto"/>
          </w:tcPr>
          <w:p w:rsidR="00233F96" w:rsidRDefault="00233F96">
            <w:pPr>
              <w:pStyle w:val="Compact"/>
            </w:pPr>
            <w:hyperlink w:anchor="JA03B">
              <w:r>
                <w:rPr>
                  <w:rStyle w:val="Hyperlink"/>
                </w:rPr>
                <w:t>B</w:t>
              </w:r>
            </w:hyperlink>
          </w:p>
        </w:tc>
        <w:tc>
          <w:tcPr>
            <w:tcW w:w="0" w:type="auto"/>
          </w:tcPr>
          <w:p w:rsidR="00233F96" w:rsidRDefault="00233F96">
            <w:pPr>
              <w:pStyle w:val="Compact"/>
            </w:pPr>
            <w:r>
              <w:t>2019-08-18</w:t>
            </w:r>
          </w:p>
        </w:tc>
        <w:tc>
          <w:tcPr>
            <w:tcW w:w="0" w:type="auto"/>
          </w:tcPr>
          <w:p w:rsidR="00233F96" w:rsidRDefault="00233F96">
            <w:pPr>
              <w:pStyle w:val="Compact"/>
            </w:pPr>
            <w:r>
              <w:t>2019-11-06</w:t>
            </w:r>
          </w:p>
        </w:tc>
        <w:tc>
          <w:tcPr>
            <w:tcW w:w="0" w:type="auto"/>
          </w:tcPr>
          <w:p w:rsidR="00233F96" w:rsidRDefault="00233F96">
            <w:pPr>
              <w:pStyle w:val="Compact"/>
            </w:pPr>
            <w:r>
              <w:t>летний мини</w:t>
            </w:r>
            <w:r>
              <w:softHyphen/>
              <w:t>мум</w:t>
            </w:r>
          </w:p>
        </w:tc>
        <w:tc>
          <w:tcPr>
            <w:tcW w:w="0" w:type="auto"/>
          </w:tcPr>
          <w:p w:rsidR="00233F96" w:rsidRDefault="00233F96">
            <w:pPr>
              <w:pStyle w:val="Compact"/>
            </w:pPr>
            <w:r>
              <w:t>55.1 %</w:t>
            </w:r>
          </w:p>
        </w:tc>
        <w:tc>
          <w:tcPr>
            <w:tcW w:w="0" w:type="auto"/>
          </w:tcPr>
          <w:p w:rsidR="00233F96" w:rsidRDefault="00233F96">
            <w:pPr>
              <w:pStyle w:val="Compact"/>
              <w:jc w:val="right"/>
            </w:pPr>
            <w:r>
              <w:t>81</w:t>
            </w:r>
          </w:p>
        </w:tc>
        <w:tc>
          <w:tcPr>
            <w:tcW w:w="0" w:type="auto"/>
          </w:tcPr>
          <w:p w:rsidR="00233F96" w:rsidRDefault="00233F96">
            <w:pPr>
              <w:pStyle w:val="Compact"/>
              <w:jc w:val="right"/>
            </w:pPr>
            <w:r>
              <w:t>81</w:t>
            </w:r>
          </w:p>
        </w:tc>
        <w:tc>
          <w:tcPr>
            <w:tcW w:w="0" w:type="auto"/>
          </w:tcPr>
          <w:p w:rsidR="00233F96" w:rsidRDefault="00233F96">
            <w:pPr>
              <w:pStyle w:val="Compact"/>
              <w:jc w:val="right"/>
            </w:pPr>
            <w:r>
              <w:t>242</w:t>
            </w:r>
          </w:p>
        </w:tc>
        <w:tc>
          <w:tcPr>
            <w:tcW w:w="0" w:type="auto"/>
          </w:tcPr>
          <w:p w:rsidR="00233F96" w:rsidRDefault="00233F96">
            <w:pPr>
              <w:pStyle w:val="Compact"/>
              <w:jc w:val="right"/>
            </w:pPr>
            <w:r>
              <w:t>3.0</w:t>
            </w:r>
          </w:p>
        </w:tc>
      </w:tr>
      <w:tr w:rsidR="00233F96">
        <w:tc>
          <w:tcPr>
            <w:tcW w:w="0" w:type="auto"/>
          </w:tcPr>
          <w:p w:rsidR="00233F96" w:rsidRDefault="00233F96">
            <w:pPr>
              <w:pStyle w:val="Compact"/>
            </w:pPr>
            <w:hyperlink w:anchor="JA03C">
              <w:r>
                <w:rPr>
                  <w:rStyle w:val="Hyperlink"/>
                </w:rPr>
                <w:t>C</w:t>
              </w:r>
            </w:hyperlink>
          </w:p>
        </w:tc>
        <w:tc>
          <w:tcPr>
            <w:tcW w:w="0" w:type="auto"/>
          </w:tcPr>
          <w:p w:rsidR="00233F96" w:rsidRDefault="00233F96">
            <w:pPr>
              <w:pStyle w:val="Compact"/>
            </w:pPr>
            <w:r>
              <w:t>2019-11-07</w:t>
            </w:r>
          </w:p>
        </w:tc>
        <w:tc>
          <w:tcPr>
            <w:tcW w:w="0" w:type="auto"/>
          </w:tcPr>
          <w:p w:rsidR="00233F96" w:rsidRDefault="00233F96">
            <w:pPr>
              <w:pStyle w:val="Compact"/>
            </w:pPr>
            <w:r>
              <w:t>2019-12-13</w:t>
            </w:r>
          </w:p>
        </w:tc>
        <w:tc>
          <w:tcPr>
            <w:tcW w:w="0" w:type="auto"/>
          </w:tcPr>
          <w:p w:rsidR="00233F96" w:rsidRDefault="00233F96">
            <w:pPr>
              <w:pStyle w:val="Compact"/>
            </w:pPr>
            <w:r>
              <w:t>ледо</w:t>
            </w:r>
            <w:r>
              <w:softHyphen/>
              <w:t>образо</w:t>
            </w:r>
            <w:r>
              <w:softHyphen/>
              <w:t>вание</w:t>
            </w:r>
          </w:p>
        </w:tc>
        <w:tc>
          <w:tcPr>
            <w:tcW w:w="0" w:type="auto"/>
          </w:tcPr>
          <w:p w:rsidR="00233F96" w:rsidRDefault="00233F96">
            <w:pPr>
              <w:pStyle w:val="Compact"/>
            </w:pPr>
            <w:r>
              <w:t>25.2 %</w:t>
            </w:r>
          </w:p>
        </w:tc>
        <w:tc>
          <w:tcPr>
            <w:tcW w:w="0" w:type="auto"/>
          </w:tcPr>
          <w:p w:rsidR="00233F96" w:rsidRDefault="00233F96">
            <w:pPr>
              <w:pStyle w:val="Compact"/>
              <w:jc w:val="right"/>
            </w:pPr>
            <w:r>
              <w:t>37</w:t>
            </w:r>
          </w:p>
        </w:tc>
        <w:tc>
          <w:tcPr>
            <w:tcW w:w="0" w:type="auto"/>
          </w:tcPr>
          <w:p w:rsidR="00233F96" w:rsidRDefault="00233F96">
            <w:pPr>
              <w:pStyle w:val="Compact"/>
              <w:jc w:val="right"/>
            </w:pPr>
            <w:r>
              <w:t>37</w:t>
            </w:r>
          </w:p>
        </w:tc>
        <w:tc>
          <w:tcPr>
            <w:tcW w:w="0" w:type="auto"/>
          </w:tcPr>
          <w:p w:rsidR="00233F96" w:rsidRDefault="00233F96">
            <w:pPr>
              <w:pStyle w:val="Compact"/>
              <w:jc w:val="right"/>
            </w:pPr>
            <w:r>
              <w:t>46</w:t>
            </w:r>
          </w:p>
        </w:tc>
        <w:tc>
          <w:tcPr>
            <w:tcW w:w="0" w:type="auto"/>
          </w:tcPr>
          <w:p w:rsidR="00233F96" w:rsidRDefault="00233F96">
            <w:pPr>
              <w:pStyle w:val="Compact"/>
              <w:jc w:val="right"/>
            </w:pPr>
            <w:r>
              <w:t>1.2</w:t>
            </w:r>
          </w:p>
        </w:tc>
      </w:tr>
    </w:tbl>
    <w:p w:rsidR="00233F96" w:rsidRDefault="00233F96">
      <w:pPr>
        <w:pStyle w:val="Heading5"/>
      </w:pPr>
      <w:r>
        <w:t>Индивидуальный участок «JA03» для периода 20 июля - 17 августа 2019 г.</w:t>
      </w:r>
      <w:hyperlink w:anchor="JA03phenology">
        <w:r>
          <w:rPr>
            <w:rStyle w:val="Hyperlink"/>
            <w:vertAlign w:val="superscript"/>
          </w:rPr>
          <w:t>A</w:t>
        </w:r>
      </w:hyperlink>
    </w:p>
    <w:p w:rsidR="00233F96" w:rsidRDefault="00233F96">
      <w:pPr>
        <w:pStyle w:val="FirstParagraph"/>
      </w:pPr>
      <w:r>
        <w:t>Пространственное распространение среднесуточных локаций «JA03», образующих траекторию пемерещения за период 20 июля - 17 августа 2019 г. приведены на рис. 292.</w:t>
      </w:r>
    </w:p>
    <w:p w:rsidR="00233F96" w:rsidRDefault="00233F96">
      <w:pPr>
        <w:pStyle w:val="CaptionedFigure"/>
      </w:pPr>
      <w:r w:rsidRPr="00565F1C">
        <w:rPr>
          <w:noProof/>
          <w:lang w:val="en-US" w:eastAsia="en-US"/>
        </w:rPr>
        <w:pict>
          <v:shape id="_x0000_i1316" type="#_x0000_t75" alt="Рисунок 292: Траектория перемещения «JA03» по среднесуточным для периода 20 июля - 17 августа 2019 г." style="width:236.25pt;height:159.75pt;visibility:visible">
            <v:imagedata r:id="rId298" o:title=""/>
          </v:shape>
        </w:pict>
      </w:r>
    </w:p>
    <w:p w:rsidR="00233F96" w:rsidRDefault="00233F96">
      <w:pPr>
        <w:pStyle w:val="ImageCaption"/>
      </w:pPr>
      <w:r>
        <w:t>Рисунок 292: Траектория перемещения «JA03» по среднесуточным для периода 20 июля - 17 августа 2019 г.</w:t>
      </w:r>
    </w:p>
    <w:p w:rsidR="00233F96" w:rsidRDefault="00233F96">
      <w:pPr>
        <w:pStyle w:val="BodyText"/>
      </w:pPr>
      <w:r>
        <w:t>Площади индивидуальных участков «JA03» по различным уровням кернела за период 20 июля - 17 августа 2019 г. приведены в табл. 179.</w:t>
      </w:r>
    </w:p>
    <w:p w:rsidR="00233F96" w:rsidRDefault="00233F96">
      <w:pPr>
        <w:pStyle w:val="TableCaption"/>
      </w:pPr>
      <w:r>
        <w:t>Таблица 179: Площади индивидуальных участков по различным уровням кернела «JA03» за период 20 июля - 17 августа 2019 г. , км</w:t>
      </w:r>
      <w:r>
        <w:rPr>
          <w:vertAlign w:val="superscript"/>
        </w:rPr>
        <w:t>2</w:t>
      </w:r>
    </w:p>
    <w:tbl>
      <w:tblPr>
        <w:tblW w:w="0" w:type="pct"/>
        <w:tblLook w:val="00A0"/>
      </w:tblPr>
      <w:tblGrid>
        <w:gridCol w:w="734"/>
        <w:gridCol w:w="566"/>
        <w:gridCol w:w="679"/>
        <w:gridCol w:w="689"/>
        <w:gridCol w:w="701"/>
        <w:gridCol w:w="676"/>
        <w:gridCol w:w="709"/>
        <w:gridCol w:w="690"/>
      </w:tblGrid>
      <w:tr w:rsidR="00233F96">
        <w:tc>
          <w:tcPr>
            <w:tcW w:w="0" w:type="auto"/>
            <w:tcBorders>
              <w:bottom w:val="single" w:sz="6" w:space="0" w:color="auto"/>
            </w:tcBorders>
            <w:vAlign w:val="bottom"/>
          </w:tcPr>
          <w:p w:rsidR="00233F96" w:rsidRDefault="00233F96">
            <w:pPr>
              <w:pStyle w:val="Compact"/>
            </w:pPr>
            <w:r>
              <w:t>id</w:t>
            </w:r>
          </w:p>
        </w:tc>
        <w:tc>
          <w:tcPr>
            <w:tcW w:w="0" w:type="auto"/>
            <w:tcBorders>
              <w:bottom w:val="single" w:sz="6" w:space="0" w:color="auto"/>
            </w:tcBorders>
            <w:vAlign w:val="bottom"/>
          </w:tcPr>
          <w:p w:rsidR="00233F96" w:rsidRDefault="00233F96">
            <w:pPr>
              <w:pStyle w:val="Compact"/>
              <w:jc w:val="right"/>
            </w:pPr>
            <w:r>
              <w:t>5 %</w:t>
            </w:r>
          </w:p>
        </w:tc>
        <w:tc>
          <w:tcPr>
            <w:tcW w:w="0" w:type="auto"/>
            <w:tcBorders>
              <w:bottom w:val="single" w:sz="6" w:space="0" w:color="auto"/>
            </w:tcBorders>
            <w:vAlign w:val="bottom"/>
          </w:tcPr>
          <w:p w:rsidR="00233F96" w:rsidRDefault="00233F96">
            <w:pPr>
              <w:pStyle w:val="Compact"/>
              <w:jc w:val="right"/>
            </w:pPr>
            <w:r>
              <w:t>10 %</w:t>
            </w:r>
          </w:p>
        </w:tc>
        <w:tc>
          <w:tcPr>
            <w:tcW w:w="0" w:type="auto"/>
            <w:tcBorders>
              <w:bottom w:val="single" w:sz="6" w:space="0" w:color="auto"/>
            </w:tcBorders>
            <w:vAlign w:val="bottom"/>
          </w:tcPr>
          <w:p w:rsidR="00233F96" w:rsidRDefault="00233F96">
            <w:pPr>
              <w:pStyle w:val="Compact"/>
              <w:jc w:val="right"/>
            </w:pPr>
            <w:r>
              <w:t>25 %</w:t>
            </w:r>
          </w:p>
        </w:tc>
        <w:tc>
          <w:tcPr>
            <w:tcW w:w="0" w:type="auto"/>
            <w:tcBorders>
              <w:bottom w:val="single" w:sz="6" w:space="0" w:color="auto"/>
            </w:tcBorders>
            <w:vAlign w:val="bottom"/>
          </w:tcPr>
          <w:p w:rsidR="00233F96" w:rsidRDefault="00233F96">
            <w:pPr>
              <w:pStyle w:val="Compact"/>
              <w:jc w:val="right"/>
            </w:pPr>
            <w:r>
              <w:t>50 %</w:t>
            </w:r>
          </w:p>
        </w:tc>
        <w:tc>
          <w:tcPr>
            <w:tcW w:w="0" w:type="auto"/>
            <w:tcBorders>
              <w:bottom w:val="single" w:sz="6" w:space="0" w:color="auto"/>
            </w:tcBorders>
            <w:vAlign w:val="bottom"/>
          </w:tcPr>
          <w:p w:rsidR="00233F96" w:rsidRDefault="00233F96">
            <w:pPr>
              <w:pStyle w:val="Compact"/>
              <w:jc w:val="right"/>
            </w:pPr>
            <w:r>
              <w:t>75 %</w:t>
            </w:r>
          </w:p>
        </w:tc>
        <w:tc>
          <w:tcPr>
            <w:tcW w:w="0" w:type="auto"/>
            <w:tcBorders>
              <w:bottom w:val="single" w:sz="6" w:space="0" w:color="auto"/>
            </w:tcBorders>
            <w:vAlign w:val="bottom"/>
          </w:tcPr>
          <w:p w:rsidR="00233F96" w:rsidRDefault="00233F96">
            <w:pPr>
              <w:pStyle w:val="Compact"/>
              <w:jc w:val="right"/>
            </w:pPr>
            <w:r>
              <w:t>90 %</w:t>
            </w:r>
          </w:p>
        </w:tc>
        <w:tc>
          <w:tcPr>
            <w:tcW w:w="0" w:type="auto"/>
            <w:tcBorders>
              <w:bottom w:val="single" w:sz="6" w:space="0" w:color="auto"/>
            </w:tcBorders>
            <w:vAlign w:val="bottom"/>
          </w:tcPr>
          <w:p w:rsidR="00233F96" w:rsidRDefault="00233F96">
            <w:pPr>
              <w:pStyle w:val="Compact"/>
              <w:jc w:val="right"/>
            </w:pPr>
            <w:r>
              <w:t>95 %</w:t>
            </w:r>
          </w:p>
        </w:tc>
      </w:tr>
      <w:tr w:rsidR="00233F96">
        <w:tc>
          <w:tcPr>
            <w:tcW w:w="0" w:type="auto"/>
          </w:tcPr>
          <w:p w:rsidR="00233F96" w:rsidRDefault="00233F96">
            <w:pPr>
              <w:pStyle w:val="Compact"/>
            </w:pPr>
            <w:r>
              <w:t>JA03</w:t>
            </w:r>
          </w:p>
        </w:tc>
        <w:tc>
          <w:tcPr>
            <w:tcW w:w="0" w:type="auto"/>
          </w:tcPr>
          <w:p w:rsidR="00233F96" w:rsidRDefault="00233F96">
            <w:pPr>
              <w:pStyle w:val="Compact"/>
              <w:jc w:val="right"/>
            </w:pPr>
            <w:r>
              <w:t>9</w:t>
            </w:r>
          </w:p>
        </w:tc>
        <w:tc>
          <w:tcPr>
            <w:tcW w:w="0" w:type="auto"/>
          </w:tcPr>
          <w:p w:rsidR="00233F96" w:rsidRDefault="00233F96">
            <w:pPr>
              <w:pStyle w:val="Compact"/>
              <w:jc w:val="right"/>
            </w:pPr>
            <w:r>
              <w:t>18</w:t>
            </w:r>
          </w:p>
        </w:tc>
        <w:tc>
          <w:tcPr>
            <w:tcW w:w="0" w:type="auto"/>
          </w:tcPr>
          <w:p w:rsidR="00233F96" w:rsidRDefault="00233F96">
            <w:pPr>
              <w:pStyle w:val="Compact"/>
              <w:jc w:val="right"/>
            </w:pPr>
            <w:r>
              <w:t>51</w:t>
            </w:r>
          </w:p>
        </w:tc>
        <w:tc>
          <w:tcPr>
            <w:tcW w:w="0" w:type="auto"/>
          </w:tcPr>
          <w:p w:rsidR="00233F96" w:rsidRDefault="00233F96">
            <w:pPr>
              <w:pStyle w:val="Compact"/>
              <w:jc w:val="right"/>
            </w:pPr>
            <w:r>
              <w:t>136</w:t>
            </w:r>
          </w:p>
        </w:tc>
        <w:tc>
          <w:tcPr>
            <w:tcW w:w="0" w:type="auto"/>
          </w:tcPr>
          <w:p w:rsidR="00233F96" w:rsidRDefault="00233F96">
            <w:pPr>
              <w:pStyle w:val="Compact"/>
              <w:jc w:val="right"/>
            </w:pPr>
            <w:r>
              <w:t>346</w:t>
            </w:r>
          </w:p>
        </w:tc>
        <w:tc>
          <w:tcPr>
            <w:tcW w:w="0" w:type="auto"/>
          </w:tcPr>
          <w:p w:rsidR="00233F96" w:rsidRDefault="00233F96">
            <w:pPr>
              <w:pStyle w:val="Compact"/>
              <w:jc w:val="right"/>
            </w:pPr>
            <w:r>
              <w:t>691</w:t>
            </w:r>
          </w:p>
        </w:tc>
        <w:tc>
          <w:tcPr>
            <w:tcW w:w="0" w:type="auto"/>
          </w:tcPr>
          <w:p w:rsidR="00233F96" w:rsidRDefault="00233F96">
            <w:pPr>
              <w:pStyle w:val="Compact"/>
              <w:jc w:val="right"/>
            </w:pPr>
            <w:r>
              <w:t>932</w:t>
            </w:r>
          </w:p>
        </w:tc>
      </w:tr>
    </w:tbl>
    <w:p w:rsidR="00233F96" w:rsidRDefault="00233F96">
      <w:pPr>
        <w:pStyle w:val="BodyText"/>
      </w:pPr>
      <w:r>
        <w:t>Пространственное распространение индивидуальных участков «JA03» по уровням 50, 95 % кернела за период 20 июля - 17 августа 2019 г. приведены на рис. 293.</w:t>
      </w:r>
    </w:p>
    <w:p w:rsidR="00233F96" w:rsidRDefault="00233F96">
      <w:pPr>
        <w:pStyle w:val="CaptionedFigure"/>
      </w:pPr>
      <w:r w:rsidRPr="00565F1C">
        <w:rPr>
          <w:noProof/>
          <w:lang w:val="en-US" w:eastAsia="en-US"/>
        </w:rPr>
        <w:pict>
          <v:shape id="_x0000_i1317" type="#_x0000_t75" alt="Рисунок 293: Кернелы «JA03» по уровням для периода 20 июля - 17 августа 2019 г." style="width:214.5pt;height:168pt;visibility:visible">
            <v:imagedata r:id="rId299" o:title=""/>
          </v:shape>
        </w:pict>
      </w:r>
    </w:p>
    <w:p w:rsidR="00233F96" w:rsidRDefault="00233F96">
      <w:pPr>
        <w:pStyle w:val="ImageCaption"/>
      </w:pPr>
      <w:r>
        <w:t>Рисунок 293: Кернелы «JA03» по уровням для периода 20 июля - 17 августа 2019 г.</w:t>
      </w:r>
    </w:p>
    <w:p w:rsidR="00233F96" w:rsidRDefault="00233F96">
      <w:pPr>
        <w:pStyle w:val="Heading5"/>
      </w:pPr>
      <w:r>
        <w:t>Индивидуальный участок «JA03» для периода 18 августа - 06 ноября 2019 г.</w:t>
      </w:r>
      <w:hyperlink w:anchor="JA03phenology">
        <w:r>
          <w:rPr>
            <w:rStyle w:val="Hyperlink"/>
            <w:vertAlign w:val="superscript"/>
          </w:rPr>
          <w:t>B</w:t>
        </w:r>
      </w:hyperlink>
    </w:p>
    <w:p w:rsidR="00233F96" w:rsidRDefault="00233F96">
      <w:pPr>
        <w:pStyle w:val="FirstParagraph"/>
      </w:pPr>
      <w:r>
        <w:t>Пространственное распространение среднесуточных локаций «JA03», образующих траекторию пемерещения за период 18 августа - 06 ноября 2019 г. приведены на рис. 294.</w:t>
      </w:r>
    </w:p>
    <w:p w:rsidR="00233F96" w:rsidRDefault="00233F96">
      <w:pPr>
        <w:pStyle w:val="CaptionedFigure"/>
      </w:pPr>
      <w:r w:rsidRPr="00565F1C">
        <w:rPr>
          <w:noProof/>
          <w:lang w:val="en-US" w:eastAsia="en-US"/>
        </w:rPr>
        <w:pict>
          <v:shape id="_x0000_i1318" type="#_x0000_t75" alt="Рисунок 294: Траектория перемещения «JA03» по среднесуточным для периода 18 августа - 06 ноября 2019 г." style="width:175.5pt;height:159.75pt;visibility:visible">
            <v:imagedata r:id="rId300" o:title=""/>
          </v:shape>
        </w:pict>
      </w:r>
    </w:p>
    <w:p w:rsidR="00233F96" w:rsidRDefault="00233F96">
      <w:pPr>
        <w:pStyle w:val="ImageCaption"/>
      </w:pPr>
      <w:r>
        <w:t>Рисунок 294: Траектория перемещения «JA03» по среднесуточным для периода 18 августа - 06 ноября 2019 г.</w:t>
      </w:r>
    </w:p>
    <w:p w:rsidR="00233F96" w:rsidRDefault="00233F96">
      <w:pPr>
        <w:pStyle w:val="BodyText"/>
      </w:pPr>
      <w:r>
        <w:t>Площади индивидуальных участков «JA03» по различным уровням кернела за период 18 августа - 06 ноября 2019 г. приведены в табл. 180.</w:t>
      </w:r>
    </w:p>
    <w:p w:rsidR="00233F96" w:rsidRDefault="00233F96">
      <w:pPr>
        <w:pStyle w:val="TableCaption"/>
      </w:pPr>
      <w:r>
        <w:t>Таблица 180: Площади индивидуальных участков по различным уровням кернела «JA03» за период 18 августа - 06 ноября 2019 г. , км</w:t>
      </w:r>
      <w:r>
        <w:rPr>
          <w:vertAlign w:val="superscript"/>
        </w:rPr>
        <w:t>2</w:t>
      </w:r>
    </w:p>
    <w:tbl>
      <w:tblPr>
        <w:tblW w:w="0" w:type="pct"/>
        <w:tblLook w:val="00A0"/>
      </w:tblPr>
      <w:tblGrid>
        <w:gridCol w:w="734"/>
        <w:gridCol w:w="566"/>
        <w:gridCol w:w="679"/>
        <w:gridCol w:w="689"/>
        <w:gridCol w:w="701"/>
        <w:gridCol w:w="683"/>
        <w:gridCol w:w="709"/>
        <w:gridCol w:w="693"/>
      </w:tblGrid>
      <w:tr w:rsidR="00233F96">
        <w:tc>
          <w:tcPr>
            <w:tcW w:w="0" w:type="auto"/>
            <w:tcBorders>
              <w:bottom w:val="single" w:sz="6" w:space="0" w:color="auto"/>
            </w:tcBorders>
            <w:vAlign w:val="bottom"/>
          </w:tcPr>
          <w:p w:rsidR="00233F96" w:rsidRDefault="00233F96">
            <w:pPr>
              <w:pStyle w:val="Compact"/>
            </w:pPr>
            <w:r>
              <w:t>id</w:t>
            </w:r>
          </w:p>
        </w:tc>
        <w:tc>
          <w:tcPr>
            <w:tcW w:w="0" w:type="auto"/>
            <w:tcBorders>
              <w:bottom w:val="single" w:sz="6" w:space="0" w:color="auto"/>
            </w:tcBorders>
            <w:vAlign w:val="bottom"/>
          </w:tcPr>
          <w:p w:rsidR="00233F96" w:rsidRDefault="00233F96">
            <w:pPr>
              <w:pStyle w:val="Compact"/>
              <w:jc w:val="right"/>
            </w:pPr>
            <w:r>
              <w:t>5 %</w:t>
            </w:r>
          </w:p>
        </w:tc>
        <w:tc>
          <w:tcPr>
            <w:tcW w:w="0" w:type="auto"/>
            <w:tcBorders>
              <w:bottom w:val="single" w:sz="6" w:space="0" w:color="auto"/>
            </w:tcBorders>
            <w:vAlign w:val="bottom"/>
          </w:tcPr>
          <w:p w:rsidR="00233F96" w:rsidRDefault="00233F96">
            <w:pPr>
              <w:pStyle w:val="Compact"/>
              <w:jc w:val="right"/>
            </w:pPr>
            <w:r>
              <w:t>10 %</w:t>
            </w:r>
          </w:p>
        </w:tc>
        <w:tc>
          <w:tcPr>
            <w:tcW w:w="0" w:type="auto"/>
            <w:tcBorders>
              <w:bottom w:val="single" w:sz="6" w:space="0" w:color="auto"/>
            </w:tcBorders>
            <w:vAlign w:val="bottom"/>
          </w:tcPr>
          <w:p w:rsidR="00233F96" w:rsidRDefault="00233F96">
            <w:pPr>
              <w:pStyle w:val="Compact"/>
              <w:jc w:val="right"/>
            </w:pPr>
            <w:r>
              <w:t>25 %</w:t>
            </w:r>
          </w:p>
        </w:tc>
        <w:tc>
          <w:tcPr>
            <w:tcW w:w="0" w:type="auto"/>
            <w:tcBorders>
              <w:bottom w:val="single" w:sz="6" w:space="0" w:color="auto"/>
            </w:tcBorders>
            <w:vAlign w:val="bottom"/>
          </w:tcPr>
          <w:p w:rsidR="00233F96" w:rsidRDefault="00233F96">
            <w:pPr>
              <w:pStyle w:val="Compact"/>
              <w:jc w:val="right"/>
            </w:pPr>
            <w:r>
              <w:t>50 %</w:t>
            </w:r>
          </w:p>
        </w:tc>
        <w:tc>
          <w:tcPr>
            <w:tcW w:w="0" w:type="auto"/>
            <w:tcBorders>
              <w:bottom w:val="single" w:sz="6" w:space="0" w:color="auto"/>
            </w:tcBorders>
            <w:vAlign w:val="bottom"/>
          </w:tcPr>
          <w:p w:rsidR="00233F96" w:rsidRDefault="00233F96">
            <w:pPr>
              <w:pStyle w:val="Compact"/>
              <w:jc w:val="right"/>
            </w:pPr>
            <w:r>
              <w:t>75 %</w:t>
            </w:r>
          </w:p>
        </w:tc>
        <w:tc>
          <w:tcPr>
            <w:tcW w:w="0" w:type="auto"/>
            <w:tcBorders>
              <w:bottom w:val="single" w:sz="6" w:space="0" w:color="auto"/>
            </w:tcBorders>
            <w:vAlign w:val="bottom"/>
          </w:tcPr>
          <w:p w:rsidR="00233F96" w:rsidRDefault="00233F96">
            <w:pPr>
              <w:pStyle w:val="Compact"/>
              <w:jc w:val="right"/>
            </w:pPr>
            <w:r>
              <w:t>90 %</w:t>
            </w:r>
          </w:p>
        </w:tc>
        <w:tc>
          <w:tcPr>
            <w:tcW w:w="0" w:type="auto"/>
            <w:tcBorders>
              <w:bottom w:val="single" w:sz="6" w:space="0" w:color="auto"/>
            </w:tcBorders>
            <w:vAlign w:val="bottom"/>
          </w:tcPr>
          <w:p w:rsidR="00233F96" w:rsidRDefault="00233F96">
            <w:pPr>
              <w:pStyle w:val="Compact"/>
              <w:jc w:val="right"/>
            </w:pPr>
            <w:r>
              <w:t>95 %</w:t>
            </w:r>
          </w:p>
        </w:tc>
      </w:tr>
      <w:tr w:rsidR="00233F96">
        <w:tc>
          <w:tcPr>
            <w:tcW w:w="0" w:type="auto"/>
          </w:tcPr>
          <w:p w:rsidR="00233F96" w:rsidRDefault="00233F96">
            <w:pPr>
              <w:pStyle w:val="Compact"/>
            </w:pPr>
            <w:r>
              <w:t>JA03</w:t>
            </w:r>
          </w:p>
        </w:tc>
        <w:tc>
          <w:tcPr>
            <w:tcW w:w="0" w:type="auto"/>
          </w:tcPr>
          <w:p w:rsidR="00233F96" w:rsidRDefault="00233F96">
            <w:pPr>
              <w:pStyle w:val="Compact"/>
              <w:jc w:val="right"/>
            </w:pPr>
            <w:r>
              <w:t>33</w:t>
            </w:r>
          </w:p>
        </w:tc>
        <w:tc>
          <w:tcPr>
            <w:tcW w:w="0" w:type="auto"/>
          </w:tcPr>
          <w:p w:rsidR="00233F96" w:rsidRDefault="00233F96">
            <w:pPr>
              <w:pStyle w:val="Compact"/>
              <w:jc w:val="right"/>
            </w:pPr>
            <w:r>
              <w:t>70</w:t>
            </w:r>
          </w:p>
        </w:tc>
        <w:tc>
          <w:tcPr>
            <w:tcW w:w="0" w:type="auto"/>
          </w:tcPr>
          <w:p w:rsidR="00233F96" w:rsidRDefault="00233F96">
            <w:pPr>
              <w:pStyle w:val="Compact"/>
              <w:jc w:val="right"/>
            </w:pPr>
            <w:r>
              <w:t>215</w:t>
            </w:r>
          </w:p>
        </w:tc>
        <w:tc>
          <w:tcPr>
            <w:tcW w:w="0" w:type="auto"/>
          </w:tcPr>
          <w:p w:rsidR="00233F96" w:rsidRDefault="00233F96">
            <w:pPr>
              <w:pStyle w:val="Compact"/>
              <w:jc w:val="right"/>
            </w:pPr>
            <w:r>
              <w:t>677</w:t>
            </w:r>
          </w:p>
        </w:tc>
        <w:tc>
          <w:tcPr>
            <w:tcW w:w="0" w:type="auto"/>
          </w:tcPr>
          <w:p w:rsidR="00233F96" w:rsidRDefault="00233F96">
            <w:pPr>
              <w:pStyle w:val="Compact"/>
              <w:jc w:val="right"/>
            </w:pPr>
            <w:r>
              <w:t>1485</w:t>
            </w:r>
          </w:p>
        </w:tc>
        <w:tc>
          <w:tcPr>
            <w:tcW w:w="0" w:type="auto"/>
          </w:tcPr>
          <w:p w:rsidR="00233F96" w:rsidRDefault="00233F96">
            <w:pPr>
              <w:pStyle w:val="Compact"/>
              <w:jc w:val="right"/>
            </w:pPr>
            <w:r>
              <w:t>2357</w:t>
            </w:r>
          </w:p>
        </w:tc>
        <w:tc>
          <w:tcPr>
            <w:tcW w:w="0" w:type="auto"/>
          </w:tcPr>
          <w:p w:rsidR="00233F96" w:rsidRDefault="00233F96">
            <w:pPr>
              <w:pStyle w:val="Compact"/>
              <w:jc w:val="right"/>
            </w:pPr>
            <w:r>
              <w:t>2910</w:t>
            </w:r>
          </w:p>
        </w:tc>
      </w:tr>
    </w:tbl>
    <w:p w:rsidR="00233F96" w:rsidRDefault="00233F96">
      <w:pPr>
        <w:pStyle w:val="BodyText"/>
      </w:pPr>
      <w:r>
        <w:t>Пространственное распространение индивидуальных участков «JA03» по уровням 50, 95 % кернела за период 18 августа - 06 ноября 2019 г. приведены на рис. 295.</w:t>
      </w:r>
    </w:p>
    <w:p w:rsidR="00233F96" w:rsidRDefault="00233F96">
      <w:pPr>
        <w:pStyle w:val="CaptionedFigure"/>
      </w:pPr>
      <w:r w:rsidRPr="00565F1C">
        <w:rPr>
          <w:noProof/>
          <w:lang w:val="en-US" w:eastAsia="en-US"/>
        </w:rPr>
        <w:pict>
          <v:shape id="_x0000_i1319" type="#_x0000_t75" alt="Рисунок 295: Кернелы «JA03» по уровням для периода 18 августа - 06 ноября 2019 г." style="width:153pt;height:168pt;visibility:visible">
            <v:imagedata r:id="rId301" o:title=""/>
          </v:shape>
        </w:pict>
      </w:r>
    </w:p>
    <w:p w:rsidR="00233F96" w:rsidRDefault="00233F96">
      <w:pPr>
        <w:pStyle w:val="ImageCaption"/>
      </w:pPr>
      <w:r>
        <w:t>Рисунок 295: Кернелы «JA03» по уровням для периода 18 августа - 06 ноября 2019 г.</w:t>
      </w:r>
    </w:p>
    <w:p w:rsidR="00233F96" w:rsidRDefault="00233F96">
      <w:pPr>
        <w:pStyle w:val="Heading5"/>
      </w:pPr>
      <w:r>
        <w:t>Индивидуальный участок «JA03» для периода 07 ноября - 13 декабря 2019 г.</w:t>
      </w:r>
      <w:hyperlink w:anchor="JA03phenology">
        <w:r>
          <w:rPr>
            <w:rStyle w:val="Hyperlink"/>
            <w:vertAlign w:val="superscript"/>
          </w:rPr>
          <w:t>C</w:t>
        </w:r>
      </w:hyperlink>
    </w:p>
    <w:p w:rsidR="00233F96" w:rsidRDefault="00233F96">
      <w:pPr>
        <w:pStyle w:val="FirstParagraph"/>
      </w:pPr>
      <w:r>
        <w:t>Пространственное распространение среднесуточных локаций «JA03», образующих траекторию пемерещения за период 07 ноября - 13 декабря 2019 г. приведены на рис. 296.</w:t>
      </w:r>
    </w:p>
    <w:p w:rsidR="00233F96" w:rsidRDefault="00233F96">
      <w:pPr>
        <w:pStyle w:val="CaptionedFigure"/>
      </w:pPr>
      <w:r w:rsidRPr="00565F1C">
        <w:rPr>
          <w:noProof/>
          <w:lang w:val="en-US" w:eastAsia="en-US"/>
        </w:rPr>
        <w:pict>
          <v:shape id="_x0000_i1320" type="#_x0000_t75" alt="Рисунок 296: Траектория перемещения «JA03» по среднесуточным для периода 07 ноября - 13 декабря 2019 г." style="width:258pt;height:119.25pt;visibility:visible">
            <v:imagedata r:id="rId302" o:title=""/>
          </v:shape>
        </w:pict>
      </w:r>
    </w:p>
    <w:p w:rsidR="00233F96" w:rsidRDefault="00233F96">
      <w:pPr>
        <w:pStyle w:val="ImageCaption"/>
      </w:pPr>
      <w:r>
        <w:t>Рисунок 296: Траектория перемещения «JA03» по среднесуточным для периода 07 ноября - 13 декабря 2019 г.</w:t>
      </w:r>
    </w:p>
    <w:p w:rsidR="00233F96" w:rsidRDefault="00233F96">
      <w:pPr>
        <w:pStyle w:val="BodyText"/>
      </w:pPr>
      <w:r>
        <w:t>Площади индивидуальных участков «JA03» по различным уровням кернела за период 07 ноября - 13 декабря 2019 г. приведены в табл. 181.</w:t>
      </w:r>
    </w:p>
    <w:p w:rsidR="00233F96" w:rsidRDefault="00233F96">
      <w:pPr>
        <w:pStyle w:val="TableCaption"/>
      </w:pPr>
      <w:r>
        <w:t>Таблица 181: Площади индивидуальных участков по различным уровням кернела «JA03» за период 07 ноября - 13 декабря 2019 г. , км</w:t>
      </w:r>
      <w:r>
        <w:rPr>
          <w:vertAlign w:val="superscript"/>
        </w:rPr>
        <w:t>2</w:t>
      </w:r>
    </w:p>
    <w:tbl>
      <w:tblPr>
        <w:tblW w:w="0" w:type="pct"/>
        <w:tblLook w:val="00A0"/>
      </w:tblPr>
      <w:tblGrid>
        <w:gridCol w:w="734"/>
        <w:gridCol w:w="566"/>
        <w:gridCol w:w="679"/>
        <w:gridCol w:w="689"/>
        <w:gridCol w:w="701"/>
        <w:gridCol w:w="676"/>
        <w:gridCol w:w="709"/>
        <w:gridCol w:w="690"/>
      </w:tblGrid>
      <w:tr w:rsidR="00233F96">
        <w:tc>
          <w:tcPr>
            <w:tcW w:w="0" w:type="auto"/>
            <w:tcBorders>
              <w:bottom w:val="single" w:sz="6" w:space="0" w:color="auto"/>
            </w:tcBorders>
            <w:vAlign w:val="bottom"/>
          </w:tcPr>
          <w:p w:rsidR="00233F96" w:rsidRDefault="00233F96">
            <w:pPr>
              <w:pStyle w:val="Compact"/>
            </w:pPr>
            <w:r>
              <w:t>id</w:t>
            </w:r>
          </w:p>
        </w:tc>
        <w:tc>
          <w:tcPr>
            <w:tcW w:w="0" w:type="auto"/>
            <w:tcBorders>
              <w:bottom w:val="single" w:sz="6" w:space="0" w:color="auto"/>
            </w:tcBorders>
            <w:vAlign w:val="bottom"/>
          </w:tcPr>
          <w:p w:rsidR="00233F96" w:rsidRDefault="00233F96">
            <w:pPr>
              <w:pStyle w:val="Compact"/>
              <w:jc w:val="right"/>
            </w:pPr>
            <w:r>
              <w:t>5 %</w:t>
            </w:r>
          </w:p>
        </w:tc>
        <w:tc>
          <w:tcPr>
            <w:tcW w:w="0" w:type="auto"/>
            <w:tcBorders>
              <w:bottom w:val="single" w:sz="6" w:space="0" w:color="auto"/>
            </w:tcBorders>
            <w:vAlign w:val="bottom"/>
          </w:tcPr>
          <w:p w:rsidR="00233F96" w:rsidRDefault="00233F96">
            <w:pPr>
              <w:pStyle w:val="Compact"/>
              <w:jc w:val="right"/>
            </w:pPr>
            <w:r>
              <w:t>10 %</w:t>
            </w:r>
          </w:p>
        </w:tc>
        <w:tc>
          <w:tcPr>
            <w:tcW w:w="0" w:type="auto"/>
            <w:tcBorders>
              <w:bottom w:val="single" w:sz="6" w:space="0" w:color="auto"/>
            </w:tcBorders>
            <w:vAlign w:val="bottom"/>
          </w:tcPr>
          <w:p w:rsidR="00233F96" w:rsidRDefault="00233F96">
            <w:pPr>
              <w:pStyle w:val="Compact"/>
              <w:jc w:val="right"/>
            </w:pPr>
            <w:r>
              <w:t>25 %</w:t>
            </w:r>
          </w:p>
        </w:tc>
        <w:tc>
          <w:tcPr>
            <w:tcW w:w="0" w:type="auto"/>
            <w:tcBorders>
              <w:bottom w:val="single" w:sz="6" w:space="0" w:color="auto"/>
            </w:tcBorders>
            <w:vAlign w:val="bottom"/>
          </w:tcPr>
          <w:p w:rsidR="00233F96" w:rsidRDefault="00233F96">
            <w:pPr>
              <w:pStyle w:val="Compact"/>
              <w:jc w:val="right"/>
            </w:pPr>
            <w:r>
              <w:t>50 %</w:t>
            </w:r>
          </w:p>
        </w:tc>
        <w:tc>
          <w:tcPr>
            <w:tcW w:w="0" w:type="auto"/>
            <w:tcBorders>
              <w:bottom w:val="single" w:sz="6" w:space="0" w:color="auto"/>
            </w:tcBorders>
            <w:vAlign w:val="bottom"/>
          </w:tcPr>
          <w:p w:rsidR="00233F96" w:rsidRDefault="00233F96">
            <w:pPr>
              <w:pStyle w:val="Compact"/>
              <w:jc w:val="right"/>
            </w:pPr>
            <w:r>
              <w:t>75 %</w:t>
            </w:r>
          </w:p>
        </w:tc>
        <w:tc>
          <w:tcPr>
            <w:tcW w:w="0" w:type="auto"/>
            <w:tcBorders>
              <w:bottom w:val="single" w:sz="6" w:space="0" w:color="auto"/>
            </w:tcBorders>
            <w:vAlign w:val="bottom"/>
          </w:tcPr>
          <w:p w:rsidR="00233F96" w:rsidRDefault="00233F96">
            <w:pPr>
              <w:pStyle w:val="Compact"/>
              <w:jc w:val="right"/>
            </w:pPr>
            <w:r>
              <w:t>90 %</w:t>
            </w:r>
          </w:p>
        </w:tc>
        <w:tc>
          <w:tcPr>
            <w:tcW w:w="0" w:type="auto"/>
            <w:tcBorders>
              <w:bottom w:val="single" w:sz="6" w:space="0" w:color="auto"/>
            </w:tcBorders>
            <w:vAlign w:val="bottom"/>
          </w:tcPr>
          <w:p w:rsidR="00233F96" w:rsidRDefault="00233F96">
            <w:pPr>
              <w:pStyle w:val="Compact"/>
              <w:jc w:val="right"/>
            </w:pPr>
            <w:r>
              <w:t>95 %</w:t>
            </w:r>
          </w:p>
        </w:tc>
      </w:tr>
      <w:tr w:rsidR="00233F96">
        <w:tc>
          <w:tcPr>
            <w:tcW w:w="0" w:type="auto"/>
          </w:tcPr>
          <w:p w:rsidR="00233F96" w:rsidRDefault="00233F96">
            <w:pPr>
              <w:pStyle w:val="Compact"/>
            </w:pPr>
            <w:r>
              <w:t>JA03</w:t>
            </w:r>
          </w:p>
        </w:tc>
        <w:tc>
          <w:tcPr>
            <w:tcW w:w="0" w:type="auto"/>
          </w:tcPr>
          <w:p w:rsidR="00233F96" w:rsidRDefault="00233F96">
            <w:pPr>
              <w:pStyle w:val="Compact"/>
              <w:jc w:val="right"/>
            </w:pPr>
            <w:r>
              <w:t>0</w:t>
            </w:r>
          </w:p>
        </w:tc>
        <w:tc>
          <w:tcPr>
            <w:tcW w:w="0" w:type="auto"/>
          </w:tcPr>
          <w:p w:rsidR="00233F96" w:rsidRDefault="00233F96">
            <w:pPr>
              <w:pStyle w:val="Compact"/>
              <w:jc w:val="right"/>
            </w:pPr>
            <w:r>
              <w:t>0</w:t>
            </w:r>
          </w:p>
        </w:tc>
        <w:tc>
          <w:tcPr>
            <w:tcW w:w="0" w:type="auto"/>
          </w:tcPr>
          <w:p w:rsidR="00233F96" w:rsidRDefault="00233F96">
            <w:pPr>
              <w:pStyle w:val="Compact"/>
              <w:jc w:val="right"/>
            </w:pPr>
            <w:r>
              <w:t>1</w:t>
            </w:r>
          </w:p>
        </w:tc>
        <w:tc>
          <w:tcPr>
            <w:tcW w:w="0" w:type="auto"/>
          </w:tcPr>
          <w:p w:rsidR="00233F96" w:rsidRDefault="00233F96">
            <w:pPr>
              <w:pStyle w:val="Compact"/>
              <w:jc w:val="right"/>
            </w:pPr>
            <w:r>
              <w:t>3</w:t>
            </w:r>
          </w:p>
        </w:tc>
        <w:tc>
          <w:tcPr>
            <w:tcW w:w="0" w:type="auto"/>
          </w:tcPr>
          <w:p w:rsidR="00233F96" w:rsidRDefault="00233F96">
            <w:pPr>
              <w:pStyle w:val="Compact"/>
              <w:jc w:val="right"/>
            </w:pPr>
            <w:r>
              <w:t>7</w:t>
            </w:r>
          </w:p>
        </w:tc>
        <w:tc>
          <w:tcPr>
            <w:tcW w:w="0" w:type="auto"/>
          </w:tcPr>
          <w:p w:rsidR="00233F96" w:rsidRDefault="00233F96">
            <w:pPr>
              <w:pStyle w:val="Compact"/>
              <w:jc w:val="right"/>
            </w:pPr>
            <w:r>
              <w:t>16</w:t>
            </w:r>
          </w:p>
        </w:tc>
        <w:tc>
          <w:tcPr>
            <w:tcW w:w="0" w:type="auto"/>
          </w:tcPr>
          <w:p w:rsidR="00233F96" w:rsidRDefault="00233F96">
            <w:pPr>
              <w:pStyle w:val="Compact"/>
              <w:jc w:val="right"/>
            </w:pPr>
            <w:r>
              <w:t>24</w:t>
            </w:r>
          </w:p>
        </w:tc>
      </w:tr>
    </w:tbl>
    <w:p w:rsidR="00233F96" w:rsidRDefault="00233F96">
      <w:pPr>
        <w:pStyle w:val="BodyText"/>
      </w:pPr>
      <w:r>
        <w:t>Пространственное распространение индивидуальных участков «JA03» по уровням 50, 95 % кернела за период 07 ноября - 13 декабря 2019 г. приведены на рис. 297.</w:t>
      </w:r>
    </w:p>
    <w:p w:rsidR="00233F96" w:rsidRDefault="00233F96">
      <w:pPr>
        <w:pStyle w:val="CaptionedFigure"/>
      </w:pPr>
      <w:r w:rsidRPr="00565F1C">
        <w:rPr>
          <w:noProof/>
          <w:lang w:val="en-US" w:eastAsia="en-US"/>
        </w:rPr>
        <w:pict>
          <v:shape id="_x0000_i1321" type="#_x0000_t75" alt="Рисунок 297: Кернелы «JA03» по уровням для периода 07 ноября - 13 декабря 2019 г." style="width:235.5pt;height:127.5pt;visibility:visible">
            <v:imagedata r:id="rId303" o:title=""/>
          </v:shape>
        </w:pict>
      </w:r>
    </w:p>
    <w:p w:rsidR="00233F96" w:rsidRDefault="00233F96">
      <w:pPr>
        <w:pStyle w:val="ImageCaption"/>
      </w:pPr>
      <w:r>
        <w:t>Рисунок 297: Кернелы «JA03» по уровням для периода 07 ноября - 13 декабря 2019 г.</w:t>
      </w:r>
    </w:p>
    <w:p w:rsidR="00233F96" w:rsidRDefault="00233F96">
      <w:pPr>
        <w:pStyle w:val="Heading4"/>
      </w:pPr>
      <w:bookmarkStart w:id="171" w:name="_Toc57576745"/>
      <w:bookmarkStart w:id="172" w:name="JA03lavielle"/>
      <w:bookmarkEnd w:id="170"/>
      <w:r>
        <w:t>Разбиение периода наблюдений «JA03» по изменению активности перемещений</w:t>
      </w:r>
      <w:bookmarkEnd w:id="171"/>
    </w:p>
    <w:p w:rsidR="00233F96" w:rsidRDefault="00233F96">
      <w:pPr>
        <w:pStyle w:val="FirstParagraph"/>
      </w:pPr>
      <w:r>
        <w:t>Характеристика данных, используемых для построения индивидуальных участков для «JA03» по сегментам, определенных различной активностью перемещений, приведена в табл. 182.</w:t>
      </w:r>
    </w:p>
    <w:p w:rsidR="00233F96" w:rsidRDefault="00233F96">
      <w:pPr>
        <w:pStyle w:val="TableCaption"/>
      </w:pPr>
      <w:r>
        <w:t>Таблица 182: Периоды сегментации по активности перемещений для «JA03»</w:t>
      </w:r>
    </w:p>
    <w:tbl>
      <w:tblPr>
        <w:tblW w:w="5000" w:type="pct"/>
        <w:tblLook w:val="00A0"/>
      </w:tblPr>
      <w:tblGrid>
        <w:gridCol w:w="358"/>
        <w:gridCol w:w="1070"/>
        <w:gridCol w:w="1076"/>
        <w:gridCol w:w="1370"/>
        <w:gridCol w:w="1115"/>
        <w:gridCol w:w="1099"/>
        <w:gridCol w:w="967"/>
        <w:gridCol w:w="1197"/>
        <w:gridCol w:w="1318"/>
      </w:tblGrid>
      <w:tr w:rsidR="00233F96">
        <w:tc>
          <w:tcPr>
            <w:tcW w:w="0" w:type="auto"/>
            <w:tcBorders>
              <w:bottom w:val="single" w:sz="6" w:space="0" w:color="auto"/>
            </w:tcBorders>
            <w:vAlign w:val="bottom"/>
          </w:tcPr>
          <w:p w:rsidR="00233F96" w:rsidRDefault="00233F96">
            <w:pPr>
              <w:pStyle w:val="Compact"/>
            </w:pPr>
            <w:r>
              <w:t>#</w:t>
            </w:r>
          </w:p>
        </w:tc>
        <w:tc>
          <w:tcPr>
            <w:tcW w:w="0" w:type="auto"/>
            <w:tcBorders>
              <w:bottom w:val="single" w:sz="6" w:space="0" w:color="auto"/>
            </w:tcBorders>
            <w:vAlign w:val="bottom"/>
          </w:tcPr>
          <w:p w:rsidR="00233F96" w:rsidRDefault="00233F96">
            <w:pPr>
              <w:pStyle w:val="Compact"/>
            </w:pPr>
            <w:r>
              <w:t>Начало периода</w:t>
            </w:r>
          </w:p>
        </w:tc>
        <w:tc>
          <w:tcPr>
            <w:tcW w:w="0" w:type="auto"/>
            <w:tcBorders>
              <w:bottom w:val="single" w:sz="6" w:space="0" w:color="auto"/>
            </w:tcBorders>
            <w:vAlign w:val="bottom"/>
          </w:tcPr>
          <w:p w:rsidR="00233F96" w:rsidRDefault="00233F96">
            <w:pPr>
              <w:pStyle w:val="Compact"/>
            </w:pPr>
            <w:r>
              <w:t>Оконча</w:t>
            </w:r>
            <w:r>
              <w:softHyphen/>
              <w:t>ние периода</w:t>
            </w:r>
          </w:p>
        </w:tc>
        <w:tc>
          <w:tcPr>
            <w:tcW w:w="0" w:type="auto"/>
            <w:tcBorders>
              <w:bottom w:val="single" w:sz="6" w:space="0" w:color="auto"/>
            </w:tcBorders>
            <w:vAlign w:val="bottom"/>
          </w:tcPr>
          <w:p w:rsidR="00233F96" w:rsidRDefault="00233F96">
            <w:pPr>
              <w:pStyle w:val="Compact"/>
            </w:pPr>
            <w:r>
              <w:t>Характе</w:t>
            </w:r>
            <w:r>
              <w:softHyphen/>
              <w:t>ристика периода</w:t>
            </w:r>
          </w:p>
        </w:tc>
        <w:tc>
          <w:tcPr>
            <w:tcW w:w="0" w:type="auto"/>
            <w:tcBorders>
              <w:bottom w:val="single" w:sz="6" w:space="0" w:color="auto"/>
            </w:tcBorders>
            <w:vAlign w:val="bottom"/>
          </w:tcPr>
          <w:p w:rsidR="00233F96" w:rsidRDefault="00233F96">
            <w:pPr>
              <w:pStyle w:val="Compact"/>
            </w:pPr>
            <w:r>
              <w:t>Охват периода исследо</w:t>
            </w:r>
            <w:r>
              <w:softHyphen/>
              <w:t>ваний</w:t>
            </w:r>
          </w:p>
        </w:tc>
        <w:tc>
          <w:tcPr>
            <w:tcW w:w="0" w:type="auto"/>
            <w:tcBorders>
              <w:bottom w:val="single" w:sz="6" w:space="0" w:color="auto"/>
            </w:tcBorders>
            <w:vAlign w:val="bottom"/>
          </w:tcPr>
          <w:p w:rsidR="00233F96" w:rsidRDefault="00233F96">
            <w:pPr>
              <w:pStyle w:val="Compact"/>
              <w:jc w:val="right"/>
            </w:pPr>
            <w:r>
              <w:t>Продол</w:t>
            </w:r>
            <w:r>
              <w:softHyphen/>
              <w:t>житель</w:t>
            </w:r>
            <w:r>
              <w:softHyphen/>
              <w:t>ность наблю</w:t>
            </w:r>
            <w:r>
              <w:softHyphen/>
              <w:t>дений, дней</w:t>
            </w:r>
          </w:p>
        </w:tc>
        <w:tc>
          <w:tcPr>
            <w:tcW w:w="0" w:type="auto"/>
            <w:tcBorders>
              <w:bottom w:val="single" w:sz="6" w:space="0" w:color="auto"/>
            </w:tcBorders>
            <w:vAlign w:val="bottom"/>
          </w:tcPr>
          <w:p w:rsidR="00233F96" w:rsidRDefault="00233F96">
            <w:pPr>
              <w:pStyle w:val="Compact"/>
              <w:jc w:val="right"/>
            </w:pPr>
            <w:r>
              <w:t>Число наблю</w:t>
            </w:r>
            <w:r>
              <w:softHyphen/>
              <w:t>дений</w:t>
            </w:r>
          </w:p>
        </w:tc>
        <w:tc>
          <w:tcPr>
            <w:tcW w:w="0" w:type="auto"/>
            <w:tcBorders>
              <w:bottom w:val="single" w:sz="6" w:space="0" w:color="auto"/>
            </w:tcBorders>
            <w:vAlign w:val="bottom"/>
          </w:tcPr>
          <w:p w:rsidR="00233F96" w:rsidRDefault="00233F96">
            <w:pPr>
              <w:pStyle w:val="Compact"/>
              <w:jc w:val="right"/>
            </w:pPr>
            <w:r>
              <w:t>Абсолют</w:t>
            </w:r>
            <w:r>
              <w:softHyphen/>
              <w:t>ное сме</w:t>
            </w:r>
            <w:r>
              <w:softHyphen/>
              <w:t>щение за период, км</w:t>
            </w:r>
          </w:p>
        </w:tc>
        <w:tc>
          <w:tcPr>
            <w:tcW w:w="0" w:type="auto"/>
            <w:tcBorders>
              <w:bottom w:val="single" w:sz="6" w:space="0" w:color="auto"/>
            </w:tcBorders>
            <w:vAlign w:val="bottom"/>
          </w:tcPr>
          <w:p w:rsidR="00233F96" w:rsidRDefault="00233F96">
            <w:pPr>
              <w:pStyle w:val="Compact"/>
              <w:jc w:val="right"/>
            </w:pPr>
            <w:r>
              <w:t>Относи</w:t>
            </w:r>
            <w:r>
              <w:softHyphen/>
              <w:t>тель</w:t>
            </w:r>
            <w:r>
              <w:softHyphen/>
              <w:t>ное смещение, км/день</w:t>
            </w:r>
          </w:p>
        </w:tc>
      </w:tr>
      <w:tr w:rsidR="00233F96">
        <w:tc>
          <w:tcPr>
            <w:tcW w:w="0" w:type="auto"/>
          </w:tcPr>
          <w:p w:rsidR="00233F96" w:rsidRDefault="00233F96">
            <w:pPr>
              <w:pStyle w:val="Compact"/>
            </w:pPr>
            <w:hyperlink w:anchor="JA03a">
              <w:r>
                <w:rPr>
                  <w:rStyle w:val="Hyperlink"/>
                </w:rPr>
                <w:t>a</w:t>
              </w:r>
            </w:hyperlink>
          </w:p>
        </w:tc>
        <w:tc>
          <w:tcPr>
            <w:tcW w:w="0" w:type="auto"/>
          </w:tcPr>
          <w:p w:rsidR="00233F96" w:rsidRDefault="00233F96">
            <w:pPr>
              <w:pStyle w:val="Compact"/>
            </w:pPr>
            <w:r>
              <w:t>2019-07-20</w:t>
            </w:r>
          </w:p>
        </w:tc>
        <w:tc>
          <w:tcPr>
            <w:tcW w:w="0" w:type="auto"/>
          </w:tcPr>
          <w:p w:rsidR="00233F96" w:rsidRDefault="00233F96">
            <w:pPr>
              <w:pStyle w:val="Compact"/>
            </w:pPr>
            <w:r>
              <w:t>2019-07-26</w:t>
            </w:r>
          </w:p>
        </w:tc>
        <w:tc>
          <w:tcPr>
            <w:tcW w:w="0" w:type="auto"/>
          </w:tcPr>
          <w:p w:rsidR="00233F96" w:rsidRDefault="00233F96">
            <w:pPr>
              <w:pStyle w:val="Compact"/>
            </w:pPr>
            <w:r>
              <w:t>низкая активность</w:t>
            </w:r>
          </w:p>
        </w:tc>
        <w:tc>
          <w:tcPr>
            <w:tcW w:w="0" w:type="auto"/>
          </w:tcPr>
          <w:p w:rsidR="00233F96" w:rsidRDefault="00233F96">
            <w:pPr>
              <w:pStyle w:val="Compact"/>
            </w:pPr>
            <w:r>
              <w:t>4.8 %</w:t>
            </w:r>
          </w:p>
        </w:tc>
        <w:tc>
          <w:tcPr>
            <w:tcW w:w="0" w:type="auto"/>
          </w:tcPr>
          <w:p w:rsidR="00233F96" w:rsidRDefault="00233F96">
            <w:pPr>
              <w:pStyle w:val="Compact"/>
              <w:jc w:val="right"/>
            </w:pPr>
            <w:r>
              <w:t>7</w:t>
            </w:r>
          </w:p>
        </w:tc>
        <w:tc>
          <w:tcPr>
            <w:tcW w:w="0" w:type="auto"/>
          </w:tcPr>
          <w:p w:rsidR="00233F96" w:rsidRDefault="00233F96">
            <w:pPr>
              <w:pStyle w:val="Compact"/>
              <w:jc w:val="right"/>
            </w:pPr>
            <w:r>
              <w:t>7</w:t>
            </w:r>
          </w:p>
        </w:tc>
        <w:tc>
          <w:tcPr>
            <w:tcW w:w="0" w:type="auto"/>
          </w:tcPr>
          <w:p w:rsidR="00233F96" w:rsidRDefault="00233F96">
            <w:pPr>
              <w:pStyle w:val="Compact"/>
              <w:jc w:val="right"/>
            </w:pPr>
            <w:r>
              <w:t>46</w:t>
            </w:r>
          </w:p>
        </w:tc>
        <w:tc>
          <w:tcPr>
            <w:tcW w:w="0" w:type="auto"/>
          </w:tcPr>
          <w:p w:rsidR="00233F96" w:rsidRDefault="00233F96">
            <w:pPr>
              <w:pStyle w:val="Compact"/>
              <w:jc w:val="right"/>
            </w:pPr>
            <w:r>
              <w:t>6.6</w:t>
            </w:r>
          </w:p>
        </w:tc>
      </w:tr>
      <w:tr w:rsidR="00233F96">
        <w:tc>
          <w:tcPr>
            <w:tcW w:w="0" w:type="auto"/>
          </w:tcPr>
          <w:p w:rsidR="00233F96" w:rsidRDefault="00233F96">
            <w:pPr>
              <w:pStyle w:val="Compact"/>
            </w:pPr>
            <w:hyperlink w:anchor="JA03b">
              <w:r>
                <w:rPr>
                  <w:rStyle w:val="Hyperlink"/>
                </w:rPr>
                <w:t>b</w:t>
              </w:r>
            </w:hyperlink>
          </w:p>
        </w:tc>
        <w:tc>
          <w:tcPr>
            <w:tcW w:w="0" w:type="auto"/>
          </w:tcPr>
          <w:p w:rsidR="00233F96" w:rsidRDefault="00233F96">
            <w:pPr>
              <w:pStyle w:val="Compact"/>
            </w:pPr>
            <w:r>
              <w:t>2019-07-26</w:t>
            </w:r>
          </w:p>
        </w:tc>
        <w:tc>
          <w:tcPr>
            <w:tcW w:w="0" w:type="auto"/>
          </w:tcPr>
          <w:p w:rsidR="00233F96" w:rsidRDefault="00233F96">
            <w:pPr>
              <w:pStyle w:val="Compact"/>
            </w:pPr>
            <w:r>
              <w:t>2019-08-31</w:t>
            </w:r>
          </w:p>
        </w:tc>
        <w:tc>
          <w:tcPr>
            <w:tcW w:w="0" w:type="auto"/>
          </w:tcPr>
          <w:p w:rsidR="00233F96" w:rsidRDefault="00233F96">
            <w:pPr>
              <w:pStyle w:val="Compact"/>
            </w:pPr>
            <w:r>
              <w:t>низкая активность</w:t>
            </w:r>
          </w:p>
        </w:tc>
        <w:tc>
          <w:tcPr>
            <w:tcW w:w="0" w:type="auto"/>
          </w:tcPr>
          <w:p w:rsidR="00233F96" w:rsidRDefault="00233F96">
            <w:pPr>
              <w:pStyle w:val="Compact"/>
            </w:pPr>
            <w:r>
              <w:t>25.2 %</w:t>
            </w:r>
          </w:p>
        </w:tc>
        <w:tc>
          <w:tcPr>
            <w:tcW w:w="0" w:type="auto"/>
          </w:tcPr>
          <w:p w:rsidR="00233F96" w:rsidRDefault="00233F96">
            <w:pPr>
              <w:pStyle w:val="Compact"/>
              <w:jc w:val="right"/>
            </w:pPr>
            <w:r>
              <w:t>37</w:t>
            </w:r>
          </w:p>
        </w:tc>
        <w:tc>
          <w:tcPr>
            <w:tcW w:w="0" w:type="auto"/>
          </w:tcPr>
          <w:p w:rsidR="00233F96" w:rsidRDefault="00233F96">
            <w:pPr>
              <w:pStyle w:val="Compact"/>
              <w:jc w:val="right"/>
            </w:pPr>
            <w:r>
              <w:t>37</w:t>
            </w:r>
          </w:p>
        </w:tc>
        <w:tc>
          <w:tcPr>
            <w:tcW w:w="0" w:type="auto"/>
          </w:tcPr>
          <w:p w:rsidR="00233F96" w:rsidRDefault="00233F96">
            <w:pPr>
              <w:pStyle w:val="Compact"/>
              <w:jc w:val="right"/>
            </w:pPr>
            <w:r>
              <w:t>35</w:t>
            </w:r>
          </w:p>
        </w:tc>
        <w:tc>
          <w:tcPr>
            <w:tcW w:w="0" w:type="auto"/>
          </w:tcPr>
          <w:p w:rsidR="00233F96" w:rsidRDefault="00233F96">
            <w:pPr>
              <w:pStyle w:val="Compact"/>
              <w:jc w:val="right"/>
            </w:pPr>
            <w:r>
              <w:t>0.9</w:t>
            </w:r>
          </w:p>
        </w:tc>
      </w:tr>
      <w:tr w:rsidR="00233F96">
        <w:tc>
          <w:tcPr>
            <w:tcW w:w="0" w:type="auto"/>
          </w:tcPr>
          <w:p w:rsidR="00233F96" w:rsidRDefault="00233F96">
            <w:pPr>
              <w:pStyle w:val="Compact"/>
            </w:pPr>
            <w:hyperlink w:anchor="JA03c">
              <w:r>
                <w:rPr>
                  <w:rStyle w:val="Hyperlink"/>
                </w:rPr>
                <w:t>c</w:t>
              </w:r>
            </w:hyperlink>
          </w:p>
        </w:tc>
        <w:tc>
          <w:tcPr>
            <w:tcW w:w="0" w:type="auto"/>
          </w:tcPr>
          <w:p w:rsidR="00233F96" w:rsidRDefault="00233F96">
            <w:pPr>
              <w:pStyle w:val="Compact"/>
            </w:pPr>
            <w:r>
              <w:t>2019-08-31</w:t>
            </w:r>
          </w:p>
        </w:tc>
        <w:tc>
          <w:tcPr>
            <w:tcW w:w="0" w:type="auto"/>
          </w:tcPr>
          <w:p w:rsidR="00233F96" w:rsidRDefault="00233F96">
            <w:pPr>
              <w:pStyle w:val="Compact"/>
            </w:pPr>
            <w:r>
              <w:t>2019-09-04</w:t>
            </w:r>
          </w:p>
        </w:tc>
        <w:tc>
          <w:tcPr>
            <w:tcW w:w="0" w:type="auto"/>
          </w:tcPr>
          <w:p w:rsidR="00233F96" w:rsidRDefault="00233F96">
            <w:pPr>
              <w:pStyle w:val="Compact"/>
            </w:pPr>
            <w:r>
              <w:t>низкая активность</w:t>
            </w:r>
          </w:p>
        </w:tc>
        <w:tc>
          <w:tcPr>
            <w:tcW w:w="0" w:type="auto"/>
          </w:tcPr>
          <w:p w:rsidR="00233F96" w:rsidRDefault="00233F96">
            <w:pPr>
              <w:pStyle w:val="Compact"/>
            </w:pPr>
            <w:r>
              <w:t>3.4 %</w:t>
            </w:r>
          </w:p>
        </w:tc>
        <w:tc>
          <w:tcPr>
            <w:tcW w:w="0" w:type="auto"/>
          </w:tcPr>
          <w:p w:rsidR="00233F96" w:rsidRDefault="00233F96">
            <w:pPr>
              <w:pStyle w:val="Compact"/>
              <w:jc w:val="right"/>
            </w:pPr>
            <w:r>
              <w:t>5</w:t>
            </w:r>
          </w:p>
        </w:tc>
        <w:tc>
          <w:tcPr>
            <w:tcW w:w="0" w:type="auto"/>
          </w:tcPr>
          <w:p w:rsidR="00233F96" w:rsidRDefault="00233F96">
            <w:pPr>
              <w:pStyle w:val="Compact"/>
              <w:jc w:val="right"/>
            </w:pPr>
            <w:r>
              <w:t>5</w:t>
            </w:r>
          </w:p>
        </w:tc>
        <w:tc>
          <w:tcPr>
            <w:tcW w:w="0" w:type="auto"/>
          </w:tcPr>
          <w:p w:rsidR="00233F96" w:rsidRDefault="00233F96">
            <w:pPr>
              <w:pStyle w:val="Compact"/>
              <w:jc w:val="right"/>
            </w:pPr>
            <w:r>
              <w:t>31</w:t>
            </w:r>
          </w:p>
        </w:tc>
        <w:tc>
          <w:tcPr>
            <w:tcW w:w="0" w:type="auto"/>
          </w:tcPr>
          <w:p w:rsidR="00233F96" w:rsidRDefault="00233F96">
            <w:pPr>
              <w:pStyle w:val="Compact"/>
              <w:jc w:val="right"/>
            </w:pPr>
            <w:r>
              <w:t>6.2</w:t>
            </w:r>
          </w:p>
        </w:tc>
      </w:tr>
      <w:tr w:rsidR="00233F96">
        <w:tc>
          <w:tcPr>
            <w:tcW w:w="0" w:type="auto"/>
          </w:tcPr>
          <w:p w:rsidR="00233F96" w:rsidRDefault="00233F96">
            <w:pPr>
              <w:pStyle w:val="Compact"/>
            </w:pPr>
            <w:hyperlink w:anchor="JA03d">
              <w:r>
                <w:rPr>
                  <w:rStyle w:val="Hyperlink"/>
                </w:rPr>
                <w:t>d</w:t>
              </w:r>
            </w:hyperlink>
          </w:p>
        </w:tc>
        <w:tc>
          <w:tcPr>
            <w:tcW w:w="0" w:type="auto"/>
          </w:tcPr>
          <w:p w:rsidR="00233F96" w:rsidRDefault="00233F96">
            <w:pPr>
              <w:pStyle w:val="Compact"/>
            </w:pPr>
            <w:r>
              <w:t>2019-09-04</w:t>
            </w:r>
          </w:p>
        </w:tc>
        <w:tc>
          <w:tcPr>
            <w:tcW w:w="0" w:type="auto"/>
          </w:tcPr>
          <w:p w:rsidR="00233F96" w:rsidRDefault="00233F96">
            <w:pPr>
              <w:pStyle w:val="Compact"/>
            </w:pPr>
            <w:r>
              <w:t>2019-10-13</w:t>
            </w:r>
          </w:p>
        </w:tc>
        <w:tc>
          <w:tcPr>
            <w:tcW w:w="0" w:type="auto"/>
          </w:tcPr>
          <w:p w:rsidR="00233F96" w:rsidRDefault="00233F96">
            <w:pPr>
              <w:pStyle w:val="Compact"/>
            </w:pPr>
            <w:r>
              <w:t>низкая активность</w:t>
            </w:r>
          </w:p>
        </w:tc>
        <w:tc>
          <w:tcPr>
            <w:tcW w:w="0" w:type="auto"/>
          </w:tcPr>
          <w:p w:rsidR="00233F96" w:rsidRDefault="00233F96">
            <w:pPr>
              <w:pStyle w:val="Compact"/>
            </w:pPr>
            <w:r>
              <w:t>27.2 %</w:t>
            </w:r>
          </w:p>
        </w:tc>
        <w:tc>
          <w:tcPr>
            <w:tcW w:w="0" w:type="auto"/>
          </w:tcPr>
          <w:p w:rsidR="00233F96" w:rsidRDefault="00233F96">
            <w:pPr>
              <w:pStyle w:val="Compact"/>
              <w:jc w:val="right"/>
            </w:pPr>
            <w:r>
              <w:t>40</w:t>
            </w:r>
          </w:p>
        </w:tc>
        <w:tc>
          <w:tcPr>
            <w:tcW w:w="0" w:type="auto"/>
          </w:tcPr>
          <w:p w:rsidR="00233F96" w:rsidRDefault="00233F96">
            <w:pPr>
              <w:pStyle w:val="Compact"/>
              <w:jc w:val="right"/>
            </w:pPr>
            <w:r>
              <w:t>40</w:t>
            </w:r>
          </w:p>
        </w:tc>
        <w:tc>
          <w:tcPr>
            <w:tcW w:w="0" w:type="auto"/>
          </w:tcPr>
          <w:p w:rsidR="00233F96" w:rsidRDefault="00233F96">
            <w:pPr>
              <w:pStyle w:val="Compact"/>
              <w:jc w:val="right"/>
            </w:pPr>
            <w:r>
              <w:t>76</w:t>
            </w:r>
          </w:p>
        </w:tc>
        <w:tc>
          <w:tcPr>
            <w:tcW w:w="0" w:type="auto"/>
          </w:tcPr>
          <w:p w:rsidR="00233F96" w:rsidRDefault="00233F96">
            <w:pPr>
              <w:pStyle w:val="Compact"/>
              <w:jc w:val="right"/>
            </w:pPr>
            <w:r>
              <w:t>1.9</w:t>
            </w:r>
          </w:p>
        </w:tc>
      </w:tr>
      <w:tr w:rsidR="00233F96">
        <w:tc>
          <w:tcPr>
            <w:tcW w:w="0" w:type="auto"/>
          </w:tcPr>
          <w:p w:rsidR="00233F96" w:rsidRDefault="00233F96">
            <w:pPr>
              <w:pStyle w:val="Compact"/>
            </w:pPr>
            <w:hyperlink w:anchor="JA03e">
              <w:r>
                <w:rPr>
                  <w:rStyle w:val="Hyperlink"/>
                </w:rPr>
                <w:t>e</w:t>
              </w:r>
            </w:hyperlink>
          </w:p>
        </w:tc>
        <w:tc>
          <w:tcPr>
            <w:tcW w:w="0" w:type="auto"/>
          </w:tcPr>
          <w:p w:rsidR="00233F96" w:rsidRDefault="00233F96">
            <w:pPr>
              <w:pStyle w:val="Compact"/>
            </w:pPr>
            <w:r>
              <w:t>2019-10-13</w:t>
            </w:r>
          </w:p>
        </w:tc>
        <w:tc>
          <w:tcPr>
            <w:tcW w:w="0" w:type="auto"/>
          </w:tcPr>
          <w:p w:rsidR="00233F96" w:rsidRDefault="00233F96">
            <w:pPr>
              <w:pStyle w:val="Compact"/>
            </w:pPr>
            <w:r>
              <w:t>2019-10-18</w:t>
            </w:r>
          </w:p>
        </w:tc>
        <w:tc>
          <w:tcPr>
            <w:tcW w:w="0" w:type="auto"/>
          </w:tcPr>
          <w:p w:rsidR="00233F96" w:rsidRDefault="00233F96">
            <w:pPr>
              <w:pStyle w:val="Compact"/>
            </w:pPr>
            <w:r>
              <w:t>низкая активность</w:t>
            </w:r>
          </w:p>
        </w:tc>
        <w:tc>
          <w:tcPr>
            <w:tcW w:w="0" w:type="auto"/>
          </w:tcPr>
          <w:p w:rsidR="00233F96" w:rsidRDefault="00233F96">
            <w:pPr>
              <w:pStyle w:val="Compact"/>
            </w:pPr>
            <w:r>
              <w:t>4.1 %</w:t>
            </w:r>
          </w:p>
        </w:tc>
        <w:tc>
          <w:tcPr>
            <w:tcW w:w="0" w:type="auto"/>
          </w:tcPr>
          <w:p w:rsidR="00233F96" w:rsidRDefault="00233F96">
            <w:pPr>
              <w:pStyle w:val="Compact"/>
              <w:jc w:val="right"/>
            </w:pPr>
            <w:r>
              <w:t>6</w:t>
            </w:r>
          </w:p>
        </w:tc>
        <w:tc>
          <w:tcPr>
            <w:tcW w:w="0" w:type="auto"/>
          </w:tcPr>
          <w:p w:rsidR="00233F96" w:rsidRDefault="00233F96">
            <w:pPr>
              <w:pStyle w:val="Compact"/>
              <w:jc w:val="right"/>
            </w:pPr>
            <w:r>
              <w:t>6</w:t>
            </w:r>
          </w:p>
        </w:tc>
        <w:tc>
          <w:tcPr>
            <w:tcW w:w="0" w:type="auto"/>
          </w:tcPr>
          <w:p w:rsidR="00233F96" w:rsidRDefault="00233F96">
            <w:pPr>
              <w:pStyle w:val="Compact"/>
              <w:jc w:val="right"/>
            </w:pPr>
            <w:r>
              <w:t>33</w:t>
            </w:r>
          </w:p>
        </w:tc>
        <w:tc>
          <w:tcPr>
            <w:tcW w:w="0" w:type="auto"/>
          </w:tcPr>
          <w:p w:rsidR="00233F96" w:rsidRDefault="00233F96">
            <w:pPr>
              <w:pStyle w:val="Compact"/>
              <w:jc w:val="right"/>
            </w:pPr>
            <w:r>
              <w:t>5.5</w:t>
            </w:r>
          </w:p>
        </w:tc>
      </w:tr>
      <w:tr w:rsidR="00233F96">
        <w:tc>
          <w:tcPr>
            <w:tcW w:w="0" w:type="auto"/>
          </w:tcPr>
          <w:p w:rsidR="00233F96" w:rsidRDefault="00233F96">
            <w:pPr>
              <w:pStyle w:val="Compact"/>
            </w:pPr>
            <w:hyperlink w:anchor="JA03f">
              <w:r>
                <w:rPr>
                  <w:rStyle w:val="Hyperlink"/>
                </w:rPr>
                <w:t>f</w:t>
              </w:r>
            </w:hyperlink>
          </w:p>
        </w:tc>
        <w:tc>
          <w:tcPr>
            <w:tcW w:w="0" w:type="auto"/>
          </w:tcPr>
          <w:p w:rsidR="00233F96" w:rsidRDefault="00233F96">
            <w:pPr>
              <w:pStyle w:val="Compact"/>
            </w:pPr>
            <w:r>
              <w:t>2019-10-18</w:t>
            </w:r>
          </w:p>
        </w:tc>
        <w:tc>
          <w:tcPr>
            <w:tcW w:w="0" w:type="auto"/>
          </w:tcPr>
          <w:p w:rsidR="00233F96" w:rsidRDefault="00233F96">
            <w:pPr>
              <w:pStyle w:val="Compact"/>
            </w:pPr>
            <w:r>
              <w:t>2019-10-27</w:t>
            </w:r>
          </w:p>
        </w:tc>
        <w:tc>
          <w:tcPr>
            <w:tcW w:w="0" w:type="auto"/>
          </w:tcPr>
          <w:p w:rsidR="00233F96" w:rsidRDefault="00233F96">
            <w:pPr>
              <w:pStyle w:val="Compact"/>
            </w:pPr>
            <w:r>
              <w:t>низкая активность</w:t>
            </w:r>
          </w:p>
        </w:tc>
        <w:tc>
          <w:tcPr>
            <w:tcW w:w="0" w:type="auto"/>
          </w:tcPr>
          <w:p w:rsidR="00233F96" w:rsidRDefault="00233F96">
            <w:pPr>
              <w:pStyle w:val="Compact"/>
            </w:pPr>
            <w:r>
              <w:t>6.8 %</w:t>
            </w:r>
          </w:p>
        </w:tc>
        <w:tc>
          <w:tcPr>
            <w:tcW w:w="0" w:type="auto"/>
          </w:tcPr>
          <w:p w:rsidR="00233F96" w:rsidRDefault="00233F96">
            <w:pPr>
              <w:pStyle w:val="Compact"/>
              <w:jc w:val="right"/>
            </w:pPr>
            <w:r>
              <w:t>10</w:t>
            </w:r>
          </w:p>
        </w:tc>
        <w:tc>
          <w:tcPr>
            <w:tcW w:w="0" w:type="auto"/>
          </w:tcPr>
          <w:p w:rsidR="00233F96" w:rsidRDefault="00233F96">
            <w:pPr>
              <w:pStyle w:val="Compact"/>
              <w:jc w:val="right"/>
            </w:pPr>
            <w:r>
              <w:t>10</w:t>
            </w:r>
          </w:p>
        </w:tc>
        <w:tc>
          <w:tcPr>
            <w:tcW w:w="0" w:type="auto"/>
          </w:tcPr>
          <w:p w:rsidR="00233F96" w:rsidRDefault="00233F96">
            <w:pPr>
              <w:pStyle w:val="Compact"/>
              <w:jc w:val="right"/>
            </w:pPr>
            <w:r>
              <w:t>20</w:t>
            </w:r>
          </w:p>
        </w:tc>
        <w:tc>
          <w:tcPr>
            <w:tcW w:w="0" w:type="auto"/>
          </w:tcPr>
          <w:p w:rsidR="00233F96" w:rsidRDefault="00233F96">
            <w:pPr>
              <w:pStyle w:val="Compact"/>
              <w:jc w:val="right"/>
            </w:pPr>
            <w:r>
              <w:t>2.0</w:t>
            </w:r>
          </w:p>
        </w:tc>
      </w:tr>
      <w:tr w:rsidR="00233F96">
        <w:tc>
          <w:tcPr>
            <w:tcW w:w="0" w:type="auto"/>
          </w:tcPr>
          <w:p w:rsidR="00233F96" w:rsidRDefault="00233F96">
            <w:pPr>
              <w:pStyle w:val="Compact"/>
            </w:pPr>
            <w:hyperlink w:anchor="JA03g">
              <w:r>
                <w:rPr>
                  <w:rStyle w:val="Hyperlink"/>
                </w:rPr>
                <w:t>g</w:t>
              </w:r>
            </w:hyperlink>
          </w:p>
        </w:tc>
        <w:tc>
          <w:tcPr>
            <w:tcW w:w="0" w:type="auto"/>
          </w:tcPr>
          <w:p w:rsidR="00233F96" w:rsidRDefault="00233F96">
            <w:pPr>
              <w:pStyle w:val="Compact"/>
            </w:pPr>
            <w:r>
              <w:t>2019-10-27</w:t>
            </w:r>
          </w:p>
        </w:tc>
        <w:tc>
          <w:tcPr>
            <w:tcW w:w="0" w:type="auto"/>
          </w:tcPr>
          <w:p w:rsidR="00233F96" w:rsidRDefault="00233F96">
            <w:pPr>
              <w:pStyle w:val="Compact"/>
            </w:pPr>
            <w:r>
              <w:t>2019-11-02</w:t>
            </w:r>
          </w:p>
        </w:tc>
        <w:tc>
          <w:tcPr>
            <w:tcW w:w="0" w:type="auto"/>
          </w:tcPr>
          <w:p w:rsidR="00233F96" w:rsidRDefault="00233F96">
            <w:pPr>
              <w:pStyle w:val="Compact"/>
            </w:pPr>
            <w:r>
              <w:t>низкая активность</w:t>
            </w:r>
          </w:p>
        </w:tc>
        <w:tc>
          <w:tcPr>
            <w:tcW w:w="0" w:type="auto"/>
          </w:tcPr>
          <w:p w:rsidR="00233F96" w:rsidRDefault="00233F96">
            <w:pPr>
              <w:pStyle w:val="Compact"/>
            </w:pPr>
            <w:r>
              <w:t>4.8 %</w:t>
            </w:r>
          </w:p>
        </w:tc>
        <w:tc>
          <w:tcPr>
            <w:tcW w:w="0" w:type="auto"/>
          </w:tcPr>
          <w:p w:rsidR="00233F96" w:rsidRDefault="00233F96">
            <w:pPr>
              <w:pStyle w:val="Compact"/>
              <w:jc w:val="right"/>
            </w:pPr>
            <w:r>
              <w:t>7</w:t>
            </w:r>
          </w:p>
        </w:tc>
        <w:tc>
          <w:tcPr>
            <w:tcW w:w="0" w:type="auto"/>
          </w:tcPr>
          <w:p w:rsidR="00233F96" w:rsidRDefault="00233F96">
            <w:pPr>
              <w:pStyle w:val="Compact"/>
              <w:jc w:val="right"/>
            </w:pPr>
            <w:r>
              <w:t>7</w:t>
            </w:r>
          </w:p>
        </w:tc>
        <w:tc>
          <w:tcPr>
            <w:tcW w:w="0" w:type="auto"/>
          </w:tcPr>
          <w:p w:rsidR="00233F96" w:rsidRDefault="00233F96">
            <w:pPr>
              <w:pStyle w:val="Compact"/>
              <w:jc w:val="right"/>
            </w:pPr>
            <w:r>
              <w:t>57</w:t>
            </w:r>
          </w:p>
        </w:tc>
        <w:tc>
          <w:tcPr>
            <w:tcW w:w="0" w:type="auto"/>
          </w:tcPr>
          <w:p w:rsidR="00233F96" w:rsidRDefault="00233F96">
            <w:pPr>
              <w:pStyle w:val="Compact"/>
              <w:jc w:val="right"/>
            </w:pPr>
            <w:r>
              <w:t>8.1</w:t>
            </w:r>
          </w:p>
        </w:tc>
      </w:tr>
      <w:tr w:rsidR="00233F96">
        <w:tc>
          <w:tcPr>
            <w:tcW w:w="0" w:type="auto"/>
          </w:tcPr>
          <w:p w:rsidR="00233F96" w:rsidRDefault="00233F96">
            <w:pPr>
              <w:pStyle w:val="Compact"/>
            </w:pPr>
            <w:hyperlink w:anchor="JA03h">
              <w:r>
                <w:rPr>
                  <w:rStyle w:val="Hyperlink"/>
                </w:rPr>
                <w:t>h</w:t>
              </w:r>
            </w:hyperlink>
          </w:p>
        </w:tc>
        <w:tc>
          <w:tcPr>
            <w:tcW w:w="0" w:type="auto"/>
          </w:tcPr>
          <w:p w:rsidR="00233F96" w:rsidRDefault="00233F96">
            <w:pPr>
              <w:pStyle w:val="Compact"/>
            </w:pPr>
            <w:r>
              <w:t>2019-11-02</w:t>
            </w:r>
          </w:p>
        </w:tc>
        <w:tc>
          <w:tcPr>
            <w:tcW w:w="0" w:type="auto"/>
          </w:tcPr>
          <w:p w:rsidR="00233F96" w:rsidRDefault="00233F96">
            <w:pPr>
              <w:pStyle w:val="Compact"/>
            </w:pPr>
            <w:r>
              <w:t>2019-12-13</w:t>
            </w:r>
          </w:p>
        </w:tc>
        <w:tc>
          <w:tcPr>
            <w:tcW w:w="0" w:type="auto"/>
          </w:tcPr>
          <w:p w:rsidR="00233F96" w:rsidRDefault="00233F96">
            <w:pPr>
              <w:pStyle w:val="Compact"/>
            </w:pPr>
            <w:r>
              <w:t>низкая активность</w:t>
            </w:r>
          </w:p>
        </w:tc>
        <w:tc>
          <w:tcPr>
            <w:tcW w:w="0" w:type="auto"/>
          </w:tcPr>
          <w:p w:rsidR="00233F96" w:rsidRDefault="00233F96">
            <w:pPr>
              <w:pStyle w:val="Compact"/>
            </w:pPr>
            <w:r>
              <w:t>28.6 %</w:t>
            </w:r>
          </w:p>
        </w:tc>
        <w:tc>
          <w:tcPr>
            <w:tcW w:w="0" w:type="auto"/>
          </w:tcPr>
          <w:p w:rsidR="00233F96" w:rsidRDefault="00233F96">
            <w:pPr>
              <w:pStyle w:val="Compact"/>
              <w:jc w:val="right"/>
            </w:pPr>
            <w:r>
              <w:t>42</w:t>
            </w:r>
          </w:p>
        </w:tc>
        <w:tc>
          <w:tcPr>
            <w:tcW w:w="0" w:type="auto"/>
          </w:tcPr>
          <w:p w:rsidR="00233F96" w:rsidRDefault="00233F96">
            <w:pPr>
              <w:pStyle w:val="Compact"/>
              <w:jc w:val="right"/>
            </w:pPr>
            <w:r>
              <w:t>42</w:t>
            </w:r>
          </w:p>
        </w:tc>
        <w:tc>
          <w:tcPr>
            <w:tcW w:w="0" w:type="auto"/>
          </w:tcPr>
          <w:p w:rsidR="00233F96" w:rsidRDefault="00233F96">
            <w:pPr>
              <w:pStyle w:val="Compact"/>
              <w:jc w:val="right"/>
            </w:pPr>
            <w:r>
              <w:t>59</w:t>
            </w:r>
          </w:p>
        </w:tc>
        <w:tc>
          <w:tcPr>
            <w:tcW w:w="0" w:type="auto"/>
          </w:tcPr>
          <w:p w:rsidR="00233F96" w:rsidRDefault="00233F96">
            <w:pPr>
              <w:pStyle w:val="Compact"/>
              <w:jc w:val="right"/>
            </w:pPr>
            <w:r>
              <w:t>1.4</w:t>
            </w:r>
          </w:p>
        </w:tc>
      </w:tr>
    </w:tbl>
    <w:p w:rsidR="00233F96" w:rsidRDefault="00233F96">
      <w:pPr>
        <w:pStyle w:val="Heading5"/>
      </w:pPr>
      <w:bookmarkStart w:id="173" w:name="JA03a"/>
      <w:r>
        <w:t>Индивидуальный участок «JA03» для периода 20 - 26 июля 2019 г.</w:t>
      </w:r>
      <w:hyperlink w:anchor="JA03lavielle">
        <w:r>
          <w:rPr>
            <w:rStyle w:val="Hyperlink"/>
            <w:vertAlign w:val="superscript"/>
          </w:rPr>
          <w:t>a</w:t>
        </w:r>
      </w:hyperlink>
    </w:p>
    <w:p w:rsidR="00233F96" w:rsidRDefault="00233F96">
      <w:pPr>
        <w:pStyle w:val="FirstParagraph"/>
      </w:pPr>
      <w:r>
        <w:t>Пространственное распространение среднесуточных локаций «JA03», образующих траекторию пемерещения за период 20 - 26 июля 2019 г. приведены на рис. 298.</w:t>
      </w:r>
    </w:p>
    <w:p w:rsidR="00233F96" w:rsidRDefault="00233F96">
      <w:pPr>
        <w:pStyle w:val="CaptionedFigure"/>
      </w:pPr>
      <w:r w:rsidRPr="00565F1C">
        <w:rPr>
          <w:noProof/>
          <w:lang w:val="en-US" w:eastAsia="en-US"/>
        </w:rPr>
        <w:pict>
          <v:shape id="_x0000_i1322" type="#_x0000_t75" alt="Рисунок 298: Траектория перемещения «JA03» по среднесуточным для периода 20 - 26 июля 2019 г." style="width:205.5pt;height:159.75pt;visibility:visible">
            <v:imagedata r:id="rId304" o:title=""/>
          </v:shape>
        </w:pict>
      </w:r>
    </w:p>
    <w:p w:rsidR="00233F96" w:rsidRDefault="00233F96">
      <w:pPr>
        <w:pStyle w:val="ImageCaption"/>
      </w:pPr>
      <w:r>
        <w:t>Рисунок 298: Траектория перемещения «JA03» по среднесуточным для периода 20 - 26 июля 2019 г.</w:t>
      </w:r>
    </w:p>
    <w:p w:rsidR="00233F96" w:rsidRDefault="00233F96">
      <w:pPr>
        <w:pStyle w:val="BodyText"/>
      </w:pPr>
      <w:r>
        <w:t>Площади индивидуальных участков «JA03» по различным уровням кернела за период 20 - 26 июля 2019 г. приведены в табл. 183.</w:t>
      </w:r>
    </w:p>
    <w:p w:rsidR="00233F96" w:rsidRDefault="00233F96">
      <w:pPr>
        <w:pStyle w:val="TableCaption"/>
      </w:pPr>
      <w:r>
        <w:t>Таблица 183: Площади индивидуальных участков по различным уровням кернела «JA03» за период 20 - 26 июля 2019 г. , км</w:t>
      </w:r>
      <w:r>
        <w:rPr>
          <w:vertAlign w:val="superscript"/>
        </w:rPr>
        <w:t>2</w:t>
      </w:r>
    </w:p>
    <w:tbl>
      <w:tblPr>
        <w:tblW w:w="0" w:type="pct"/>
        <w:tblLook w:val="00A0"/>
      </w:tblPr>
      <w:tblGrid>
        <w:gridCol w:w="734"/>
        <w:gridCol w:w="566"/>
        <w:gridCol w:w="679"/>
        <w:gridCol w:w="689"/>
        <w:gridCol w:w="701"/>
        <w:gridCol w:w="676"/>
        <w:gridCol w:w="709"/>
        <w:gridCol w:w="690"/>
      </w:tblGrid>
      <w:tr w:rsidR="00233F96">
        <w:tc>
          <w:tcPr>
            <w:tcW w:w="0" w:type="auto"/>
            <w:tcBorders>
              <w:bottom w:val="single" w:sz="6" w:space="0" w:color="auto"/>
            </w:tcBorders>
            <w:vAlign w:val="bottom"/>
          </w:tcPr>
          <w:p w:rsidR="00233F96" w:rsidRDefault="00233F96">
            <w:pPr>
              <w:pStyle w:val="Compact"/>
            </w:pPr>
            <w:r>
              <w:t>id</w:t>
            </w:r>
          </w:p>
        </w:tc>
        <w:tc>
          <w:tcPr>
            <w:tcW w:w="0" w:type="auto"/>
            <w:tcBorders>
              <w:bottom w:val="single" w:sz="6" w:space="0" w:color="auto"/>
            </w:tcBorders>
            <w:vAlign w:val="bottom"/>
          </w:tcPr>
          <w:p w:rsidR="00233F96" w:rsidRDefault="00233F96">
            <w:pPr>
              <w:pStyle w:val="Compact"/>
              <w:jc w:val="right"/>
            </w:pPr>
            <w:r>
              <w:t>5 %</w:t>
            </w:r>
          </w:p>
        </w:tc>
        <w:tc>
          <w:tcPr>
            <w:tcW w:w="0" w:type="auto"/>
            <w:tcBorders>
              <w:bottom w:val="single" w:sz="6" w:space="0" w:color="auto"/>
            </w:tcBorders>
            <w:vAlign w:val="bottom"/>
          </w:tcPr>
          <w:p w:rsidR="00233F96" w:rsidRDefault="00233F96">
            <w:pPr>
              <w:pStyle w:val="Compact"/>
              <w:jc w:val="right"/>
            </w:pPr>
            <w:r>
              <w:t>10 %</w:t>
            </w:r>
          </w:p>
        </w:tc>
        <w:tc>
          <w:tcPr>
            <w:tcW w:w="0" w:type="auto"/>
            <w:tcBorders>
              <w:bottom w:val="single" w:sz="6" w:space="0" w:color="auto"/>
            </w:tcBorders>
            <w:vAlign w:val="bottom"/>
          </w:tcPr>
          <w:p w:rsidR="00233F96" w:rsidRDefault="00233F96">
            <w:pPr>
              <w:pStyle w:val="Compact"/>
              <w:jc w:val="right"/>
            </w:pPr>
            <w:r>
              <w:t>25 %</w:t>
            </w:r>
          </w:p>
        </w:tc>
        <w:tc>
          <w:tcPr>
            <w:tcW w:w="0" w:type="auto"/>
            <w:tcBorders>
              <w:bottom w:val="single" w:sz="6" w:space="0" w:color="auto"/>
            </w:tcBorders>
            <w:vAlign w:val="bottom"/>
          </w:tcPr>
          <w:p w:rsidR="00233F96" w:rsidRDefault="00233F96">
            <w:pPr>
              <w:pStyle w:val="Compact"/>
              <w:jc w:val="right"/>
            </w:pPr>
            <w:r>
              <w:t>50 %</w:t>
            </w:r>
          </w:p>
        </w:tc>
        <w:tc>
          <w:tcPr>
            <w:tcW w:w="0" w:type="auto"/>
            <w:tcBorders>
              <w:bottom w:val="single" w:sz="6" w:space="0" w:color="auto"/>
            </w:tcBorders>
            <w:vAlign w:val="bottom"/>
          </w:tcPr>
          <w:p w:rsidR="00233F96" w:rsidRDefault="00233F96">
            <w:pPr>
              <w:pStyle w:val="Compact"/>
              <w:jc w:val="right"/>
            </w:pPr>
            <w:r>
              <w:t>75 %</w:t>
            </w:r>
          </w:p>
        </w:tc>
        <w:tc>
          <w:tcPr>
            <w:tcW w:w="0" w:type="auto"/>
            <w:tcBorders>
              <w:bottom w:val="single" w:sz="6" w:space="0" w:color="auto"/>
            </w:tcBorders>
            <w:vAlign w:val="bottom"/>
          </w:tcPr>
          <w:p w:rsidR="00233F96" w:rsidRDefault="00233F96">
            <w:pPr>
              <w:pStyle w:val="Compact"/>
              <w:jc w:val="right"/>
            </w:pPr>
            <w:r>
              <w:t>90 %</w:t>
            </w:r>
          </w:p>
        </w:tc>
        <w:tc>
          <w:tcPr>
            <w:tcW w:w="0" w:type="auto"/>
            <w:tcBorders>
              <w:bottom w:val="single" w:sz="6" w:space="0" w:color="auto"/>
            </w:tcBorders>
            <w:vAlign w:val="bottom"/>
          </w:tcPr>
          <w:p w:rsidR="00233F96" w:rsidRDefault="00233F96">
            <w:pPr>
              <w:pStyle w:val="Compact"/>
              <w:jc w:val="right"/>
            </w:pPr>
            <w:r>
              <w:t>95 %</w:t>
            </w:r>
          </w:p>
        </w:tc>
      </w:tr>
      <w:tr w:rsidR="00233F96">
        <w:tc>
          <w:tcPr>
            <w:tcW w:w="0" w:type="auto"/>
          </w:tcPr>
          <w:p w:rsidR="00233F96" w:rsidRDefault="00233F96">
            <w:pPr>
              <w:pStyle w:val="Compact"/>
            </w:pPr>
            <w:r>
              <w:t>JA03</w:t>
            </w:r>
          </w:p>
        </w:tc>
        <w:tc>
          <w:tcPr>
            <w:tcW w:w="0" w:type="auto"/>
          </w:tcPr>
          <w:p w:rsidR="00233F96" w:rsidRDefault="00233F96">
            <w:pPr>
              <w:pStyle w:val="Compact"/>
              <w:jc w:val="right"/>
            </w:pPr>
            <w:r>
              <w:t>37</w:t>
            </w:r>
          </w:p>
        </w:tc>
        <w:tc>
          <w:tcPr>
            <w:tcW w:w="0" w:type="auto"/>
          </w:tcPr>
          <w:p w:rsidR="00233F96" w:rsidRDefault="00233F96">
            <w:pPr>
              <w:pStyle w:val="Compact"/>
              <w:jc w:val="right"/>
            </w:pPr>
            <w:r>
              <w:t>76</w:t>
            </w:r>
          </w:p>
        </w:tc>
        <w:tc>
          <w:tcPr>
            <w:tcW w:w="0" w:type="auto"/>
          </w:tcPr>
          <w:p w:rsidR="00233F96" w:rsidRDefault="00233F96">
            <w:pPr>
              <w:pStyle w:val="Compact"/>
              <w:jc w:val="right"/>
            </w:pPr>
            <w:r>
              <w:t>219</w:t>
            </w:r>
          </w:p>
        </w:tc>
        <w:tc>
          <w:tcPr>
            <w:tcW w:w="0" w:type="auto"/>
          </w:tcPr>
          <w:p w:rsidR="00233F96" w:rsidRDefault="00233F96">
            <w:pPr>
              <w:pStyle w:val="Compact"/>
              <w:jc w:val="right"/>
            </w:pPr>
            <w:r>
              <w:t>540</w:t>
            </w:r>
          </w:p>
        </w:tc>
        <w:tc>
          <w:tcPr>
            <w:tcW w:w="0" w:type="auto"/>
          </w:tcPr>
          <w:p w:rsidR="00233F96" w:rsidRDefault="00233F96">
            <w:pPr>
              <w:pStyle w:val="Compact"/>
              <w:jc w:val="right"/>
            </w:pPr>
            <w:r>
              <w:t>1018</w:t>
            </w:r>
          </w:p>
        </w:tc>
        <w:tc>
          <w:tcPr>
            <w:tcW w:w="0" w:type="auto"/>
          </w:tcPr>
          <w:p w:rsidR="00233F96" w:rsidRDefault="00233F96">
            <w:pPr>
              <w:pStyle w:val="Compact"/>
              <w:jc w:val="right"/>
            </w:pPr>
            <w:r>
              <w:t>1590</w:t>
            </w:r>
          </w:p>
        </w:tc>
        <w:tc>
          <w:tcPr>
            <w:tcW w:w="0" w:type="auto"/>
          </w:tcPr>
          <w:p w:rsidR="00233F96" w:rsidRDefault="00233F96">
            <w:pPr>
              <w:pStyle w:val="Compact"/>
              <w:jc w:val="right"/>
            </w:pPr>
            <w:r>
              <w:t>1995</w:t>
            </w:r>
          </w:p>
        </w:tc>
      </w:tr>
    </w:tbl>
    <w:p w:rsidR="00233F96" w:rsidRDefault="00233F96">
      <w:pPr>
        <w:pStyle w:val="BodyText"/>
      </w:pPr>
      <w:r>
        <w:t>Пространственное распространение индивидуальных участков «JA03» по уровням 50, 95 % кернела за период 20 - 26 июля 2019 г. приведены на рис. 299.</w:t>
      </w:r>
    </w:p>
    <w:p w:rsidR="00233F96" w:rsidRDefault="00233F96">
      <w:pPr>
        <w:pStyle w:val="CaptionedFigure"/>
      </w:pPr>
      <w:r w:rsidRPr="00565F1C">
        <w:rPr>
          <w:noProof/>
          <w:lang w:val="en-US" w:eastAsia="en-US"/>
        </w:rPr>
        <w:pict>
          <v:shape id="_x0000_i1323" type="#_x0000_t75" alt="Рисунок 299: Кернелы «JA03» по уровням для периода 20 - 26 июля 2019 г." style="width:183pt;height:168pt;visibility:visible">
            <v:imagedata r:id="rId305" o:title=""/>
          </v:shape>
        </w:pict>
      </w:r>
    </w:p>
    <w:p w:rsidR="00233F96" w:rsidRDefault="00233F96">
      <w:pPr>
        <w:pStyle w:val="ImageCaption"/>
      </w:pPr>
      <w:r>
        <w:t>Рисунок 299: Кернелы «JA03» по уровням для периода 20 - 26 июля 2019 г.</w:t>
      </w:r>
    </w:p>
    <w:p w:rsidR="00233F96" w:rsidRDefault="00233F96">
      <w:pPr>
        <w:pStyle w:val="Heading5"/>
      </w:pPr>
      <w:bookmarkStart w:id="174" w:name="JA03b"/>
      <w:bookmarkEnd w:id="173"/>
      <w:r>
        <w:t>Индивидуальный участок «JA03» для периода 26 июля - 31 августа 2019 г.</w:t>
      </w:r>
      <w:hyperlink w:anchor="JA03lavielle">
        <w:r>
          <w:rPr>
            <w:rStyle w:val="Hyperlink"/>
            <w:vertAlign w:val="superscript"/>
          </w:rPr>
          <w:t>b</w:t>
        </w:r>
      </w:hyperlink>
    </w:p>
    <w:p w:rsidR="00233F96" w:rsidRDefault="00233F96">
      <w:pPr>
        <w:pStyle w:val="FirstParagraph"/>
      </w:pPr>
      <w:r>
        <w:t>Пространственное распространение среднесуточных локаций «JA03», образующих траекторию пемерещения за период 26 июля - 31 августа 2019 г. приведены на рис. 300.</w:t>
      </w:r>
    </w:p>
    <w:p w:rsidR="00233F96" w:rsidRDefault="00233F96">
      <w:pPr>
        <w:pStyle w:val="CaptionedFigure"/>
      </w:pPr>
      <w:r w:rsidRPr="00565F1C">
        <w:rPr>
          <w:noProof/>
          <w:lang w:val="en-US" w:eastAsia="en-US"/>
        </w:rPr>
        <w:pict>
          <v:shape id="_x0000_i1324" type="#_x0000_t75" alt="Рисунок 300: Траектория перемещения «JA03» по среднесуточным для периода 26 июля - 31 августа 2019 г." style="width:159.75pt;height:159.75pt;visibility:visible">
            <v:imagedata r:id="rId306" o:title=""/>
          </v:shape>
        </w:pict>
      </w:r>
    </w:p>
    <w:p w:rsidR="00233F96" w:rsidRDefault="00233F96">
      <w:pPr>
        <w:pStyle w:val="ImageCaption"/>
      </w:pPr>
      <w:r>
        <w:t>Рисунок 300: Траектория перемещения «JA03» по среднесуточным для периода 26 июля - 31 августа 2019 г.</w:t>
      </w:r>
    </w:p>
    <w:p w:rsidR="00233F96" w:rsidRDefault="00233F96">
      <w:pPr>
        <w:pStyle w:val="BodyText"/>
      </w:pPr>
      <w:r>
        <w:t>Площади индивидуальных участков «JA03» по различным уровням кернела за период 26 июля - 31 августа 2019 г. приведены в табл. 184.</w:t>
      </w:r>
    </w:p>
    <w:p w:rsidR="00233F96" w:rsidRDefault="00233F96">
      <w:pPr>
        <w:pStyle w:val="TableCaption"/>
      </w:pPr>
      <w:r>
        <w:t>Таблица 184: Площади индивидуальных участков по различным уровням кернела «JA03» за период 26 июля - 31 августа 2019 г. , км</w:t>
      </w:r>
      <w:r>
        <w:rPr>
          <w:vertAlign w:val="superscript"/>
        </w:rPr>
        <w:t>2</w:t>
      </w:r>
    </w:p>
    <w:tbl>
      <w:tblPr>
        <w:tblW w:w="0" w:type="pct"/>
        <w:tblLook w:val="00A0"/>
      </w:tblPr>
      <w:tblGrid>
        <w:gridCol w:w="734"/>
        <w:gridCol w:w="566"/>
        <w:gridCol w:w="679"/>
        <w:gridCol w:w="689"/>
        <w:gridCol w:w="701"/>
        <w:gridCol w:w="676"/>
        <w:gridCol w:w="709"/>
        <w:gridCol w:w="690"/>
      </w:tblGrid>
      <w:tr w:rsidR="00233F96">
        <w:tc>
          <w:tcPr>
            <w:tcW w:w="0" w:type="auto"/>
            <w:tcBorders>
              <w:bottom w:val="single" w:sz="6" w:space="0" w:color="auto"/>
            </w:tcBorders>
            <w:vAlign w:val="bottom"/>
          </w:tcPr>
          <w:p w:rsidR="00233F96" w:rsidRDefault="00233F96">
            <w:pPr>
              <w:pStyle w:val="Compact"/>
            </w:pPr>
            <w:r>
              <w:t>id</w:t>
            </w:r>
          </w:p>
        </w:tc>
        <w:tc>
          <w:tcPr>
            <w:tcW w:w="0" w:type="auto"/>
            <w:tcBorders>
              <w:bottom w:val="single" w:sz="6" w:space="0" w:color="auto"/>
            </w:tcBorders>
            <w:vAlign w:val="bottom"/>
          </w:tcPr>
          <w:p w:rsidR="00233F96" w:rsidRDefault="00233F96">
            <w:pPr>
              <w:pStyle w:val="Compact"/>
              <w:jc w:val="right"/>
            </w:pPr>
            <w:r>
              <w:t>5 %</w:t>
            </w:r>
          </w:p>
        </w:tc>
        <w:tc>
          <w:tcPr>
            <w:tcW w:w="0" w:type="auto"/>
            <w:tcBorders>
              <w:bottom w:val="single" w:sz="6" w:space="0" w:color="auto"/>
            </w:tcBorders>
            <w:vAlign w:val="bottom"/>
          </w:tcPr>
          <w:p w:rsidR="00233F96" w:rsidRDefault="00233F96">
            <w:pPr>
              <w:pStyle w:val="Compact"/>
              <w:jc w:val="right"/>
            </w:pPr>
            <w:r>
              <w:t>10 %</w:t>
            </w:r>
          </w:p>
        </w:tc>
        <w:tc>
          <w:tcPr>
            <w:tcW w:w="0" w:type="auto"/>
            <w:tcBorders>
              <w:bottom w:val="single" w:sz="6" w:space="0" w:color="auto"/>
            </w:tcBorders>
            <w:vAlign w:val="bottom"/>
          </w:tcPr>
          <w:p w:rsidR="00233F96" w:rsidRDefault="00233F96">
            <w:pPr>
              <w:pStyle w:val="Compact"/>
              <w:jc w:val="right"/>
            </w:pPr>
            <w:r>
              <w:t>25 %</w:t>
            </w:r>
          </w:p>
        </w:tc>
        <w:tc>
          <w:tcPr>
            <w:tcW w:w="0" w:type="auto"/>
            <w:tcBorders>
              <w:bottom w:val="single" w:sz="6" w:space="0" w:color="auto"/>
            </w:tcBorders>
            <w:vAlign w:val="bottom"/>
          </w:tcPr>
          <w:p w:rsidR="00233F96" w:rsidRDefault="00233F96">
            <w:pPr>
              <w:pStyle w:val="Compact"/>
              <w:jc w:val="right"/>
            </w:pPr>
            <w:r>
              <w:t>50 %</w:t>
            </w:r>
          </w:p>
        </w:tc>
        <w:tc>
          <w:tcPr>
            <w:tcW w:w="0" w:type="auto"/>
            <w:tcBorders>
              <w:bottom w:val="single" w:sz="6" w:space="0" w:color="auto"/>
            </w:tcBorders>
            <w:vAlign w:val="bottom"/>
          </w:tcPr>
          <w:p w:rsidR="00233F96" w:rsidRDefault="00233F96">
            <w:pPr>
              <w:pStyle w:val="Compact"/>
              <w:jc w:val="right"/>
            </w:pPr>
            <w:r>
              <w:t>75 %</w:t>
            </w:r>
          </w:p>
        </w:tc>
        <w:tc>
          <w:tcPr>
            <w:tcW w:w="0" w:type="auto"/>
            <w:tcBorders>
              <w:bottom w:val="single" w:sz="6" w:space="0" w:color="auto"/>
            </w:tcBorders>
            <w:vAlign w:val="bottom"/>
          </w:tcPr>
          <w:p w:rsidR="00233F96" w:rsidRDefault="00233F96">
            <w:pPr>
              <w:pStyle w:val="Compact"/>
              <w:jc w:val="right"/>
            </w:pPr>
            <w:r>
              <w:t>90 %</w:t>
            </w:r>
          </w:p>
        </w:tc>
        <w:tc>
          <w:tcPr>
            <w:tcW w:w="0" w:type="auto"/>
            <w:tcBorders>
              <w:bottom w:val="single" w:sz="6" w:space="0" w:color="auto"/>
            </w:tcBorders>
            <w:vAlign w:val="bottom"/>
          </w:tcPr>
          <w:p w:rsidR="00233F96" w:rsidRDefault="00233F96">
            <w:pPr>
              <w:pStyle w:val="Compact"/>
              <w:jc w:val="right"/>
            </w:pPr>
            <w:r>
              <w:t>95 %</w:t>
            </w:r>
          </w:p>
        </w:tc>
      </w:tr>
      <w:tr w:rsidR="00233F96">
        <w:tc>
          <w:tcPr>
            <w:tcW w:w="0" w:type="auto"/>
          </w:tcPr>
          <w:p w:rsidR="00233F96" w:rsidRDefault="00233F96">
            <w:pPr>
              <w:pStyle w:val="Compact"/>
            </w:pPr>
            <w:r>
              <w:t>JA03</w:t>
            </w:r>
          </w:p>
        </w:tc>
        <w:tc>
          <w:tcPr>
            <w:tcW w:w="0" w:type="auto"/>
          </w:tcPr>
          <w:p w:rsidR="00233F96" w:rsidRDefault="00233F96">
            <w:pPr>
              <w:pStyle w:val="Compact"/>
              <w:jc w:val="right"/>
            </w:pPr>
            <w:r>
              <w:t>1</w:t>
            </w:r>
          </w:p>
        </w:tc>
        <w:tc>
          <w:tcPr>
            <w:tcW w:w="0" w:type="auto"/>
          </w:tcPr>
          <w:p w:rsidR="00233F96" w:rsidRDefault="00233F96">
            <w:pPr>
              <w:pStyle w:val="Compact"/>
              <w:jc w:val="right"/>
            </w:pPr>
            <w:r>
              <w:t>3</w:t>
            </w:r>
          </w:p>
        </w:tc>
        <w:tc>
          <w:tcPr>
            <w:tcW w:w="0" w:type="auto"/>
          </w:tcPr>
          <w:p w:rsidR="00233F96" w:rsidRDefault="00233F96">
            <w:pPr>
              <w:pStyle w:val="Compact"/>
              <w:jc w:val="right"/>
            </w:pPr>
            <w:r>
              <w:t>7</w:t>
            </w:r>
          </w:p>
        </w:tc>
        <w:tc>
          <w:tcPr>
            <w:tcW w:w="0" w:type="auto"/>
          </w:tcPr>
          <w:p w:rsidR="00233F96" w:rsidRDefault="00233F96">
            <w:pPr>
              <w:pStyle w:val="Compact"/>
              <w:jc w:val="right"/>
            </w:pPr>
            <w:r>
              <w:t>18</w:t>
            </w:r>
          </w:p>
        </w:tc>
        <w:tc>
          <w:tcPr>
            <w:tcW w:w="0" w:type="auto"/>
          </w:tcPr>
          <w:p w:rsidR="00233F96" w:rsidRDefault="00233F96">
            <w:pPr>
              <w:pStyle w:val="Compact"/>
              <w:jc w:val="right"/>
            </w:pPr>
            <w:r>
              <w:t>46</w:t>
            </w:r>
          </w:p>
        </w:tc>
        <w:tc>
          <w:tcPr>
            <w:tcW w:w="0" w:type="auto"/>
          </w:tcPr>
          <w:p w:rsidR="00233F96" w:rsidRDefault="00233F96">
            <w:pPr>
              <w:pStyle w:val="Compact"/>
              <w:jc w:val="right"/>
            </w:pPr>
            <w:r>
              <w:t>90</w:t>
            </w:r>
          </w:p>
        </w:tc>
        <w:tc>
          <w:tcPr>
            <w:tcW w:w="0" w:type="auto"/>
          </w:tcPr>
          <w:p w:rsidR="00233F96" w:rsidRDefault="00233F96">
            <w:pPr>
              <w:pStyle w:val="Compact"/>
              <w:jc w:val="right"/>
            </w:pPr>
            <w:r>
              <w:t>120</w:t>
            </w:r>
          </w:p>
        </w:tc>
      </w:tr>
    </w:tbl>
    <w:p w:rsidR="00233F96" w:rsidRDefault="00233F96">
      <w:pPr>
        <w:pStyle w:val="BodyText"/>
      </w:pPr>
      <w:r>
        <w:t>Пространственное распространение индивидуальных участков «JA03» по уровням 50, 95 % кернела за период 26 июля - 31 августа 2019 г. приведены на рис. 301.</w:t>
      </w:r>
    </w:p>
    <w:p w:rsidR="00233F96" w:rsidRDefault="00233F96">
      <w:pPr>
        <w:pStyle w:val="CaptionedFigure"/>
      </w:pPr>
      <w:r w:rsidRPr="00565F1C">
        <w:rPr>
          <w:noProof/>
          <w:lang w:val="en-US" w:eastAsia="en-US"/>
        </w:rPr>
        <w:pict>
          <v:shape id="_x0000_i1325" type="#_x0000_t75" alt="Рисунок 301: Кернелы «JA03» по уровням для периода 26 июля - 31 августа 2019 г." style="width:138pt;height:168pt;visibility:visible">
            <v:imagedata r:id="rId307" o:title=""/>
          </v:shape>
        </w:pict>
      </w:r>
    </w:p>
    <w:p w:rsidR="00233F96" w:rsidRDefault="00233F96">
      <w:pPr>
        <w:pStyle w:val="ImageCaption"/>
      </w:pPr>
      <w:r>
        <w:t>Рисунок 301: Кернелы «JA03» по уровням для периода 26 июля - 31 августа 2019 г.</w:t>
      </w:r>
    </w:p>
    <w:p w:rsidR="00233F96" w:rsidRDefault="00233F96">
      <w:pPr>
        <w:pStyle w:val="Heading5"/>
      </w:pPr>
      <w:bookmarkStart w:id="175" w:name="JA03c"/>
      <w:bookmarkEnd w:id="174"/>
      <w:r>
        <w:t>Индивидуальный участок «JA03» для периода 31 августа - 04 сентября 2019 г.</w:t>
      </w:r>
      <w:hyperlink w:anchor="JA03lavielle">
        <w:r>
          <w:rPr>
            <w:rStyle w:val="Hyperlink"/>
            <w:vertAlign w:val="superscript"/>
          </w:rPr>
          <w:t>c</w:t>
        </w:r>
      </w:hyperlink>
    </w:p>
    <w:p w:rsidR="00233F96" w:rsidRDefault="00233F96">
      <w:pPr>
        <w:pStyle w:val="FirstParagraph"/>
      </w:pPr>
      <w:r>
        <w:t>Пространственное распространение среднесуточных локаций «JA03», образующих траекторию пемерещения за период 31 августа - 04 сентября 2019 г. приведены на рис. 302.</w:t>
      </w:r>
    </w:p>
    <w:p w:rsidR="00233F96" w:rsidRDefault="00233F96">
      <w:pPr>
        <w:pStyle w:val="CaptionedFigure"/>
      </w:pPr>
      <w:r w:rsidRPr="00565F1C">
        <w:rPr>
          <w:noProof/>
          <w:lang w:val="en-US" w:eastAsia="en-US"/>
        </w:rPr>
        <w:pict>
          <v:shape id="_x0000_i1326" type="#_x0000_t75" alt="Рисунок 302: Траектория перемещения «JA03» по среднесуточным для периода 31 августа - 04 сентября 2019 г." style="width:179.25pt;height:159.75pt;visibility:visible">
            <v:imagedata r:id="rId308" o:title=""/>
          </v:shape>
        </w:pict>
      </w:r>
    </w:p>
    <w:p w:rsidR="00233F96" w:rsidRDefault="00233F96">
      <w:pPr>
        <w:pStyle w:val="ImageCaption"/>
      </w:pPr>
      <w:r>
        <w:t>Рисунок 302: Траектория перемещения «JA03» по среднесуточным для периода 31 августа - 04 сентября 2019 г.</w:t>
      </w:r>
    </w:p>
    <w:p w:rsidR="00233F96" w:rsidRDefault="00233F96">
      <w:pPr>
        <w:pStyle w:val="BodyText"/>
      </w:pPr>
      <w:r>
        <w:t>Площади индивидуальных участков «JA03» по различным уровням кернела за период 31 августа - 04 сентября 2019 г. приведены в табл. 185.</w:t>
      </w:r>
    </w:p>
    <w:p w:rsidR="00233F96" w:rsidRDefault="00233F96">
      <w:pPr>
        <w:pStyle w:val="TableCaption"/>
      </w:pPr>
      <w:r>
        <w:t>Таблица 185: Площади индивидуальных участков по различным уровням кернела «JA03» за период 31 августа - 04 сентября 2019 г. , км</w:t>
      </w:r>
      <w:r>
        <w:rPr>
          <w:vertAlign w:val="superscript"/>
        </w:rPr>
        <w:t>2</w:t>
      </w:r>
    </w:p>
    <w:tbl>
      <w:tblPr>
        <w:tblW w:w="0" w:type="pct"/>
        <w:tblLook w:val="00A0"/>
      </w:tblPr>
      <w:tblGrid>
        <w:gridCol w:w="734"/>
        <w:gridCol w:w="566"/>
        <w:gridCol w:w="679"/>
        <w:gridCol w:w="689"/>
        <w:gridCol w:w="701"/>
        <w:gridCol w:w="676"/>
        <w:gridCol w:w="709"/>
        <w:gridCol w:w="690"/>
      </w:tblGrid>
      <w:tr w:rsidR="00233F96">
        <w:tc>
          <w:tcPr>
            <w:tcW w:w="0" w:type="auto"/>
            <w:tcBorders>
              <w:bottom w:val="single" w:sz="6" w:space="0" w:color="auto"/>
            </w:tcBorders>
            <w:vAlign w:val="bottom"/>
          </w:tcPr>
          <w:p w:rsidR="00233F96" w:rsidRDefault="00233F96">
            <w:pPr>
              <w:pStyle w:val="Compact"/>
            </w:pPr>
            <w:r>
              <w:t>id</w:t>
            </w:r>
          </w:p>
        </w:tc>
        <w:tc>
          <w:tcPr>
            <w:tcW w:w="0" w:type="auto"/>
            <w:tcBorders>
              <w:bottom w:val="single" w:sz="6" w:space="0" w:color="auto"/>
            </w:tcBorders>
            <w:vAlign w:val="bottom"/>
          </w:tcPr>
          <w:p w:rsidR="00233F96" w:rsidRDefault="00233F96">
            <w:pPr>
              <w:pStyle w:val="Compact"/>
              <w:jc w:val="right"/>
            </w:pPr>
            <w:r>
              <w:t>5 %</w:t>
            </w:r>
          </w:p>
        </w:tc>
        <w:tc>
          <w:tcPr>
            <w:tcW w:w="0" w:type="auto"/>
            <w:tcBorders>
              <w:bottom w:val="single" w:sz="6" w:space="0" w:color="auto"/>
            </w:tcBorders>
            <w:vAlign w:val="bottom"/>
          </w:tcPr>
          <w:p w:rsidR="00233F96" w:rsidRDefault="00233F96">
            <w:pPr>
              <w:pStyle w:val="Compact"/>
              <w:jc w:val="right"/>
            </w:pPr>
            <w:r>
              <w:t>10 %</w:t>
            </w:r>
          </w:p>
        </w:tc>
        <w:tc>
          <w:tcPr>
            <w:tcW w:w="0" w:type="auto"/>
            <w:tcBorders>
              <w:bottom w:val="single" w:sz="6" w:space="0" w:color="auto"/>
            </w:tcBorders>
            <w:vAlign w:val="bottom"/>
          </w:tcPr>
          <w:p w:rsidR="00233F96" w:rsidRDefault="00233F96">
            <w:pPr>
              <w:pStyle w:val="Compact"/>
              <w:jc w:val="right"/>
            </w:pPr>
            <w:r>
              <w:t>25 %</w:t>
            </w:r>
          </w:p>
        </w:tc>
        <w:tc>
          <w:tcPr>
            <w:tcW w:w="0" w:type="auto"/>
            <w:tcBorders>
              <w:bottom w:val="single" w:sz="6" w:space="0" w:color="auto"/>
            </w:tcBorders>
            <w:vAlign w:val="bottom"/>
          </w:tcPr>
          <w:p w:rsidR="00233F96" w:rsidRDefault="00233F96">
            <w:pPr>
              <w:pStyle w:val="Compact"/>
              <w:jc w:val="right"/>
            </w:pPr>
            <w:r>
              <w:t>50 %</w:t>
            </w:r>
          </w:p>
        </w:tc>
        <w:tc>
          <w:tcPr>
            <w:tcW w:w="0" w:type="auto"/>
            <w:tcBorders>
              <w:bottom w:val="single" w:sz="6" w:space="0" w:color="auto"/>
            </w:tcBorders>
            <w:vAlign w:val="bottom"/>
          </w:tcPr>
          <w:p w:rsidR="00233F96" w:rsidRDefault="00233F96">
            <w:pPr>
              <w:pStyle w:val="Compact"/>
              <w:jc w:val="right"/>
            </w:pPr>
            <w:r>
              <w:t>75 %</w:t>
            </w:r>
          </w:p>
        </w:tc>
        <w:tc>
          <w:tcPr>
            <w:tcW w:w="0" w:type="auto"/>
            <w:tcBorders>
              <w:bottom w:val="single" w:sz="6" w:space="0" w:color="auto"/>
            </w:tcBorders>
            <w:vAlign w:val="bottom"/>
          </w:tcPr>
          <w:p w:rsidR="00233F96" w:rsidRDefault="00233F96">
            <w:pPr>
              <w:pStyle w:val="Compact"/>
              <w:jc w:val="right"/>
            </w:pPr>
            <w:r>
              <w:t>90 %</w:t>
            </w:r>
          </w:p>
        </w:tc>
        <w:tc>
          <w:tcPr>
            <w:tcW w:w="0" w:type="auto"/>
            <w:tcBorders>
              <w:bottom w:val="single" w:sz="6" w:space="0" w:color="auto"/>
            </w:tcBorders>
            <w:vAlign w:val="bottom"/>
          </w:tcPr>
          <w:p w:rsidR="00233F96" w:rsidRDefault="00233F96">
            <w:pPr>
              <w:pStyle w:val="Compact"/>
              <w:jc w:val="right"/>
            </w:pPr>
            <w:r>
              <w:t>95 %</w:t>
            </w:r>
          </w:p>
        </w:tc>
      </w:tr>
      <w:tr w:rsidR="00233F96">
        <w:tc>
          <w:tcPr>
            <w:tcW w:w="0" w:type="auto"/>
          </w:tcPr>
          <w:p w:rsidR="00233F96" w:rsidRDefault="00233F96">
            <w:pPr>
              <w:pStyle w:val="Compact"/>
            </w:pPr>
            <w:r>
              <w:t>JA03</w:t>
            </w:r>
          </w:p>
        </w:tc>
        <w:tc>
          <w:tcPr>
            <w:tcW w:w="0" w:type="auto"/>
          </w:tcPr>
          <w:p w:rsidR="00233F96" w:rsidRDefault="00233F96">
            <w:pPr>
              <w:pStyle w:val="Compact"/>
              <w:jc w:val="right"/>
            </w:pPr>
            <w:r>
              <w:t>15</w:t>
            </w:r>
          </w:p>
        </w:tc>
        <w:tc>
          <w:tcPr>
            <w:tcW w:w="0" w:type="auto"/>
          </w:tcPr>
          <w:p w:rsidR="00233F96" w:rsidRDefault="00233F96">
            <w:pPr>
              <w:pStyle w:val="Compact"/>
              <w:jc w:val="right"/>
            </w:pPr>
            <w:r>
              <w:t>32</w:t>
            </w:r>
          </w:p>
        </w:tc>
        <w:tc>
          <w:tcPr>
            <w:tcW w:w="0" w:type="auto"/>
          </w:tcPr>
          <w:p w:rsidR="00233F96" w:rsidRDefault="00233F96">
            <w:pPr>
              <w:pStyle w:val="Compact"/>
              <w:jc w:val="right"/>
            </w:pPr>
            <w:r>
              <w:t>90</w:t>
            </w:r>
          </w:p>
        </w:tc>
        <w:tc>
          <w:tcPr>
            <w:tcW w:w="0" w:type="auto"/>
          </w:tcPr>
          <w:p w:rsidR="00233F96" w:rsidRDefault="00233F96">
            <w:pPr>
              <w:pStyle w:val="Compact"/>
              <w:jc w:val="right"/>
            </w:pPr>
            <w:r>
              <w:t>235</w:t>
            </w:r>
          </w:p>
        </w:tc>
        <w:tc>
          <w:tcPr>
            <w:tcW w:w="0" w:type="auto"/>
          </w:tcPr>
          <w:p w:rsidR="00233F96" w:rsidRDefault="00233F96">
            <w:pPr>
              <w:pStyle w:val="Compact"/>
              <w:jc w:val="right"/>
            </w:pPr>
            <w:r>
              <w:t>545</w:t>
            </w:r>
          </w:p>
        </w:tc>
        <w:tc>
          <w:tcPr>
            <w:tcW w:w="0" w:type="auto"/>
          </w:tcPr>
          <w:p w:rsidR="00233F96" w:rsidRDefault="00233F96">
            <w:pPr>
              <w:pStyle w:val="Compact"/>
              <w:jc w:val="right"/>
            </w:pPr>
            <w:r>
              <w:t>923</w:t>
            </w:r>
          </w:p>
        </w:tc>
        <w:tc>
          <w:tcPr>
            <w:tcW w:w="0" w:type="auto"/>
          </w:tcPr>
          <w:p w:rsidR="00233F96" w:rsidRDefault="00233F96">
            <w:pPr>
              <w:pStyle w:val="Compact"/>
              <w:jc w:val="right"/>
            </w:pPr>
            <w:r>
              <w:t>1213</w:t>
            </w:r>
          </w:p>
        </w:tc>
      </w:tr>
    </w:tbl>
    <w:p w:rsidR="00233F96" w:rsidRDefault="00233F96">
      <w:pPr>
        <w:pStyle w:val="BodyText"/>
      </w:pPr>
      <w:r>
        <w:t>Пространственное распространение индивидуальных участков «JA03» по уровню 50 % кернела за период 31 августа - 04 сентября 2019 г. приведены на рис. 303.</w:t>
      </w:r>
    </w:p>
    <w:p w:rsidR="00233F96" w:rsidRDefault="00233F96">
      <w:pPr>
        <w:pStyle w:val="CaptionedFigure"/>
      </w:pPr>
      <w:r w:rsidRPr="00565F1C">
        <w:rPr>
          <w:noProof/>
          <w:lang w:val="en-US" w:eastAsia="en-US"/>
        </w:rPr>
        <w:pict>
          <v:shape id="_x0000_i1327" type="#_x0000_t75" alt="Рисунок 303: Кернелы «JA03» по уровням для периода 31 августа - 04 сентября 2019 г." style="width:156.75pt;height:168pt;visibility:visible">
            <v:imagedata r:id="rId309" o:title=""/>
          </v:shape>
        </w:pict>
      </w:r>
    </w:p>
    <w:p w:rsidR="00233F96" w:rsidRDefault="00233F96">
      <w:pPr>
        <w:pStyle w:val="ImageCaption"/>
      </w:pPr>
      <w:r>
        <w:t>Рисунок 303: Кернелы «JA03» по уровням для периода 31 августа - 04 сентября 2019 г.</w:t>
      </w:r>
    </w:p>
    <w:p w:rsidR="00233F96" w:rsidRDefault="00233F96">
      <w:pPr>
        <w:pStyle w:val="Heading5"/>
      </w:pPr>
      <w:bookmarkStart w:id="176" w:name="JA03d"/>
      <w:bookmarkEnd w:id="175"/>
      <w:r>
        <w:t>Индивидуальный участок «JA03» для периода 04 сентября - 13 октября 2019 г.</w:t>
      </w:r>
      <w:hyperlink w:anchor="JA03lavielle">
        <w:r>
          <w:rPr>
            <w:rStyle w:val="Hyperlink"/>
            <w:vertAlign w:val="superscript"/>
          </w:rPr>
          <w:t>d</w:t>
        </w:r>
      </w:hyperlink>
    </w:p>
    <w:p w:rsidR="00233F96" w:rsidRDefault="00233F96">
      <w:pPr>
        <w:pStyle w:val="FirstParagraph"/>
      </w:pPr>
      <w:r>
        <w:t>Пространственное распространение среднесуточных локаций «JA03», образующих траекторию пемерещения за период 04 сентября - 13 октября 2019 г. приведены на рис. 304.</w:t>
      </w:r>
    </w:p>
    <w:p w:rsidR="00233F96" w:rsidRDefault="00233F96">
      <w:pPr>
        <w:pStyle w:val="CaptionedFigure"/>
      </w:pPr>
      <w:r w:rsidRPr="00565F1C">
        <w:rPr>
          <w:noProof/>
          <w:lang w:val="en-US" w:eastAsia="en-US"/>
        </w:rPr>
        <w:pict>
          <v:shape id="_x0000_i1328" type="#_x0000_t75" alt="Рисунок 304: Траектория перемещения «JA03» по среднесуточным для периода 04 сентября - 13 октября 2019 г." style="width:135pt;height:159.75pt;visibility:visible">
            <v:imagedata r:id="rId310" o:title=""/>
          </v:shape>
        </w:pict>
      </w:r>
    </w:p>
    <w:p w:rsidR="00233F96" w:rsidRDefault="00233F96">
      <w:pPr>
        <w:pStyle w:val="ImageCaption"/>
      </w:pPr>
      <w:r>
        <w:t>Рисунок 304: Траектория перемещения «JA03» по среднесуточным для периода 04 сентября - 13 октября 2019 г.</w:t>
      </w:r>
    </w:p>
    <w:p w:rsidR="00233F96" w:rsidRDefault="00233F96">
      <w:pPr>
        <w:pStyle w:val="BodyText"/>
      </w:pPr>
      <w:r>
        <w:t>Площади индивидуальных участков «JA03» по различным уровням кернела за период 04 сентября - 13 октября 2019 г. приведены в табл. 186.</w:t>
      </w:r>
    </w:p>
    <w:p w:rsidR="00233F96" w:rsidRDefault="00233F96">
      <w:pPr>
        <w:pStyle w:val="TableCaption"/>
      </w:pPr>
      <w:r>
        <w:t>Таблица 186: Площади индивидуальных участков по различным уровням кернела «JA03» за период 04 сентября - 13 октября 2019 г. , км</w:t>
      </w:r>
      <w:r>
        <w:rPr>
          <w:vertAlign w:val="superscript"/>
        </w:rPr>
        <w:t>2</w:t>
      </w:r>
    </w:p>
    <w:tbl>
      <w:tblPr>
        <w:tblW w:w="0" w:type="pct"/>
        <w:tblLook w:val="00A0"/>
      </w:tblPr>
      <w:tblGrid>
        <w:gridCol w:w="734"/>
        <w:gridCol w:w="566"/>
        <w:gridCol w:w="679"/>
        <w:gridCol w:w="689"/>
        <w:gridCol w:w="701"/>
        <w:gridCol w:w="676"/>
        <w:gridCol w:w="709"/>
        <w:gridCol w:w="690"/>
      </w:tblGrid>
      <w:tr w:rsidR="00233F96">
        <w:tc>
          <w:tcPr>
            <w:tcW w:w="0" w:type="auto"/>
            <w:tcBorders>
              <w:bottom w:val="single" w:sz="6" w:space="0" w:color="auto"/>
            </w:tcBorders>
            <w:vAlign w:val="bottom"/>
          </w:tcPr>
          <w:p w:rsidR="00233F96" w:rsidRDefault="00233F96">
            <w:pPr>
              <w:pStyle w:val="Compact"/>
            </w:pPr>
            <w:r>
              <w:t>id</w:t>
            </w:r>
          </w:p>
        </w:tc>
        <w:tc>
          <w:tcPr>
            <w:tcW w:w="0" w:type="auto"/>
            <w:tcBorders>
              <w:bottom w:val="single" w:sz="6" w:space="0" w:color="auto"/>
            </w:tcBorders>
            <w:vAlign w:val="bottom"/>
          </w:tcPr>
          <w:p w:rsidR="00233F96" w:rsidRDefault="00233F96">
            <w:pPr>
              <w:pStyle w:val="Compact"/>
              <w:jc w:val="right"/>
            </w:pPr>
            <w:r>
              <w:t>5 %</w:t>
            </w:r>
          </w:p>
        </w:tc>
        <w:tc>
          <w:tcPr>
            <w:tcW w:w="0" w:type="auto"/>
            <w:tcBorders>
              <w:bottom w:val="single" w:sz="6" w:space="0" w:color="auto"/>
            </w:tcBorders>
            <w:vAlign w:val="bottom"/>
          </w:tcPr>
          <w:p w:rsidR="00233F96" w:rsidRDefault="00233F96">
            <w:pPr>
              <w:pStyle w:val="Compact"/>
              <w:jc w:val="right"/>
            </w:pPr>
            <w:r>
              <w:t>10 %</w:t>
            </w:r>
          </w:p>
        </w:tc>
        <w:tc>
          <w:tcPr>
            <w:tcW w:w="0" w:type="auto"/>
            <w:tcBorders>
              <w:bottom w:val="single" w:sz="6" w:space="0" w:color="auto"/>
            </w:tcBorders>
            <w:vAlign w:val="bottom"/>
          </w:tcPr>
          <w:p w:rsidR="00233F96" w:rsidRDefault="00233F96">
            <w:pPr>
              <w:pStyle w:val="Compact"/>
              <w:jc w:val="right"/>
            </w:pPr>
            <w:r>
              <w:t>25 %</w:t>
            </w:r>
          </w:p>
        </w:tc>
        <w:tc>
          <w:tcPr>
            <w:tcW w:w="0" w:type="auto"/>
            <w:tcBorders>
              <w:bottom w:val="single" w:sz="6" w:space="0" w:color="auto"/>
            </w:tcBorders>
            <w:vAlign w:val="bottom"/>
          </w:tcPr>
          <w:p w:rsidR="00233F96" w:rsidRDefault="00233F96">
            <w:pPr>
              <w:pStyle w:val="Compact"/>
              <w:jc w:val="right"/>
            </w:pPr>
            <w:r>
              <w:t>50 %</w:t>
            </w:r>
          </w:p>
        </w:tc>
        <w:tc>
          <w:tcPr>
            <w:tcW w:w="0" w:type="auto"/>
            <w:tcBorders>
              <w:bottom w:val="single" w:sz="6" w:space="0" w:color="auto"/>
            </w:tcBorders>
            <w:vAlign w:val="bottom"/>
          </w:tcPr>
          <w:p w:rsidR="00233F96" w:rsidRDefault="00233F96">
            <w:pPr>
              <w:pStyle w:val="Compact"/>
              <w:jc w:val="right"/>
            </w:pPr>
            <w:r>
              <w:t>75 %</w:t>
            </w:r>
          </w:p>
        </w:tc>
        <w:tc>
          <w:tcPr>
            <w:tcW w:w="0" w:type="auto"/>
            <w:tcBorders>
              <w:bottom w:val="single" w:sz="6" w:space="0" w:color="auto"/>
            </w:tcBorders>
            <w:vAlign w:val="bottom"/>
          </w:tcPr>
          <w:p w:rsidR="00233F96" w:rsidRDefault="00233F96">
            <w:pPr>
              <w:pStyle w:val="Compact"/>
              <w:jc w:val="right"/>
            </w:pPr>
            <w:r>
              <w:t>90 %</w:t>
            </w:r>
          </w:p>
        </w:tc>
        <w:tc>
          <w:tcPr>
            <w:tcW w:w="0" w:type="auto"/>
            <w:tcBorders>
              <w:bottom w:val="single" w:sz="6" w:space="0" w:color="auto"/>
            </w:tcBorders>
            <w:vAlign w:val="bottom"/>
          </w:tcPr>
          <w:p w:rsidR="00233F96" w:rsidRDefault="00233F96">
            <w:pPr>
              <w:pStyle w:val="Compact"/>
              <w:jc w:val="right"/>
            </w:pPr>
            <w:r>
              <w:t>95 %</w:t>
            </w:r>
          </w:p>
        </w:tc>
      </w:tr>
      <w:tr w:rsidR="00233F96">
        <w:tc>
          <w:tcPr>
            <w:tcW w:w="0" w:type="auto"/>
          </w:tcPr>
          <w:p w:rsidR="00233F96" w:rsidRDefault="00233F96">
            <w:pPr>
              <w:pStyle w:val="Compact"/>
            </w:pPr>
            <w:r>
              <w:t>JA03</w:t>
            </w:r>
          </w:p>
        </w:tc>
        <w:tc>
          <w:tcPr>
            <w:tcW w:w="0" w:type="auto"/>
          </w:tcPr>
          <w:p w:rsidR="00233F96" w:rsidRDefault="00233F96">
            <w:pPr>
              <w:pStyle w:val="Compact"/>
              <w:jc w:val="right"/>
            </w:pPr>
            <w:r>
              <w:t>2</w:t>
            </w:r>
          </w:p>
        </w:tc>
        <w:tc>
          <w:tcPr>
            <w:tcW w:w="0" w:type="auto"/>
          </w:tcPr>
          <w:p w:rsidR="00233F96" w:rsidRDefault="00233F96">
            <w:pPr>
              <w:pStyle w:val="Compact"/>
              <w:jc w:val="right"/>
            </w:pPr>
            <w:r>
              <w:t>5</w:t>
            </w:r>
          </w:p>
        </w:tc>
        <w:tc>
          <w:tcPr>
            <w:tcW w:w="0" w:type="auto"/>
          </w:tcPr>
          <w:p w:rsidR="00233F96" w:rsidRDefault="00233F96">
            <w:pPr>
              <w:pStyle w:val="Compact"/>
              <w:jc w:val="right"/>
            </w:pPr>
            <w:r>
              <w:t>14</w:t>
            </w:r>
          </w:p>
        </w:tc>
        <w:tc>
          <w:tcPr>
            <w:tcW w:w="0" w:type="auto"/>
          </w:tcPr>
          <w:p w:rsidR="00233F96" w:rsidRDefault="00233F96">
            <w:pPr>
              <w:pStyle w:val="Compact"/>
              <w:jc w:val="right"/>
            </w:pPr>
            <w:r>
              <w:t>38</w:t>
            </w:r>
          </w:p>
        </w:tc>
        <w:tc>
          <w:tcPr>
            <w:tcW w:w="0" w:type="auto"/>
          </w:tcPr>
          <w:p w:rsidR="00233F96" w:rsidRDefault="00233F96">
            <w:pPr>
              <w:pStyle w:val="Compact"/>
              <w:jc w:val="right"/>
            </w:pPr>
            <w:r>
              <w:t>90</w:t>
            </w:r>
          </w:p>
        </w:tc>
        <w:tc>
          <w:tcPr>
            <w:tcW w:w="0" w:type="auto"/>
          </w:tcPr>
          <w:p w:rsidR="00233F96" w:rsidRDefault="00233F96">
            <w:pPr>
              <w:pStyle w:val="Compact"/>
              <w:jc w:val="right"/>
            </w:pPr>
            <w:r>
              <w:t>160</w:t>
            </w:r>
          </w:p>
        </w:tc>
        <w:tc>
          <w:tcPr>
            <w:tcW w:w="0" w:type="auto"/>
          </w:tcPr>
          <w:p w:rsidR="00233F96" w:rsidRDefault="00233F96">
            <w:pPr>
              <w:pStyle w:val="Compact"/>
              <w:jc w:val="right"/>
            </w:pPr>
            <w:r>
              <w:t>207</w:t>
            </w:r>
          </w:p>
        </w:tc>
      </w:tr>
    </w:tbl>
    <w:p w:rsidR="00233F96" w:rsidRDefault="00233F96">
      <w:pPr>
        <w:pStyle w:val="BodyText"/>
      </w:pPr>
      <w:r>
        <w:t>Пространственное распространение индивидуальных участков «JA03» по уровням 50, 95 % кернела за период 04 сентября - 13 октября 2019 г. приведены на рис. 305.</w:t>
      </w:r>
    </w:p>
    <w:p w:rsidR="00233F96" w:rsidRDefault="00233F96">
      <w:pPr>
        <w:pStyle w:val="CaptionedFigure"/>
      </w:pPr>
      <w:r w:rsidRPr="00565F1C">
        <w:rPr>
          <w:noProof/>
          <w:lang w:val="en-US" w:eastAsia="en-US"/>
        </w:rPr>
        <w:pict>
          <v:shape id="_x0000_i1329" type="#_x0000_t75" alt="Рисунок 305: Кернелы «JA03» по уровням для периода 04 сентября - 13 октября 2019 г." style="width:112.5pt;height:168pt;visibility:visible">
            <v:imagedata r:id="rId311" o:title=""/>
          </v:shape>
        </w:pict>
      </w:r>
    </w:p>
    <w:p w:rsidR="00233F96" w:rsidRDefault="00233F96">
      <w:pPr>
        <w:pStyle w:val="ImageCaption"/>
      </w:pPr>
      <w:r>
        <w:t>Рисунок 305: Кернелы «JA03» по уровням для периода 04 сентября - 13 октября 2019 г.</w:t>
      </w:r>
    </w:p>
    <w:p w:rsidR="00233F96" w:rsidRDefault="00233F96">
      <w:pPr>
        <w:pStyle w:val="Heading5"/>
      </w:pPr>
      <w:bookmarkStart w:id="177" w:name="JA03e"/>
      <w:bookmarkEnd w:id="176"/>
      <w:r>
        <w:t>Индивидуальный участок «JA03» для периода 13 - 18 октября 2019 г.</w:t>
      </w:r>
      <w:hyperlink w:anchor="JA03lavielle">
        <w:r>
          <w:rPr>
            <w:rStyle w:val="Hyperlink"/>
            <w:vertAlign w:val="superscript"/>
          </w:rPr>
          <w:t>e</w:t>
        </w:r>
      </w:hyperlink>
    </w:p>
    <w:p w:rsidR="00233F96" w:rsidRDefault="00233F96">
      <w:pPr>
        <w:pStyle w:val="FirstParagraph"/>
      </w:pPr>
      <w:r>
        <w:t>Пространственное распространение среднесуточных локаций «JA03», образующих траекторию пемерещения за период 13 - 18 октября 2019 г. приведены на рис. 306.</w:t>
      </w:r>
    </w:p>
    <w:p w:rsidR="00233F96" w:rsidRDefault="00233F96">
      <w:pPr>
        <w:pStyle w:val="CaptionedFigure"/>
      </w:pPr>
      <w:r w:rsidRPr="00565F1C">
        <w:rPr>
          <w:noProof/>
          <w:lang w:val="en-US" w:eastAsia="en-US"/>
        </w:rPr>
        <w:pict>
          <v:shape id="_x0000_i1330" type="#_x0000_t75" alt="Рисунок 306: Траектория перемещения «JA03» по среднесуточным для периода 13 - 18 октября 2019 г." style="width:143.25pt;height:159.75pt;visibility:visible">
            <v:imagedata r:id="rId312" o:title=""/>
          </v:shape>
        </w:pict>
      </w:r>
    </w:p>
    <w:p w:rsidR="00233F96" w:rsidRDefault="00233F96">
      <w:pPr>
        <w:pStyle w:val="ImageCaption"/>
      </w:pPr>
      <w:r>
        <w:t>Рисунок 306: Траектория перемещения «JA03» по среднесуточным для периода 13 - 18 октября 2019 г.</w:t>
      </w:r>
    </w:p>
    <w:p w:rsidR="00233F96" w:rsidRDefault="00233F96">
      <w:pPr>
        <w:pStyle w:val="BodyText"/>
      </w:pPr>
      <w:r>
        <w:t>Площади индивидуальных участков «JA03» по различным уровням кернела за период 13 - 18 октября 2019 г. приведены в табл. 187.</w:t>
      </w:r>
    </w:p>
    <w:p w:rsidR="00233F96" w:rsidRDefault="00233F96">
      <w:pPr>
        <w:pStyle w:val="TableCaption"/>
      </w:pPr>
      <w:r>
        <w:t>Таблица 187: Площади индивидуальных участков по различным уровням кернела «JA03» за период 13 - 18 октября 2019 г. , км</w:t>
      </w:r>
      <w:r>
        <w:rPr>
          <w:vertAlign w:val="superscript"/>
        </w:rPr>
        <w:t>2</w:t>
      </w:r>
    </w:p>
    <w:tbl>
      <w:tblPr>
        <w:tblW w:w="0" w:type="pct"/>
        <w:tblLook w:val="00A0"/>
      </w:tblPr>
      <w:tblGrid>
        <w:gridCol w:w="734"/>
        <w:gridCol w:w="566"/>
        <w:gridCol w:w="679"/>
        <w:gridCol w:w="689"/>
        <w:gridCol w:w="701"/>
        <w:gridCol w:w="676"/>
        <w:gridCol w:w="709"/>
        <w:gridCol w:w="690"/>
      </w:tblGrid>
      <w:tr w:rsidR="00233F96">
        <w:tc>
          <w:tcPr>
            <w:tcW w:w="0" w:type="auto"/>
            <w:tcBorders>
              <w:bottom w:val="single" w:sz="6" w:space="0" w:color="auto"/>
            </w:tcBorders>
            <w:vAlign w:val="bottom"/>
          </w:tcPr>
          <w:p w:rsidR="00233F96" w:rsidRDefault="00233F96">
            <w:pPr>
              <w:pStyle w:val="Compact"/>
            </w:pPr>
            <w:r>
              <w:t>id</w:t>
            </w:r>
          </w:p>
        </w:tc>
        <w:tc>
          <w:tcPr>
            <w:tcW w:w="0" w:type="auto"/>
            <w:tcBorders>
              <w:bottom w:val="single" w:sz="6" w:space="0" w:color="auto"/>
            </w:tcBorders>
            <w:vAlign w:val="bottom"/>
          </w:tcPr>
          <w:p w:rsidR="00233F96" w:rsidRDefault="00233F96">
            <w:pPr>
              <w:pStyle w:val="Compact"/>
              <w:jc w:val="right"/>
            </w:pPr>
            <w:r>
              <w:t>5 %</w:t>
            </w:r>
          </w:p>
        </w:tc>
        <w:tc>
          <w:tcPr>
            <w:tcW w:w="0" w:type="auto"/>
            <w:tcBorders>
              <w:bottom w:val="single" w:sz="6" w:space="0" w:color="auto"/>
            </w:tcBorders>
            <w:vAlign w:val="bottom"/>
          </w:tcPr>
          <w:p w:rsidR="00233F96" w:rsidRDefault="00233F96">
            <w:pPr>
              <w:pStyle w:val="Compact"/>
              <w:jc w:val="right"/>
            </w:pPr>
            <w:r>
              <w:t>10 %</w:t>
            </w:r>
          </w:p>
        </w:tc>
        <w:tc>
          <w:tcPr>
            <w:tcW w:w="0" w:type="auto"/>
            <w:tcBorders>
              <w:bottom w:val="single" w:sz="6" w:space="0" w:color="auto"/>
            </w:tcBorders>
            <w:vAlign w:val="bottom"/>
          </w:tcPr>
          <w:p w:rsidR="00233F96" w:rsidRDefault="00233F96">
            <w:pPr>
              <w:pStyle w:val="Compact"/>
              <w:jc w:val="right"/>
            </w:pPr>
            <w:r>
              <w:t>25 %</w:t>
            </w:r>
          </w:p>
        </w:tc>
        <w:tc>
          <w:tcPr>
            <w:tcW w:w="0" w:type="auto"/>
            <w:tcBorders>
              <w:bottom w:val="single" w:sz="6" w:space="0" w:color="auto"/>
            </w:tcBorders>
            <w:vAlign w:val="bottom"/>
          </w:tcPr>
          <w:p w:rsidR="00233F96" w:rsidRDefault="00233F96">
            <w:pPr>
              <w:pStyle w:val="Compact"/>
              <w:jc w:val="right"/>
            </w:pPr>
            <w:r>
              <w:t>50 %</w:t>
            </w:r>
          </w:p>
        </w:tc>
        <w:tc>
          <w:tcPr>
            <w:tcW w:w="0" w:type="auto"/>
            <w:tcBorders>
              <w:bottom w:val="single" w:sz="6" w:space="0" w:color="auto"/>
            </w:tcBorders>
            <w:vAlign w:val="bottom"/>
          </w:tcPr>
          <w:p w:rsidR="00233F96" w:rsidRDefault="00233F96">
            <w:pPr>
              <w:pStyle w:val="Compact"/>
              <w:jc w:val="right"/>
            </w:pPr>
            <w:r>
              <w:t>75 %</w:t>
            </w:r>
          </w:p>
        </w:tc>
        <w:tc>
          <w:tcPr>
            <w:tcW w:w="0" w:type="auto"/>
            <w:tcBorders>
              <w:bottom w:val="single" w:sz="6" w:space="0" w:color="auto"/>
            </w:tcBorders>
            <w:vAlign w:val="bottom"/>
          </w:tcPr>
          <w:p w:rsidR="00233F96" w:rsidRDefault="00233F96">
            <w:pPr>
              <w:pStyle w:val="Compact"/>
              <w:jc w:val="right"/>
            </w:pPr>
            <w:r>
              <w:t>90 %</w:t>
            </w:r>
          </w:p>
        </w:tc>
        <w:tc>
          <w:tcPr>
            <w:tcW w:w="0" w:type="auto"/>
            <w:tcBorders>
              <w:bottom w:val="single" w:sz="6" w:space="0" w:color="auto"/>
            </w:tcBorders>
            <w:vAlign w:val="bottom"/>
          </w:tcPr>
          <w:p w:rsidR="00233F96" w:rsidRDefault="00233F96">
            <w:pPr>
              <w:pStyle w:val="Compact"/>
              <w:jc w:val="right"/>
            </w:pPr>
            <w:r>
              <w:t>95 %</w:t>
            </w:r>
          </w:p>
        </w:tc>
      </w:tr>
      <w:tr w:rsidR="00233F96">
        <w:tc>
          <w:tcPr>
            <w:tcW w:w="0" w:type="auto"/>
          </w:tcPr>
          <w:p w:rsidR="00233F96" w:rsidRDefault="00233F96">
            <w:pPr>
              <w:pStyle w:val="Compact"/>
            </w:pPr>
            <w:r>
              <w:t>JA03</w:t>
            </w:r>
          </w:p>
        </w:tc>
        <w:tc>
          <w:tcPr>
            <w:tcW w:w="0" w:type="auto"/>
          </w:tcPr>
          <w:p w:rsidR="00233F96" w:rsidRDefault="00233F96">
            <w:pPr>
              <w:pStyle w:val="Compact"/>
              <w:jc w:val="right"/>
            </w:pPr>
            <w:r>
              <w:t>19</w:t>
            </w:r>
          </w:p>
        </w:tc>
        <w:tc>
          <w:tcPr>
            <w:tcW w:w="0" w:type="auto"/>
          </w:tcPr>
          <w:p w:rsidR="00233F96" w:rsidRDefault="00233F96">
            <w:pPr>
              <w:pStyle w:val="Compact"/>
              <w:jc w:val="right"/>
            </w:pPr>
            <w:r>
              <w:t>39</w:t>
            </w:r>
          </w:p>
        </w:tc>
        <w:tc>
          <w:tcPr>
            <w:tcW w:w="0" w:type="auto"/>
          </w:tcPr>
          <w:p w:rsidR="00233F96" w:rsidRDefault="00233F96">
            <w:pPr>
              <w:pStyle w:val="Compact"/>
              <w:jc w:val="right"/>
            </w:pPr>
            <w:r>
              <w:t>112</w:t>
            </w:r>
          </w:p>
        </w:tc>
        <w:tc>
          <w:tcPr>
            <w:tcW w:w="0" w:type="auto"/>
          </w:tcPr>
          <w:p w:rsidR="00233F96" w:rsidRDefault="00233F96">
            <w:pPr>
              <w:pStyle w:val="Compact"/>
              <w:jc w:val="right"/>
            </w:pPr>
            <w:r>
              <w:t>293</w:t>
            </w:r>
          </w:p>
        </w:tc>
        <w:tc>
          <w:tcPr>
            <w:tcW w:w="0" w:type="auto"/>
          </w:tcPr>
          <w:p w:rsidR="00233F96" w:rsidRDefault="00233F96">
            <w:pPr>
              <w:pStyle w:val="Compact"/>
              <w:jc w:val="right"/>
            </w:pPr>
            <w:r>
              <w:t>590</w:t>
            </w:r>
          </w:p>
        </w:tc>
        <w:tc>
          <w:tcPr>
            <w:tcW w:w="0" w:type="auto"/>
          </w:tcPr>
          <w:p w:rsidR="00233F96" w:rsidRDefault="00233F96">
            <w:pPr>
              <w:pStyle w:val="Compact"/>
              <w:jc w:val="right"/>
            </w:pPr>
            <w:r>
              <w:t>933</w:t>
            </w:r>
          </w:p>
        </w:tc>
        <w:tc>
          <w:tcPr>
            <w:tcW w:w="0" w:type="auto"/>
          </w:tcPr>
          <w:p w:rsidR="00233F96" w:rsidRDefault="00233F96">
            <w:pPr>
              <w:pStyle w:val="Compact"/>
              <w:jc w:val="right"/>
            </w:pPr>
            <w:r>
              <w:t>1174</w:t>
            </w:r>
          </w:p>
        </w:tc>
      </w:tr>
    </w:tbl>
    <w:p w:rsidR="00233F96" w:rsidRDefault="00233F96">
      <w:pPr>
        <w:pStyle w:val="BodyText"/>
      </w:pPr>
      <w:r>
        <w:t>Пространственное распространение индивидуальных участков «JA03» по уровням 50, 95 % кернела за период 13 - 18 октября 2019 г. приведены на рис. 307.</w:t>
      </w:r>
    </w:p>
    <w:p w:rsidR="00233F96" w:rsidRDefault="00233F96">
      <w:pPr>
        <w:pStyle w:val="CaptionedFigure"/>
      </w:pPr>
      <w:r w:rsidRPr="00565F1C">
        <w:rPr>
          <w:noProof/>
          <w:lang w:val="en-US" w:eastAsia="en-US"/>
        </w:rPr>
        <w:pict>
          <v:shape id="_x0000_i1331" type="#_x0000_t75" alt="Рисунок 307: Кернелы «JA03» по уровням для периода 13 - 18 октября 2019 г." style="width:120.75pt;height:168pt;visibility:visible">
            <v:imagedata r:id="rId313" o:title=""/>
          </v:shape>
        </w:pict>
      </w:r>
    </w:p>
    <w:p w:rsidR="00233F96" w:rsidRDefault="00233F96">
      <w:pPr>
        <w:pStyle w:val="ImageCaption"/>
      </w:pPr>
      <w:r>
        <w:t>Рисунок 307: Кернелы «JA03» по уровням для периода 13 - 18 октября 2019 г.</w:t>
      </w:r>
    </w:p>
    <w:p w:rsidR="00233F96" w:rsidRDefault="00233F96">
      <w:pPr>
        <w:pStyle w:val="Heading5"/>
      </w:pPr>
      <w:bookmarkStart w:id="178" w:name="JA03f"/>
      <w:bookmarkEnd w:id="177"/>
      <w:r>
        <w:t>Индивидуальный участок «JA03» для периода 18 - 27 октября 2019 г.</w:t>
      </w:r>
      <w:hyperlink w:anchor="JA03lavielle">
        <w:r>
          <w:rPr>
            <w:rStyle w:val="Hyperlink"/>
            <w:vertAlign w:val="superscript"/>
          </w:rPr>
          <w:t>f</w:t>
        </w:r>
      </w:hyperlink>
    </w:p>
    <w:p w:rsidR="00233F96" w:rsidRDefault="00233F96">
      <w:pPr>
        <w:pStyle w:val="FirstParagraph"/>
      </w:pPr>
      <w:r>
        <w:t>Пространственное распространение среднесуточных локаций «JA03», образующих траекторию пемерещения за период 18 - 27 октября 2019 г. приведены на рис. 308.</w:t>
      </w:r>
    </w:p>
    <w:p w:rsidR="00233F96" w:rsidRDefault="00233F96">
      <w:pPr>
        <w:pStyle w:val="CaptionedFigure"/>
      </w:pPr>
      <w:r w:rsidRPr="00565F1C">
        <w:rPr>
          <w:noProof/>
          <w:lang w:val="en-US" w:eastAsia="en-US"/>
        </w:rPr>
        <w:pict>
          <v:shape id="_x0000_i1332" type="#_x0000_t75" alt="Рисунок 308: Траектория перемещения «JA03» по среднесуточным для периода 18 - 27 октября 2019 г." style="width:144.75pt;height:159.75pt;visibility:visible">
            <v:imagedata r:id="rId314" o:title=""/>
          </v:shape>
        </w:pict>
      </w:r>
    </w:p>
    <w:p w:rsidR="00233F96" w:rsidRDefault="00233F96">
      <w:pPr>
        <w:pStyle w:val="ImageCaption"/>
      </w:pPr>
      <w:r>
        <w:t>Рисунок 308: Траектория перемещения «JA03» по среднесуточным для периода 18 - 27 октября 2019 г.</w:t>
      </w:r>
    </w:p>
    <w:p w:rsidR="00233F96" w:rsidRDefault="00233F96">
      <w:pPr>
        <w:pStyle w:val="BodyText"/>
      </w:pPr>
      <w:r>
        <w:t>Площади индивидуальных участков «JA03» по различным уровням кернела за период 18 - 27 октября 2019 г. приведены в табл. 188.</w:t>
      </w:r>
    </w:p>
    <w:p w:rsidR="00233F96" w:rsidRDefault="00233F96">
      <w:pPr>
        <w:pStyle w:val="TableCaption"/>
      </w:pPr>
      <w:r>
        <w:t>Таблица 188: Площади индивидуальных участков по различным уровням кернела «JA03» за период 18 - 27 октября 2019 г. , км</w:t>
      </w:r>
      <w:r>
        <w:rPr>
          <w:vertAlign w:val="superscript"/>
        </w:rPr>
        <w:t>2</w:t>
      </w:r>
    </w:p>
    <w:tbl>
      <w:tblPr>
        <w:tblW w:w="0" w:type="pct"/>
        <w:tblLook w:val="00A0"/>
      </w:tblPr>
      <w:tblGrid>
        <w:gridCol w:w="734"/>
        <w:gridCol w:w="566"/>
        <w:gridCol w:w="679"/>
        <w:gridCol w:w="689"/>
        <w:gridCol w:w="701"/>
        <w:gridCol w:w="676"/>
        <w:gridCol w:w="709"/>
        <w:gridCol w:w="690"/>
      </w:tblGrid>
      <w:tr w:rsidR="00233F96">
        <w:tc>
          <w:tcPr>
            <w:tcW w:w="0" w:type="auto"/>
            <w:tcBorders>
              <w:bottom w:val="single" w:sz="6" w:space="0" w:color="auto"/>
            </w:tcBorders>
            <w:vAlign w:val="bottom"/>
          </w:tcPr>
          <w:p w:rsidR="00233F96" w:rsidRDefault="00233F96">
            <w:pPr>
              <w:pStyle w:val="Compact"/>
            </w:pPr>
            <w:r>
              <w:t>id</w:t>
            </w:r>
          </w:p>
        </w:tc>
        <w:tc>
          <w:tcPr>
            <w:tcW w:w="0" w:type="auto"/>
            <w:tcBorders>
              <w:bottom w:val="single" w:sz="6" w:space="0" w:color="auto"/>
            </w:tcBorders>
            <w:vAlign w:val="bottom"/>
          </w:tcPr>
          <w:p w:rsidR="00233F96" w:rsidRDefault="00233F96">
            <w:pPr>
              <w:pStyle w:val="Compact"/>
              <w:jc w:val="right"/>
            </w:pPr>
            <w:r>
              <w:t>5 %</w:t>
            </w:r>
          </w:p>
        </w:tc>
        <w:tc>
          <w:tcPr>
            <w:tcW w:w="0" w:type="auto"/>
            <w:tcBorders>
              <w:bottom w:val="single" w:sz="6" w:space="0" w:color="auto"/>
            </w:tcBorders>
            <w:vAlign w:val="bottom"/>
          </w:tcPr>
          <w:p w:rsidR="00233F96" w:rsidRDefault="00233F96">
            <w:pPr>
              <w:pStyle w:val="Compact"/>
              <w:jc w:val="right"/>
            </w:pPr>
            <w:r>
              <w:t>10 %</w:t>
            </w:r>
          </w:p>
        </w:tc>
        <w:tc>
          <w:tcPr>
            <w:tcW w:w="0" w:type="auto"/>
            <w:tcBorders>
              <w:bottom w:val="single" w:sz="6" w:space="0" w:color="auto"/>
            </w:tcBorders>
            <w:vAlign w:val="bottom"/>
          </w:tcPr>
          <w:p w:rsidR="00233F96" w:rsidRDefault="00233F96">
            <w:pPr>
              <w:pStyle w:val="Compact"/>
              <w:jc w:val="right"/>
            </w:pPr>
            <w:r>
              <w:t>25 %</w:t>
            </w:r>
          </w:p>
        </w:tc>
        <w:tc>
          <w:tcPr>
            <w:tcW w:w="0" w:type="auto"/>
            <w:tcBorders>
              <w:bottom w:val="single" w:sz="6" w:space="0" w:color="auto"/>
            </w:tcBorders>
            <w:vAlign w:val="bottom"/>
          </w:tcPr>
          <w:p w:rsidR="00233F96" w:rsidRDefault="00233F96">
            <w:pPr>
              <w:pStyle w:val="Compact"/>
              <w:jc w:val="right"/>
            </w:pPr>
            <w:r>
              <w:t>50 %</w:t>
            </w:r>
          </w:p>
        </w:tc>
        <w:tc>
          <w:tcPr>
            <w:tcW w:w="0" w:type="auto"/>
            <w:tcBorders>
              <w:bottom w:val="single" w:sz="6" w:space="0" w:color="auto"/>
            </w:tcBorders>
            <w:vAlign w:val="bottom"/>
          </w:tcPr>
          <w:p w:rsidR="00233F96" w:rsidRDefault="00233F96">
            <w:pPr>
              <w:pStyle w:val="Compact"/>
              <w:jc w:val="right"/>
            </w:pPr>
            <w:r>
              <w:t>75 %</w:t>
            </w:r>
          </w:p>
        </w:tc>
        <w:tc>
          <w:tcPr>
            <w:tcW w:w="0" w:type="auto"/>
            <w:tcBorders>
              <w:bottom w:val="single" w:sz="6" w:space="0" w:color="auto"/>
            </w:tcBorders>
            <w:vAlign w:val="bottom"/>
          </w:tcPr>
          <w:p w:rsidR="00233F96" w:rsidRDefault="00233F96">
            <w:pPr>
              <w:pStyle w:val="Compact"/>
              <w:jc w:val="right"/>
            </w:pPr>
            <w:r>
              <w:t>90 %</w:t>
            </w:r>
          </w:p>
        </w:tc>
        <w:tc>
          <w:tcPr>
            <w:tcW w:w="0" w:type="auto"/>
            <w:tcBorders>
              <w:bottom w:val="single" w:sz="6" w:space="0" w:color="auto"/>
            </w:tcBorders>
            <w:vAlign w:val="bottom"/>
          </w:tcPr>
          <w:p w:rsidR="00233F96" w:rsidRDefault="00233F96">
            <w:pPr>
              <w:pStyle w:val="Compact"/>
              <w:jc w:val="right"/>
            </w:pPr>
            <w:r>
              <w:t>95 %</w:t>
            </w:r>
          </w:p>
        </w:tc>
      </w:tr>
      <w:tr w:rsidR="00233F96">
        <w:tc>
          <w:tcPr>
            <w:tcW w:w="0" w:type="auto"/>
          </w:tcPr>
          <w:p w:rsidR="00233F96" w:rsidRDefault="00233F96">
            <w:pPr>
              <w:pStyle w:val="Compact"/>
            </w:pPr>
            <w:r>
              <w:t>JA03</w:t>
            </w:r>
          </w:p>
        </w:tc>
        <w:tc>
          <w:tcPr>
            <w:tcW w:w="0" w:type="auto"/>
          </w:tcPr>
          <w:p w:rsidR="00233F96" w:rsidRDefault="00233F96">
            <w:pPr>
              <w:pStyle w:val="Compact"/>
              <w:jc w:val="right"/>
            </w:pPr>
            <w:r>
              <w:t>1</w:t>
            </w:r>
          </w:p>
        </w:tc>
        <w:tc>
          <w:tcPr>
            <w:tcW w:w="0" w:type="auto"/>
          </w:tcPr>
          <w:p w:rsidR="00233F96" w:rsidRDefault="00233F96">
            <w:pPr>
              <w:pStyle w:val="Compact"/>
              <w:jc w:val="right"/>
            </w:pPr>
            <w:r>
              <w:t>2</w:t>
            </w:r>
          </w:p>
        </w:tc>
        <w:tc>
          <w:tcPr>
            <w:tcW w:w="0" w:type="auto"/>
          </w:tcPr>
          <w:p w:rsidR="00233F96" w:rsidRDefault="00233F96">
            <w:pPr>
              <w:pStyle w:val="Compact"/>
              <w:jc w:val="right"/>
            </w:pPr>
            <w:r>
              <w:t>5</w:t>
            </w:r>
          </w:p>
        </w:tc>
        <w:tc>
          <w:tcPr>
            <w:tcW w:w="0" w:type="auto"/>
          </w:tcPr>
          <w:p w:rsidR="00233F96" w:rsidRDefault="00233F96">
            <w:pPr>
              <w:pStyle w:val="Compact"/>
              <w:jc w:val="right"/>
            </w:pPr>
            <w:r>
              <w:t>12</w:t>
            </w:r>
          </w:p>
        </w:tc>
        <w:tc>
          <w:tcPr>
            <w:tcW w:w="0" w:type="auto"/>
          </w:tcPr>
          <w:p w:rsidR="00233F96" w:rsidRDefault="00233F96">
            <w:pPr>
              <w:pStyle w:val="Compact"/>
              <w:jc w:val="right"/>
            </w:pPr>
            <w:r>
              <w:t>23</w:t>
            </w:r>
          </w:p>
        </w:tc>
        <w:tc>
          <w:tcPr>
            <w:tcW w:w="0" w:type="auto"/>
          </w:tcPr>
          <w:p w:rsidR="00233F96" w:rsidRDefault="00233F96">
            <w:pPr>
              <w:pStyle w:val="Compact"/>
              <w:jc w:val="right"/>
            </w:pPr>
            <w:r>
              <w:t>37</w:t>
            </w:r>
          </w:p>
        </w:tc>
        <w:tc>
          <w:tcPr>
            <w:tcW w:w="0" w:type="auto"/>
          </w:tcPr>
          <w:p w:rsidR="00233F96" w:rsidRDefault="00233F96">
            <w:pPr>
              <w:pStyle w:val="Compact"/>
              <w:jc w:val="right"/>
            </w:pPr>
            <w:r>
              <w:t>46</w:t>
            </w:r>
          </w:p>
        </w:tc>
      </w:tr>
    </w:tbl>
    <w:p w:rsidR="00233F96" w:rsidRDefault="00233F96">
      <w:pPr>
        <w:pStyle w:val="BodyText"/>
      </w:pPr>
      <w:r>
        <w:t>Пространственное распространение индивидуальных участков «JA03» по уровням 50, 95 % кернела за период 18 - 27 октября 2019 г. приведены на рис. 309.</w:t>
      </w:r>
    </w:p>
    <w:p w:rsidR="00233F96" w:rsidRDefault="00233F96">
      <w:pPr>
        <w:pStyle w:val="CaptionedFigure"/>
      </w:pPr>
      <w:r w:rsidRPr="00565F1C">
        <w:rPr>
          <w:noProof/>
          <w:lang w:val="en-US" w:eastAsia="en-US"/>
        </w:rPr>
        <w:pict>
          <v:shape id="_x0000_i1333" type="#_x0000_t75" alt="Рисунок 309: Кернелы «JA03» по уровням для периода 18 - 27 октября 2019 г." style="width:122.25pt;height:168pt;visibility:visible">
            <v:imagedata r:id="rId315" o:title=""/>
          </v:shape>
        </w:pict>
      </w:r>
    </w:p>
    <w:p w:rsidR="00233F96" w:rsidRDefault="00233F96">
      <w:pPr>
        <w:pStyle w:val="ImageCaption"/>
      </w:pPr>
      <w:r>
        <w:t>Рисунок 309: Кернелы «JA03» по уровням для периода 18 - 27 октября 2019 г.</w:t>
      </w:r>
    </w:p>
    <w:p w:rsidR="00233F96" w:rsidRDefault="00233F96">
      <w:pPr>
        <w:pStyle w:val="Heading5"/>
      </w:pPr>
      <w:bookmarkStart w:id="179" w:name="JA03g"/>
      <w:bookmarkEnd w:id="178"/>
      <w:r>
        <w:t>Индивидуальный участок «JA03» для периода 27 октября - 02 ноября 2019 г.</w:t>
      </w:r>
      <w:hyperlink w:anchor="JA03lavielle">
        <w:r>
          <w:rPr>
            <w:rStyle w:val="Hyperlink"/>
            <w:vertAlign w:val="superscript"/>
          </w:rPr>
          <w:t>g</w:t>
        </w:r>
      </w:hyperlink>
    </w:p>
    <w:p w:rsidR="00233F96" w:rsidRDefault="00233F96">
      <w:pPr>
        <w:pStyle w:val="FirstParagraph"/>
      </w:pPr>
      <w:r>
        <w:t>Пространственное распространение среднесуточных локаций «JA03», образующих траекторию пемерещения за период 27 октября - 02 ноября 2019 г. приведены на рис. 310.</w:t>
      </w:r>
    </w:p>
    <w:p w:rsidR="00233F96" w:rsidRDefault="00233F96">
      <w:pPr>
        <w:pStyle w:val="CaptionedFigure"/>
      </w:pPr>
      <w:r w:rsidRPr="00565F1C">
        <w:rPr>
          <w:noProof/>
          <w:lang w:val="en-US" w:eastAsia="en-US"/>
        </w:rPr>
        <w:pict>
          <v:shape id="_x0000_i1334" type="#_x0000_t75" alt="Рисунок 310: Траектория перемещения «JA03» по среднесуточным для периода 27 октября - 02 ноября 2019 г." style="width:218.25pt;height:159.75pt;visibility:visible">
            <v:imagedata r:id="rId316" o:title=""/>
          </v:shape>
        </w:pict>
      </w:r>
    </w:p>
    <w:p w:rsidR="00233F96" w:rsidRDefault="00233F96">
      <w:pPr>
        <w:pStyle w:val="ImageCaption"/>
      </w:pPr>
      <w:r>
        <w:t>Рисунок 310: Траектория перемещения «JA03» по среднесуточным для периода 27 октября - 02 ноября 2019 г.</w:t>
      </w:r>
    </w:p>
    <w:p w:rsidR="00233F96" w:rsidRDefault="00233F96">
      <w:pPr>
        <w:pStyle w:val="BodyText"/>
      </w:pPr>
      <w:r>
        <w:t>Площади индивидуальных участков «JA03» по различным уровням кернела за период 27 октября - 02 ноября 2019 г. приведены в табл. 189.</w:t>
      </w:r>
    </w:p>
    <w:p w:rsidR="00233F96" w:rsidRDefault="00233F96">
      <w:pPr>
        <w:pStyle w:val="TableCaption"/>
      </w:pPr>
      <w:r>
        <w:t>Таблица 189: Площади индивидуальных участков по различным уровням кернела «JA03» за период 27 октября - 02 ноября 2019 г. , км</w:t>
      </w:r>
      <w:r>
        <w:rPr>
          <w:vertAlign w:val="superscript"/>
        </w:rPr>
        <w:t>2</w:t>
      </w:r>
    </w:p>
    <w:tbl>
      <w:tblPr>
        <w:tblW w:w="0" w:type="pct"/>
        <w:tblLook w:val="00A0"/>
      </w:tblPr>
      <w:tblGrid>
        <w:gridCol w:w="734"/>
        <w:gridCol w:w="566"/>
        <w:gridCol w:w="679"/>
        <w:gridCol w:w="689"/>
        <w:gridCol w:w="701"/>
        <w:gridCol w:w="676"/>
        <w:gridCol w:w="709"/>
        <w:gridCol w:w="690"/>
      </w:tblGrid>
      <w:tr w:rsidR="00233F96">
        <w:tc>
          <w:tcPr>
            <w:tcW w:w="0" w:type="auto"/>
            <w:tcBorders>
              <w:bottom w:val="single" w:sz="6" w:space="0" w:color="auto"/>
            </w:tcBorders>
            <w:vAlign w:val="bottom"/>
          </w:tcPr>
          <w:p w:rsidR="00233F96" w:rsidRDefault="00233F96">
            <w:pPr>
              <w:pStyle w:val="Compact"/>
            </w:pPr>
            <w:r>
              <w:t>id</w:t>
            </w:r>
          </w:p>
        </w:tc>
        <w:tc>
          <w:tcPr>
            <w:tcW w:w="0" w:type="auto"/>
            <w:tcBorders>
              <w:bottom w:val="single" w:sz="6" w:space="0" w:color="auto"/>
            </w:tcBorders>
            <w:vAlign w:val="bottom"/>
          </w:tcPr>
          <w:p w:rsidR="00233F96" w:rsidRDefault="00233F96">
            <w:pPr>
              <w:pStyle w:val="Compact"/>
              <w:jc w:val="right"/>
            </w:pPr>
            <w:r>
              <w:t>5 %</w:t>
            </w:r>
          </w:p>
        </w:tc>
        <w:tc>
          <w:tcPr>
            <w:tcW w:w="0" w:type="auto"/>
            <w:tcBorders>
              <w:bottom w:val="single" w:sz="6" w:space="0" w:color="auto"/>
            </w:tcBorders>
            <w:vAlign w:val="bottom"/>
          </w:tcPr>
          <w:p w:rsidR="00233F96" w:rsidRDefault="00233F96">
            <w:pPr>
              <w:pStyle w:val="Compact"/>
              <w:jc w:val="right"/>
            </w:pPr>
            <w:r>
              <w:t>10 %</w:t>
            </w:r>
          </w:p>
        </w:tc>
        <w:tc>
          <w:tcPr>
            <w:tcW w:w="0" w:type="auto"/>
            <w:tcBorders>
              <w:bottom w:val="single" w:sz="6" w:space="0" w:color="auto"/>
            </w:tcBorders>
            <w:vAlign w:val="bottom"/>
          </w:tcPr>
          <w:p w:rsidR="00233F96" w:rsidRDefault="00233F96">
            <w:pPr>
              <w:pStyle w:val="Compact"/>
              <w:jc w:val="right"/>
            </w:pPr>
            <w:r>
              <w:t>25 %</w:t>
            </w:r>
          </w:p>
        </w:tc>
        <w:tc>
          <w:tcPr>
            <w:tcW w:w="0" w:type="auto"/>
            <w:tcBorders>
              <w:bottom w:val="single" w:sz="6" w:space="0" w:color="auto"/>
            </w:tcBorders>
            <w:vAlign w:val="bottom"/>
          </w:tcPr>
          <w:p w:rsidR="00233F96" w:rsidRDefault="00233F96">
            <w:pPr>
              <w:pStyle w:val="Compact"/>
              <w:jc w:val="right"/>
            </w:pPr>
            <w:r>
              <w:t>50 %</w:t>
            </w:r>
          </w:p>
        </w:tc>
        <w:tc>
          <w:tcPr>
            <w:tcW w:w="0" w:type="auto"/>
            <w:tcBorders>
              <w:bottom w:val="single" w:sz="6" w:space="0" w:color="auto"/>
            </w:tcBorders>
            <w:vAlign w:val="bottom"/>
          </w:tcPr>
          <w:p w:rsidR="00233F96" w:rsidRDefault="00233F96">
            <w:pPr>
              <w:pStyle w:val="Compact"/>
              <w:jc w:val="right"/>
            </w:pPr>
            <w:r>
              <w:t>75 %</w:t>
            </w:r>
          </w:p>
        </w:tc>
        <w:tc>
          <w:tcPr>
            <w:tcW w:w="0" w:type="auto"/>
            <w:tcBorders>
              <w:bottom w:val="single" w:sz="6" w:space="0" w:color="auto"/>
            </w:tcBorders>
            <w:vAlign w:val="bottom"/>
          </w:tcPr>
          <w:p w:rsidR="00233F96" w:rsidRDefault="00233F96">
            <w:pPr>
              <w:pStyle w:val="Compact"/>
              <w:jc w:val="right"/>
            </w:pPr>
            <w:r>
              <w:t>90 %</w:t>
            </w:r>
          </w:p>
        </w:tc>
        <w:tc>
          <w:tcPr>
            <w:tcW w:w="0" w:type="auto"/>
            <w:tcBorders>
              <w:bottom w:val="single" w:sz="6" w:space="0" w:color="auto"/>
            </w:tcBorders>
            <w:vAlign w:val="bottom"/>
          </w:tcPr>
          <w:p w:rsidR="00233F96" w:rsidRDefault="00233F96">
            <w:pPr>
              <w:pStyle w:val="Compact"/>
              <w:jc w:val="right"/>
            </w:pPr>
            <w:r>
              <w:t>95 %</w:t>
            </w:r>
          </w:p>
        </w:tc>
      </w:tr>
      <w:tr w:rsidR="00233F96">
        <w:tc>
          <w:tcPr>
            <w:tcW w:w="0" w:type="auto"/>
          </w:tcPr>
          <w:p w:rsidR="00233F96" w:rsidRDefault="00233F96">
            <w:pPr>
              <w:pStyle w:val="Compact"/>
            </w:pPr>
            <w:r>
              <w:t>JA03</w:t>
            </w:r>
          </w:p>
        </w:tc>
        <w:tc>
          <w:tcPr>
            <w:tcW w:w="0" w:type="auto"/>
          </w:tcPr>
          <w:p w:rsidR="00233F96" w:rsidRDefault="00233F96">
            <w:pPr>
              <w:pStyle w:val="Compact"/>
              <w:jc w:val="right"/>
            </w:pPr>
            <w:r>
              <w:t>12</w:t>
            </w:r>
          </w:p>
        </w:tc>
        <w:tc>
          <w:tcPr>
            <w:tcW w:w="0" w:type="auto"/>
          </w:tcPr>
          <w:p w:rsidR="00233F96" w:rsidRDefault="00233F96">
            <w:pPr>
              <w:pStyle w:val="Compact"/>
              <w:jc w:val="right"/>
            </w:pPr>
            <w:r>
              <w:t>25</w:t>
            </w:r>
          </w:p>
        </w:tc>
        <w:tc>
          <w:tcPr>
            <w:tcW w:w="0" w:type="auto"/>
          </w:tcPr>
          <w:p w:rsidR="00233F96" w:rsidRDefault="00233F96">
            <w:pPr>
              <w:pStyle w:val="Compact"/>
              <w:jc w:val="right"/>
            </w:pPr>
            <w:r>
              <w:t>68</w:t>
            </w:r>
          </w:p>
        </w:tc>
        <w:tc>
          <w:tcPr>
            <w:tcW w:w="0" w:type="auto"/>
          </w:tcPr>
          <w:p w:rsidR="00233F96" w:rsidRDefault="00233F96">
            <w:pPr>
              <w:pStyle w:val="Compact"/>
              <w:jc w:val="right"/>
            </w:pPr>
            <w:r>
              <w:t>167</w:t>
            </w:r>
          </w:p>
        </w:tc>
        <w:tc>
          <w:tcPr>
            <w:tcW w:w="0" w:type="auto"/>
          </w:tcPr>
          <w:p w:rsidR="00233F96" w:rsidRDefault="00233F96">
            <w:pPr>
              <w:pStyle w:val="Compact"/>
              <w:jc w:val="right"/>
            </w:pPr>
            <w:r>
              <w:t>352</w:t>
            </w:r>
          </w:p>
        </w:tc>
        <w:tc>
          <w:tcPr>
            <w:tcW w:w="0" w:type="auto"/>
          </w:tcPr>
          <w:p w:rsidR="00233F96" w:rsidRDefault="00233F96">
            <w:pPr>
              <w:pStyle w:val="Compact"/>
              <w:jc w:val="right"/>
            </w:pPr>
            <w:r>
              <w:t>568</w:t>
            </w:r>
          </w:p>
        </w:tc>
        <w:tc>
          <w:tcPr>
            <w:tcW w:w="0" w:type="auto"/>
          </w:tcPr>
          <w:p w:rsidR="00233F96" w:rsidRDefault="00233F96">
            <w:pPr>
              <w:pStyle w:val="Compact"/>
              <w:jc w:val="right"/>
            </w:pPr>
            <w:r>
              <w:t>717</w:t>
            </w:r>
          </w:p>
        </w:tc>
      </w:tr>
    </w:tbl>
    <w:p w:rsidR="00233F96" w:rsidRDefault="00233F96">
      <w:pPr>
        <w:pStyle w:val="BodyText"/>
      </w:pPr>
      <w:r>
        <w:t>Пространственное распространение индивидуальных участков «JA03» по уровням 50, 95 % кернела за период 27 октября - 02 ноября 2019 г. приведены на рис. 311.</w:t>
      </w:r>
    </w:p>
    <w:p w:rsidR="00233F96" w:rsidRDefault="00233F96">
      <w:pPr>
        <w:pStyle w:val="CaptionedFigure"/>
      </w:pPr>
      <w:r w:rsidRPr="00565F1C">
        <w:rPr>
          <w:noProof/>
          <w:lang w:val="en-US" w:eastAsia="en-US"/>
        </w:rPr>
        <w:pict>
          <v:shape id="_x0000_i1335" type="#_x0000_t75" alt="Рисунок 311: Кернелы «JA03» по уровням для периода 27 октября - 02 ноября 2019 г." style="width:196.5pt;height:168pt;visibility:visible">
            <v:imagedata r:id="rId317" o:title=""/>
          </v:shape>
        </w:pict>
      </w:r>
    </w:p>
    <w:p w:rsidR="00233F96" w:rsidRDefault="00233F96">
      <w:pPr>
        <w:pStyle w:val="ImageCaption"/>
      </w:pPr>
      <w:r>
        <w:t>Рисунок 311: Кернелы «JA03» по уровням для периода 27 октября - 02 ноября 2019 г.</w:t>
      </w:r>
    </w:p>
    <w:p w:rsidR="00233F96" w:rsidRDefault="00233F96">
      <w:pPr>
        <w:pStyle w:val="Heading5"/>
      </w:pPr>
      <w:bookmarkStart w:id="180" w:name="JA03h"/>
      <w:bookmarkEnd w:id="179"/>
      <w:r>
        <w:t>Индивидуальный участок «JA03» для периода 02 ноября - 13 декабря 2019 г.</w:t>
      </w:r>
      <w:hyperlink w:anchor="JA03lavielle">
        <w:r>
          <w:rPr>
            <w:rStyle w:val="Hyperlink"/>
            <w:vertAlign w:val="superscript"/>
          </w:rPr>
          <w:t>h</w:t>
        </w:r>
      </w:hyperlink>
    </w:p>
    <w:p w:rsidR="00233F96" w:rsidRDefault="00233F96">
      <w:pPr>
        <w:pStyle w:val="FirstParagraph"/>
      </w:pPr>
      <w:r>
        <w:t>Пространственное распространение среднесуточных локаций «JA03», образующих траекторию пемерещения за период 02 ноября - 13 декабря 2019 г. приведены на рис. 312.</w:t>
      </w:r>
    </w:p>
    <w:p w:rsidR="00233F96" w:rsidRDefault="00233F96">
      <w:pPr>
        <w:pStyle w:val="CaptionedFigure"/>
      </w:pPr>
      <w:r w:rsidRPr="00565F1C">
        <w:rPr>
          <w:noProof/>
          <w:lang w:val="en-US" w:eastAsia="en-US"/>
        </w:rPr>
        <w:pict>
          <v:shape id="_x0000_i1336" type="#_x0000_t75" alt="Рисунок 312: Траектория перемещения «JA03» по среднесуточным для периода 02 ноября - 13 декабря 2019 г." style="width:228.75pt;height:159.75pt;visibility:visible">
            <v:imagedata r:id="rId318" o:title=""/>
          </v:shape>
        </w:pict>
      </w:r>
    </w:p>
    <w:p w:rsidR="00233F96" w:rsidRDefault="00233F96">
      <w:pPr>
        <w:pStyle w:val="ImageCaption"/>
      </w:pPr>
      <w:r>
        <w:t>Рисунок 312: Траектория перемещения «JA03» по среднесуточным для периода 02 ноября - 13 декабря 2019 г.</w:t>
      </w:r>
    </w:p>
    <w:p w:rsidR="00233F96" w:rsidRDefault="00233F96">
      <w:pPr>
        <w:pStyle w:val="BodyText"/>
      </w:pPr>
      <w:r>
        <w:t>Площади индивидуальных участков «JA03» по различным уровням кернела за период 02 ноября - 13 декабря 2019 г. приведены в табл. 190.</w:t>
      </w:r>
    </w:p>
    <w:p w:rsidR="00233F96" w:rsidRDefault="00233F96">
      <w:pPr>
        <w:pStyle w:val="TableCaption"/>
      </w:pPr>
      <w:r>
        <w:t>Таблица 190: Площади индивидуальных участков по различным уровням кернела «JA03» за период 02 ноября - 13 декабря 2019 г. , км</w:t>
      </w:r>
      <w:r>
        <w:rPr>
          <w:vertAlign w:val="superscript"/>
        </w:rPr>
        <w:t>2</w:t>
      </w:r>
    </w:p>
    <w:tbl>
      <w:tblPr>
        <w:tblW w:w="0" w:type="pct"/>
        <w:tblLook w:val="00A0"/>
      </w:tblPr>
      <w:tblGrid>
        <w:gridCol w:w="734"/>
        <w:gridCol w:w="566"/>
        <w:gridCol w:w="679"/>
        <w:gridCol w:w="689"/>
        <w:gridCol w:w="701"/>
        <w:gridCol w:w="676"/>
        <w:gridCol w:w="709"/>
        <w:gridCol w:w="690"/>
      </w:tblGrid>
      <w:tr w:rsidR="00233F96">
        <w:tc>
          <w:tcPr>
            <w:tcW w:w="0" w:type="auto"/>
            <w:tcBorders>
              <w:bottom w:val="single" w:sz="6" w:space="0" w:color="auto"/>
            </w:tcBorders>
            <w:vAlign w:val="bottom"/>
          </w:tcPr>
          <w:p w:rsidR="00233F96" w:rsidRDefault="00233F96">
            <w:pPr>
              <w:pStyle w:val="Compact"/>
            </w:pPr>
            <w:r>
              <w:t>id</w:t>
            </w:r>
          </w:p>
        </w:tc>
        <w:tc>
          <w:tcPr>
            <w:tcW w:w="0" w:type="auto"/>
            <w:tcBorders>
              <w:bottom w:val="single" w:sz="6" w:space="0" w:color="auto"/>
            </w:tcBorders>
            <w:vAlign w:val="bottom"/>
          </w:tcPr>
          <w:p w:rsidR="00233F96" w:rsidRDefault="00233F96">
            <w:pPr>
              <w:pStyle w:val="Compact"/>
              <w:jc w:val="right"/>
            </w:pPr>
            <w:r>
              <w:t>5 %</w:t>
            </w:r>
          </w:p>
        </w:tc>
        <w:tc>
          <w:tcPr>
            <w:tcW w:w="0" w:type="auto"/>
            <w:tcBorders>
              <w:bottom w:val="single" w:sz="6" w:space="0" w:color="auto"/>
            </w:tcBorders>
            <w:vAlign w:val="bottom"/>
          </w:tcPr>
          <w:p w:rsidR="00233F96" w:rsidRDefault="00233F96">
            <w:pPr>
              <w:pStyle w:val="Compact"/>
              <w:jc w:val="right"/>
            </w:pPr>
            <w:r>
              <w:t>10 %</w:t>
            </w:r>
          </w:p>
        </w:tc>
        <w:tc>
          <w:tcPr>
            <w:tcW w:w="0" w:type="auto"/>
            <w:tcBorders>
              <w:bottom w:val="single" w:sz="6" w:space="0" w:color="auto"/>
            </w:tcBorders>
            <w:vAlign w:val="bottom"/>
          </w:tcPr>
          <w:p w:rsidR="00233F96" w:rsidRDefault="00233F96">
            <w:pPr>
              <w:pStyle w:val="Compact"/>
              <w:jc w:val="right"/>
            </w:pPr>
            <w:r>
              <w:t>25 %</w:t>
            </w:r>
          </w:p>
        </w:tc>
        <w:tc>
          <w:tcPr>
            <w:tcW w:w="0" w:type="auto"/>
            <w:tcBorders>
              <w:bottom w:val="single" w:sz="6" w:space="0" w:color="auto"/>
            </w:tcBorders>
            <w:vAlign w:val="bottom"/>
          </w:tcPr>
          <w:p w:rsidR="00233F96" w:rsidRDefault="00233F96">
            <w:pPr>
              <w:pStyle w:val="Compact"/>
              <w:jc w:val="right"/>
            </w:pPr>
            <w:r>
              <w:t>50 %</w:t>
            </w:r>
          </w:p>
        </w:tc>
        <w:tc>
          <w:tcPr>
            <w:tcW w:w="0" w:type="auto"/>
            <w:tcBorders>
              <w:bottom w:val="single" w:sz="6" w:space="0" w:color="auto"/>
            </w:tcBorders>
            <w:vAlign w:val="bottom"/>
          </w:tcPr>
          <w:p w:rsidR="00233F96" w:rsidRDefault="00233F96">
            <w:pPr>
              <w:pStyle w:val="Compact"/>
              <w:jc w:val="right"/>
            </w:pPr>
            <w:r>
              <w:t>75 %</w:t>
            </w:r>
          </w:p>
        </w:tc>
        <w:tc>
          <w:tcPr>
            <w:tcW w:w="0" w:type="auto"/>
            <w:tcBorders>
              <w:bottom w:val="single" w:sz="6" w:space="0" w:color="auto"/>
            </w:tcBorders>
            <w:vAlign w:val="bottom"/>
          </w:tcPr>
          <w:p w:rsidR="00233F96" w:rsidRDefault="00233F96">
            <w:pPr>
              <w:pStyle w:val="Compact"/>
              <w:jc w:val="right"/>
            </w:pPr>
            <w:r>
              <w:t>90 %</w:t>
            </w:r>
          </w:p>
        </w:tc>
        <w:tc>
          <w:tcPr>
            <w:tcW w:w="0" w:type="auto"/>
            <w:tcBorders>
              <w:bottom w:val="single" w:sz="6" w:space="0" w:color="auto"/>
            </w:tcBorders>
            <w:vAlign w:val="bottom"/>
          </w:tcPr>
          <w:p w:rsidR="00233F96" w:rsidRDefault="00233F96">
            <w:pPr>
              <w:pStyle w:val="Compact"/>
              <w:jc w:val="right"/>
            </w:pPr>
            <w:r>
              <w:t>95 %</w:t>
            </w:r>
          </w:p>
        </w:tc>
      </w:tr>
      <w:tr w:rsidR="00233F96">
        <w:tc>
          <w:tcPr>
            <w:tcW w:w="0" w:type="auto"/>
          </w:tcPr>
          <w:p w:rsidR="00233F96" w:rsidRDefault="00233F96">
            <w:pPr>
              <w:pStyle w:val="Compact"/>
            </w:pPr>
            <w:r>
              <w:t>JA03</w:t>
            </w:r>
          </w:p>
        </w:tc>
        <w:tc>
          <w:tcPr>
            <w:tcW w:w="0" w:type="auto"/>
          </w:tcPr>
          <w:p w:rsidR="00233F96" w:rsidRDefault="00233F96">
            <w:pPr>
              <w:pStyle w:val="Compact"/>
              <w:jc w:val="right"/>
            </w:pPr>
            <w:r>
              <w:t>0</w:t>
            </w:r>
          </w:p>
        </w:tc>
        <w:tc>
          <w:tcPr>
            <w:tcW w:w="0" w:type="auto"/>
          </w:tcPr>
          <w:p w:rsidR="00233F96" w:rsidRDefault="00233F96">
            <w:pPr>
              <w:pStyle w:val="Compact"/>
              <w:jc w:val="right"/>
            </w:pPr>
            <w:r>
              <w:t>1</w:t>
            </w:r>
          </w:p>
        </w:tc>
        <w:tc>
          <w:tcPr>
            <w:tcW w:w="0" w:type="auto"/>
          </w:tcPr>
          <w:p w:rsidR="00233F96" w:rsidRDefault="00233F96">
            <w:pPr>
              <w:pStyle w:val="Compact"/>
              <w:jc w:val="right"/>
            </w:pPr>
            <w:r>
              <w:t>3</w:t>
            </w:r>
          </w:p>
        </w:tc>
        <w:tc>
          <w:tcPr>
            <w:tcW w:w="0" w:type="auto"/>
          </w:tcPr>
          <w:p w:rsidR="00233F96" w:rsidRDefault="00233F96">
            <w:pPr>
              <w:pStyle w:val="Compact"/>
              <w:jc w:val="right"/>
            </w:pPr>
            <w:r>
              <w:t>7</w:t>
            </w:r>
          </w:p>
        </w:tc>
        <w:tc>
          <w:tcPr>
            <w:tcW w:w="0" w:type="auto"/>
          </w:tcPr>
          <w:p w:rsidR="00233F96" w:rsidRDefault="00233F96">
            <w:pPr>
              <w:pStyle w:val="Compact"/>
              <w:jc w:val="right"/>
            </w:pPr>
            <w:r>
              <w:t>16</w:t>
            </w:r>
          </w:p>
        </w:tc>
        <w:tc>
          <w:tcPr>
            <w:tcW w:w="0" w:type="auto"/>
          </w:tcPr>
          <w:p w:rsidR="00233F96" w:rsidRDefault="00233F96">
            <w:pPr>
              <w:pStyle w:val="Compact"/>
              <w:jc w:val="right"/>
            </w:pPr>
            <w:r>
              <w:t>39</w:t>
            </w:r>
          </w:p>
        </w:tc>
        <w:tc>
          <w:tcPr>
            <w:tcW w:w="0" w:type="auto"/>
          </w:tcPr>
          <w:p w:rsidR="00233F96" w:rsidRDefault="00233F96">
            <w:pPr>
              <w:pStyle w:val="Compact"/>
              <w:jc w:val="right"/>
            </w:pPr>
            <w:r>
              <w:t>60</w:t>
            </w:r>
          </w:p>
        </w:tc>
      </w:tr>
    </w:tbl>
    <w:p w:rsidR="00233F96" w:rsidRDefault="00233F96">
      <w:pPr>
        <w:pStyle w:val="BodyText"/>
      </w:pPr>
      <w:r>
        <w:t>Пространственное распространение индивидуальных участков «JA03» по уровням 50, 95 % кернела за период 02 ноября - 13 декабря 2019 г. приведены на рис. 313.</w:t>
      </w:r>
    </w:p>
    <w:p w:rsidR="00233F96" w:rsidRDefault="00233F96">
      <w:pPr>
        <w:pStyle w:val="CaptionedFigure"/>
      </w:pPr>
      <w:r w:rsidRPr="00565F1C">
        <w:rPr>
          <w:noProof/>
          <w:lang w:val="en-US" w:eastAsia="en-US"/>
        </w:rPr>
        <w:pict>
          <v:shape id="_x0000_i1337" type="#_x0000_t75" alt="Рисунок 313: Кернелы «JA03» по уровням для периода 02 ноября - 13 декабря 2019 г." style="width:206.25pt;height:168pt;visibility:visible">
            <v:imagedata r:id="rId319" o:title=""/>
          </v:shape>
        </w:pict>
      </w:r>
    </w:p>
    <w:p w:rsidR="00233F96" w:rsidRDefault="00233F96">
      <w:pPr>
        <w:pStyle w:val="ImageCaption"/>
      </w:pPr>
      <w:r>
        <w:t>Рисунок 313: Кернелы «JA03» по уровням для периода 02 ноября - 13 декабря 2019 г.</w:t>
      </w:r>
    </w:p>
    <w:p w:rsidR="00233F96" w:rsidRDefault="00233F96">
      <w:pPr>
        <w:pStyle w:val="Heading3"/>
      </w:pPr>
      <w:bookmarkStart w:id="181" w:name="_Toc57576746"/>
      <w:bookmarkStart w:id="182" w:name="JA04"/>
      <w:bookmarkEnd w:id="180"/>
      <w:bookmarkEnd w:id="172"/>
      <w:bookmarkEnd w:id="168"/>
      <w:r>
        <w:t>Индивидуальные участки «JA04»</w:t>
      </w:r>
      <w:bookmarkEnd w:id="181"/>
    </w:p>
    <w:p w:rsidR="00233F96" w:rsidRDefault="00233F96">
      <w:pPr>
        <w:pStyle w:val="FirstParagraph"/>
      </w:pPr>
      <w:r>
        <w:t>Характеристика данных, используемых для построения индивидуальных участков для «JA04», приведена в табл. 191.</w:t>
      </w:r>
    </w:p>
    <w:p w:rsidR="00233F96" w:rsidRDefault="00233F96">
      <w:pPr>
        <w:pStyle w:val="TableCaption"/>
      </w:pPr>
      <w:r>
        <w:t>Таблица 191: Период исследований для «JA04»</w:t>
      </w:r>
    </w:p>
    <w:tbl>
      <w:tblPr>
        <w:tblW w:w="4999" w:type="pct"/>
        <w:tblLook w:val="00A0"/>
      </w:tblPr>
      <w:tblGrid>
        <w:gridCol w:w="358"/>
        <w:gridCol w:w="1082"/>
        <w:gridCol w:w="1094"/>
        <w:gridCol w:w="1163"/>
        <w:gridCol w:w="1146"/>
        <w:gridCol w:w="1146"/>
        <w:gridCol w:w="986"/>
        <w:gridCol w:w="1238"/>
        <w:gridCol w:w="1355"/>
      </w:tblGrid>
      <w:tr w:rsidR="00233F96">
        <w:tc>
          <w:tcPr>
            <w:tcW w:w="0" w:type="auto"/>
            <w:tcBorders>
              <w:bottom w:val="single" w:sz="6" w:space="0" w:color="auto"/>
            </w:tcBorders>
            <w:vAlign w:val="bottom"/>
          </w:tcPr>
          <w:p w:rsidR="00233F96" w:rsidRDefault="00233F96">
            <w:pPr>
              <w:pStyle w:val="Compact"/>
            </w:pPr>
            <w:r>
              <w:t>#</w:t>
            </w:r>
          </w:p>
        </w:tc>
        <w:tc>
          <w:tcPr>
            <w:tcW w:w="0" w:type="auto"/>
            <w:tcBorders>
              <w:bottom w:val="single" w:sz="6" w:space="0" w:color="auto"/>
            </w:tcBorders>
            <w:vAlign w:val="bottom"/>
          </w:tcPr>
          <w:p w:rsidR="00233F96" w:rsidRDefault="00233F96">
            <w:pPr>
              <w:pStyle w:val="Compact"/>
            </w:pPr>
            <w:r>
              <w:t>Начало периода</w:t>
            </w:r>
          </w:p>
        </w:tc>
        <w:tc>
          <w:tcPr>
            <w:tcW w:w="0" w:type="auto"/>
            <w:tcBorders>
              <w:bottom w:val="single" w:sz="6" w:space="0" w:color="auto"/>
            </w:tcBorders>
            <w:vAlign w:val="bottom"/>
          </w:tcPr>
          <w:p w:rsidR="00233F96" w:rsidRDefault="00233F96">
            <w:pPr>
              <w:pStyle w:val="Compact"/>
            </w:pPr>
            <w:r>
              <w:t>Оконча</w:t>
            </w:r>
            <w:r>
              <w:softHyphen/>
              <w:t>ние периода</w:t>
            </w:r>
          </w:p>
        </w:tc>
        <w:tc>
          <w:tcPr>
            <w:tcW w:w="0" w:type="auto"/>
            <w:tcBorders>
              <w:bottom w:val="single" w:sz="6" w:space="0" w:color="auto"/>
            </w:tcBorders>
            <w:vAlign w:val="bottom"/>
          </w:tcPr>
          <w:p w:rsidR="00233F96" w:rsidRDefault="00233F96">
            <w:pPr>
              <w:pStyle w:val="Compact"/>
            </w:pPr>
            <w:r>
              <w:t>Характе</w:t>
            </w:r>
            <w:r>
              <w:softHyphen/>
              <w:t>ристика периода</w:t>
            </w:r>
          </w:p>
        </w:tc>
        <w:tc>
          <w:tcPr>
            <w:tcW w:w="0" w:type="auto"/>
            <w:tcBorders>
              <w:bottom w:val="single" w:sz="6" w:space="0" w:color="auto"/>
            </w:tcBorders>
            <w:vAlign w:val="bottom"/>
          </w:tcPr>
          <w:p w:rsidR="00233F96" w:rsidRDefault="00233F96">
            <w:pPr>
              <w:pStyle w:val="Compact"/>
            </w:pPr>
            <w:r>
              <w:t>Охват периода исследо</w:t>
            </w:r>
            <w:r>
              <w:softHyphen/>
              <w:t>ваний</w:t>
            </w:r>
          </w:p>
        </w:tc>
        <w:tc>
          <w:tcPr>
            <w:tcW w:w="0" w:type="auto"/>
            <w:tcBorders>
              <w:bottom w:val="single" w:sz="6" w:space="0" w:color="auto"/>
            </w:tcBorders>
            <w:vAlign w:val="bottom"/>
          </w:tcPr>
          <w:p w:rsidR="00233F96" w:rsidRDefault="00233F96">
            <w:pPr>
              <w:pStyle w:val="Compact"/>
              <w:jc w:val="right"/>
            </w:pPr>
            <w:r>
              <w:t>Продол</w:t>
            </w:r>
            <w:r>
              <w:softHyphen/>
              <w:t>житель</w:t>
            </w:r>
            <w:r>
              <w:softHyphen/>
              <w:t>ность наблю</w:t>
            </w:r>
            <w:r>
              <w:softHyphen/>
              <w:t>дений, дней</w:t>
            </w:r>
          </w:p>
        </w:tc>
        <w:tc>
          <w:tcPr>
            <w:tcW w:w="0" w:type="auto"/>
            <w:tcBorders>
              <w:bottom w:val="single" w:sz="6" w:space="0" w:color="auto"/>
            </w:tcBorders>
            <w:vAlign w:val="bottom"/>
          </w:tcPr>
          <w:p w:rsidR="00233F96" w:rsidRDefault="00233F96">
            <w:pPr>
              <w:pStyle w:val="Compact"/>
              <w:jc w:val="right"/>
            </w:pPr>
            <w:r>
              <w:t>Число наблю</w:t>
            </w:r>
            <w:r>
              <w:softHyphen/>
              <w:t>дений</w:t>
            </w:r>
          </w:p>
        </w:tc>
        <w:tc>
          <w:tcPr>
            <w:tcW w:w="0" w:type="auto"/>
            <w:tcBorders>
              <w:bottom w:val="single" w:sz="6" w:space="0" w:color="auto"/>
            </w:tcBorders>
            <w:vAlign w:val="bottom"/>
          </w:tcPr>
          <w:p w:rsidR="00233F96" w:rsidRDefault="00233F96">
            <w:pPr>
              <w:pStyle w:val="Compact"/>
              <w:jc w:val="right"/>
            </w:pPr>
            <w:r>
              <w:t>Абсолют</w:t>
            </w:r>
            <w:r>
              <w:softHyphen/>
              <w:t>ное сме</w:t>
            </w:r>
            <w:r>
              <w:softHyphen/>
              <w:t>щение за период, км</w:t>
            </w:r>
          </w:p>
        </w:tc>
        <w:tc>
          <w:tcPr>
            <w:tcW w:w="0" w:type="auto"/>
            <w:tcBorders>
              <w:bottom w:val="single" w:sz="6" w:space="0" w:color="auto"/>
            </w:tcBorders>
            <w:vAlign w:val="bottom"/>
          </w:tcPr>
          <w:p w:rsidR="00233F96" w:rsidRDefault="00233F96">
            <w:pPr>
              <w:pStyle w:val="Compact"/>
              <w:jc w:val="right"/>
            </w:pPr>
            <w:r>
              <w:t>Относи</w:t>
            </w:r>
            <w:r>
              <w:softHyphen/>
              <w:t>тель</w:t>
            </w:r>
            <w:r>
              <w:softHyphen/>
              <w:t>ное смещение, км/день</w:t>
            </w:r>
          </w:p>
        </w:tc>
      </w:tr>
      <w:tr w:rsidR="00233F96">
        <w:tc>
          <w:tcPr>
            <w:tcW w:w="0" w:type="auto"/>
          </w:tcPr>
          <w:p w:rsidR="00233F96" w:rsidRDefault="00233F96">
            <w:pPr>
              <w:pStyle w:val="Compact"/>
            </w:pPr>
            <w:hyperlink w:anchor="JA04"/>
          </w:p>
        </w:tc>
        <w:tc>
          <w:tcPr>
            <w:tcW w:w="0" w:type="auto"/>
          </w:tcPr>
          <w:p w:rsidR="00233F96" w:rsidRDefault="00233F96">
            <w:pPr>
              <w:pStyle w:val="Compact"/>
            </w:pPr>
            <w:r>
              <w:t>2019-07-21</w:t>
            </w:r>
          </w:p>
        </w:tc>
        <w:tc>
          <w:tcPr>
            <w:tcW w:w="0" w:type="auto"/>
          </w:tcPr>
          <w:p w:rsidR="00233F96" w:rsidRDefault="00233F96">
            <w:pPr>
              <w:pStyle w:val="Compact"/>
            </w:pPr>
            <w:r>
              <w:t>2020-09-23</w:t>
            </w:r>
          </w:p>
        </w:tc>
        <w:tc>
          <w:tcPr>
            <w:tcW w:w="0" w:type="auto"/>
          </w:tcPr>
          <w:p w:rsidR="00233F96" w:rsidRDefault="00233F96"/>
        </w:tc>
        <w:tc>
          <w:tcPr>
            <w:tcW w:w="0" w:type="auto"/>
          </w:tcPr>
          <w:p w:rsidR="00233F96" w:rsidRDefault="00233F96">
            <w:pPr>
              <w:pStyle w:val="Compact"/>
            </w:pPr>
            <w:r>
              <w:t>100.0 %</w:t>
            </w:r>
          </w:p>
        </w:tc>
        <w:tc>
          <w:tcPr>
            <w:tcW w:w="0" w:type="auto"/>
          </w:tcPr>
          <w:p w:rsidR="00233F96" w:rsidRDefault="00233F96">
            <w:pPr>
              <w:pStyle w:val="Compact"/>
              <w:jc w:val="right"/>
            </w:pPr>
            <w:r>
              <w:t>431</w:t>
            </w:r>
          </w:p>
        </w:tc>
        <w:tc>
          <w:tcPr>
            <w:tcW w:w="0" w:type="auto"/>
          </w:tcPr>
          <w:p w:rsidR="00233F96" w:rsidRDefault="00233F96">
            <w:pPr>
              <w:pStyle w:val="Compact"/>
              <w:jc w:val="right"/>
            </w:pPr>
            <w:r>
              <w:t>426</w:t>
            </w:r>
          </w:p>
        </w:tc>
        <w:tc>
          <w:tcPr>
            <w:tcW w:w="0" w:type="auto"/>
          </w:tcPr>
          <w:p w:rsidR="00233F96" w:rsidRDefault="00233F96">
            <w:pPr>
              <w:pStyle w:val="Compact"/>
              <w:jc w:val="right"/>
            </w:pPr>
            <w:r>
              <w:t>5708</w:t>
            </w:r>
          </w:p>
        </w:tc>
        <w:tc>
          <w:tcPr>
            <w:tcW w:w="0" w:type="auto"/>
          </w:tcPr>
          <w:p w:rsidR="00233F96" w:rsidRDefault="00233F96">
            <w:pPr>
              <w:pStyle w:val="Compact"/>
              <w:jc w:val="right"/>
            </w:pPr>
            <w:r>
              <w:t>13.2</w:t>
            </w:r>
          </w:p>
        </w:tc>
      </w:tr>
    </w:tbl>
    <w:p w:rsidR="00233F96" w:rsidRDefault="00233F96">
      <w:pPr>
        <w:pStyle w:val="BodyText"/>
      </w:pPr>
      <w:r>
        <w:t>Пространственное распространение среднесуточных локаций «JA04», образующих траекторию пемерещения за период 21 июля 2019 г. - 23 сентября 2020 г. приведены на рис. 314.</w:t>
      </w:r>
    </w:p>
    <w:p w:rsidR="00233F96" w:rsidRDefault="00233F96">
      <w:pPr>
        <w:pStyle w:val="CaptionedFigure"/>
      </w:pPr>
      <w:r w:rsidRPr="00565F1C">
        <w:rPr>
          <w:noProof/>
          <w:lang w:val="en-US" w:eastAsia="en-US"/>
        </w:rPr>
        <w:pict>
          <v:shape id="_x0000_i1338" type="#_x0000_t75" alt="Рисунок 314: Траектория перемещения «JA04» по среднесуточным для периода 21 июля 2019 г. - 23 сентября 2020 г." style="width:242.25pt;height:159.75pt;visibility:visible">
            <v:imagedata r:id="rId320" o:title=""/>
          </v:shape>
        </w:pict>
      </w:r>
    </w:p>
    <w:p w:rsidR="00233F96" w:rsidRDefault="00233F96">
      <w:pPr>
        <w:pStyle w:val="ImageCaption"/>
      </w:pPr>
      <w:r>
        <w:t>Рисунок 314: Траектория перемещения «JA04» по среднесуточным для периода 21 июля 2019 г. - 23 сентября 2020 г.</w:t>
      </w:r>
    </w:p>
    <w:p w:rsidR="00233F96" w:rsidRDefault="00233F96">
      <w:pPr>
        <w:pStyle w:val="BodyText"/>
      </w:pPr>
      <w:r>
        <w:t>Площади индивидуальных участков «JA04» по различным уровням кернела за период 21 июля 2019 г. - 23 сентября 2020 г. приведены в табл. 192.</w:t>
      </w:r>
    </w:p>
    <w:p w:rsidR="00233F96" w:rsidRDefault="00233F96">
      <w:pPr>
        <w:pStyle w:val="TableCaption"/>
      </w:pPr>
      <w:r>
        <w:t>Таблица 192: Площади индивидуальных участков по различным уровням кернела «JA04» за период 21 июля 2019 г. - 23 сентября 2020 г. , км</w:t>
      </w:r>
      <w:r>
        <w:rPr>
          <w:vertAlign w:val="superscript"/>
        </w:rPr>
        <w:t>2</w:t>
      </w:r>
    </w:p>
    <w:tbl>
      <w:tblPr>
        <w:tblW w:w="0" w:type="pct"/>
        <w:tblLook w:val="00A0"/>
      </w:tblPr>
      <w:tblGrid>
        <w:gridCol w:w="737"/>
        <w:gridCol w:w="702"/>
        <w:gridCol w:w="716"/>
        <w:gridCol w:w="702"/>
        <w:gridCol w:w="851"/>
        <w:gridCol w:w="830"/>
        <w:gridCol w:w="850"/>
        <w:gridCol w:w="941"/>
      </w:tblGrid>
      <w:tr w:rsidR="00233F96">
        <w:tc>
          <w:tcPr>
            <w:tcW w:w="0" w:type="auto"/>
            <w:tcBorders>
              <w:bottom w:val="single" w:sz="6" w:space="0" w:color="auto"/>
            </w:tcBorders>
            <w:vAlign w:val="bottom"/>
          </w:tcPr>
          <w:p w:rsidR="00233F96" w:rsidRDefault="00233F96">
            <w:pPr>
              <w:pStyle w:val="Compact"/>
            </w:pPr>
            <w:r>
              <w:t>id</w:t>
            </w:r>
          </w:p>
        </w:tc>
        <w:tc>
          <w:tcPr>
            <w:tcW w:w="0" w:type="auto"/>
            <w:tcBorders>
              <w:bottom w:val="single" w:sz="6" w:space="0" w:color="auto"/>
            </w:tcBorders>
            <w:vAlign w:val="bottom"/>
          </w:tcPr>
          <w:p w:rsidR="00233F96" w:rsidRDefault="00233F96">
            <w:pPr>
              <w:pStyle w:val="Compact"/>
              <w:jc w:val="right"/>
            </w:pPr>
            <w:r>
              <w:t>5 %</w:t>
            </w:r>
          </w:p>
        </w:tc>
        <w:tc>
          <w:tcPr>
            <w:tcW w:w="0" w:type="auto"/>
            <w:tcBorders>
              <w:bottom w:val="single" w:sz="6" w:space="0" w:color="auto"/>
            </w:tcBorders>
            <w:vAlign w:val="bottom"/>
          </w:tcPr>
          <w:p w:rsidR="00233F96" w:rsidRDefault="00233F96">
            <w:pPr>
              <w:pStyle w:val="Compact"/>
              <w:jc w:val="right"/>
            </w:pPr>
            <w:r>
              <w:t>10 %</w:t>
            </w:r>
          </w:p>
        </w:tc>
        <w:tc>
          <w:tcPr>
            <w:tcW w:w="0" w:type="auto"/>
            <w:tcBorders>
              <w:bottom w:val="single" w:sz="6" w:space="0" w:color="auto"/>
            </w:tcBorders>
            <w:vAlign w:val="bottom"/>
          </w:tcPr>
          <w:p w:rsidR="00233F96" w:rsidRDefault="00233F96">
            <w:pPr>
              <w:pStyle w:val="Compact"/>
              <w:jc w:val="right"/>
            </w:pPr>
            <w:r>
              <w:t>25 %</w:t>
            </w:r>
          </w:p>
        </w:tc>
        <w:tc>
          <w:tcPr>
            <w:tcW w:w="0" w:type="auto"/>
            <w:tcBorders>
              <w:bottom w:val="single" w:sz="6" w:space="0" w:color="auto"/>
            </w:tcBorders>
            <w:vAlign w:val="bottom"/>
          </w:tcPr>
          <w:p w:rsidR="00233F96" w:rsidRDefault="00233F96">
            <w:pPr>
              <w:pStyle w:val="Compact"/>
              <w:jc w:val="right"/>
            </w:pPr>
            <w:r>
              <w:t>50 %</w:t>
            </w:r>
          </w:p>
        </w:tc>
        <w:tc>
          <w:tcPr>
            <w:tcW w:w="0" w:type="auto"/>
            <w:tcBorders>
              <w:bottom w:val="single" w:sz="6" w:space="0" w:color="auto"/>
            </w:tcBorders>
            <w:vAlign w:val="bottom"/>
          </w:tcPr>
          <w:p w:rsidR="00233F96" w:rsidRDefault="00233F96">
            <w:pPr>
              <w:pStyle w:val="Compact"/>
              <w:jc w:val="right"/>
            </w:pPr>
            <w:r>
              <w:t>75 %</w:t>
            </w:r>
          </w:p>
        </w:tc>
        <w:tc>
          <w:tcPr>
            <w:tcW w:w="0" w:type="auto"/>
            <w:tcBorders>
              <w:bottom w:val="single" w:sz="6" w:space="0" w:color="auto"/>
            </w:tcBorders>
            <w:vAlign w:val="bottom"/>
          </w:tcPr>
          <w:p w:rsidR="00233F96" w:rsidRDefault="00233F96">
            <w:pPr>
              <w:pStyle w:val="Compact"/>
              <w:jc w:val="right"/>
            </w:pPr>
            <w:r>
              <w:t>90 %</w:t>
            </w:r>
          </w:p>
        </w:tc>
        <w:tc>
          <w:tcPr>
            <w:tcW w:w="0" w:type="auto"/>
            <w:tcBorders>
              <w:bottom w:val="single" w:sz="6" w:space="0" w:color="auto"/>
            </w:tcBorders>
            <w:vAlign w:val="bottom"/>
          </w:tcPr>
          <w:p w:rsidR="00233F96" w:rsidRDefault="00233F96">
            <w:pPr>
              <w:pStyle w:val="Compact"/>
              <w:jc w:val="right"/>
            </w:pPr>
            <w:r>
              <w:t>95 %</w:t>
            </w:r>
          </w:p>
        </w:tc>
      </w:tr>
      <w:tr w:rsidR="00233F96">
        <w:tc>
          <w:tcPr>
            <w:tcW w:w="0" w:type="auto"/>
          </w:tcPr>
          <w:p w:rsidR="00233F96" w:rsidRDefault="00233F96">
            <w:pPr>
              <w:pStyle w:val="Compact"/>
            </w:pPr>
            <w:r>
              <w:t>JA04</w:t>
            </w:r>
          </w:p>
        </w:tc>
        <w:tc>
          <w:tcPr>
            <w:tcW w:w="0" w:type="auto"/>
          </w:tcPr>
          <w:p w:rsidR="00233F96" w:rsidRDefault="00233F96">
            <w:pPr>
              <w:pStyle w:val="Compact"/>
              <w:jc w:val="right"/>
            </w:pPr>
            <w:r>
              <w:t>1098</w:t>
            </w:r>
          </w:p>
        </w:tc>
        <w:tc>
          <w:tcPr>
            <w:tcW w:w="0" w:type="auto"/>
          </w:tcPr>
          <w:p w:rsidR="00233F96" w:rsidRDefault="00233F96">
            <w:pPr>
              <w:pStyle w:val="Compact"/>
              <w:jc w:val="right"/>
            </w:pPr>
            <w:r>
              <w:t>2368</w:t>
            </w:r>
          </w:p>
        </w:tc>
        <w:tc>
          <w:tcPr>
            <w:tcW w:w="0" w:type="auto"/>
          </w:tcPr>
          <w:p w:rsidR="00233F96" w:rsidRDefault="00233F96">
            <w:pPr>
              <w:pStyle w:val="Compact"/>
              <w:jc w:val="right"/>
            </w:pPr>
            <w:r>
              <w:t>7823</w:t>
            </w:r>
          </w:p>
        </w:tc>
        <w:tc>
          <w:tcPr>
            <w:tcW w:w="0" w:type="auto"/>
          </w:tcPr>
          <w:p w:rsidR="00233F96" w:rsidRDefault="00233F96">
            <w:pPr>
              <w:pStyle w:val="Compact"/>
              <w:jc w:val="right"/>
            </w:pPr>
            <w:r>
              <w:t>24083</w:t>
            </w:r>
          </w:p>
        </w:tc>
        <w:tc>
          <w:tcPr>
            <w:tcW w:w="0" w:type="auto"/>
          </w:tcPr>
          <w:p w:rsidR="00233F96" w:rsidRDefault="00233F96">
            <w:pPr>
              <w:pStyle w:val="Compact"/>
              <w:jc w:val="right"/>
            </w:pPr>
            <w:r>
              <w:t>54053</w:t>
            </w:r>
          </w:p>
        </w:tc>
        <w:tc>
          <w:tcPr>
            <w:tcW w:w="0" w:type="auto"/>
          </w:tcPr>
          <w:p w:rsidR="00233F96" w:rsidRDefault="00233F96">
            <w:pPr>
              <w:pStyle w:val="Compact"/>
              <w:jc w:val="right"/>
            </w:pPr>
            <w:r>
              <w:t>87300</w:t>
            </w:r>
          </w:p>
        </w:tc>
        <w:tc>
          <w:tcPr>
            <w:tcW w:w="0" w:type="auto"/>
          </w:tcPr>
          <w:p w:rsidR="00233F96" w:rsidRDefault="00233F96">
            <w:pPr>
              <w:pStyle w:val="Compact"/>
              <w:jc w:val="right"/>
            </w:pPr>
            <w:r>
              <w:t>106224</w:t>
            </w:r>
          </w:p>
        </w:tc>
      </w:tr>
    </w:tbl>
    <w:p w:rsidR="00233F96" w:rsidRDefault="00233F96">
      <w:pPr>
        <w:pStyle w:val="BodyText"/>
      </w:pPr>
      <w:r>
        <w:t>Пространственное распространение индивидуальных участков «JA04» по уровням 50, 95 % кернела за период 21 июля 2019 г. - 23 сентября 2020 г. приведены на рис. 315.</w:t>
      </w:r>
    </w:p>
    <w:p w:rsidR="00233F96" w:rsidRDefault="00233F96">
      <w:pPr>
        <w:pStyle w:val="CaptionedFigure"/>
      </w:pPr>
      <w:r w:rsidRPr="00565F1C">
        <w:rPr>
          <w:noProof/>
          <w:lang w:val="en-US" w:eastAsia="en-US"/>
        </w:rPr>
        <w:pict>
          <v:shape id="_x0000_i1339" type="#_x0000_t75" alt="Рисунок 315: Кернелы «JA04» по уровням для периода 21 июля 2019 г. - 23 сентября 2020 г." style="width:219.75pt;height:168pt;visibility:visible">
            <v:imagedata r:id="rId321" o:title=""/>
          </v:shape>
        </w:pict>
      </w:r>
    </w:p>
    <w:p w:rsidR="00233F96" w:rsidRDefault="00233F96">
      <w:pPr>
        <w:pStyle w:val="ImageCaption"/>
      </w:pPr>
      <w:r>
        <w:t>Рисунок 315: Кернелы «JA04» по уровням для периода 21 июля 2019 г. - 23 сентября 2020 г.</w:t>
      </w:r>
    </w:p>
    <w:p w:rsidR="00233F96" w:rsidRDefault="00233F96">
      <w:pPr>
        <w:pStyle w:val="Heading4"/>
      </w:pPr>
      <w:bookmarkStart w:id="183" w:name="_Toc57576747"/>
      <w:bookmarkStart w:id="184" w:name="JA04phenology"/>
      <w:r>
        <w:t>Разбиение периода наблюдений «JA04» по фенологии морского льда</w:t>
      </w:r>
      <w:bookmarkEnd w:id="183"/>
    </w:p>
    <w:p w:rsidR="00233F96" w:rsidRDefault="00233F96">
      <w:pPr>
        <w:pStyle w:val="FirstParagraph"/>
      </w:pPr>
      <w:r>
        <w:t>Характеристика данных, используемых для построения индивидуальных участков для «JA04» по сегментам, определенных ледовой фенологией, приведена в табл. 193.</w:t>
      </w:r>
    </w:p>
    <w:p w:rsidR="00233F96" w:rsidRDefault="00233F96">
      <w:pPr>
        <w:pStyle w:val="TableCaption"/>
      </w:pPr>
      <w:r>
        <w:t>Таблица 193: Периоды сегментации по ледовой фенологии для «JA04»</w:t>
      </w:r>
    </w:p>
    <w:tbl>
      <w:tblPr>
        <w:tblW w:w="5000" w:type="pct"/>
        <w:tblLook w:val="00A0"/>
      </w:tblPr>
      <w:tblGrid>
        <w:gridCol w:w="381"/>
        <w:gridCol w:w="1081"/>
        <w:gridCol w:w="1092"/>
        <w:gridCol w:w="1161"/>
        <w:gridCol w:w="1143"/>
        <w:gridCol w:w="1142"/>
        <w:gridCol w:w="984"/>
        <w:gridCol w:w="1234"/>
        <w:gridCol w:w="1352"/>
      </w:tblGrid>
      <w:tr w:rsidR="00233F96">
        <w:tc>
          <w:tcPr>
            <w:tcW w:w="0" w:type="auto"/>
            <w:tcBorders>
              <w:bottom w:val="single" w:sz="6" w:space="0" w:color="auto"/>
            </w:tcBorders>
            <w:vAlign w:val="bottom"/>
          </w:tcPr>
          <w:p w:rsidR="00233F96" w:rsidRDefault="00233F96">
            <w:pPr>
              <w:pStyle w:val="Compact"/>
            </w:pPr>
            <w:r>
              <w:t>#</w:t>
            </w:r>
          </w:p>
        </w:tc>
        <w:tc>
          <w:tcPr>
            <w:tcW w:w="0" w:type="auto"/>
            <w:tcBorders>
              <w:bottom w:val="single" w:sz="6" w:space="0" w:color="auto"/>
            </w:tcBorders>
            <w:vAlign w:val="bottom"/>
          </w:tcPr>
          <w:p w:rsidR="00233F96" w:rsidRDefault="00233F96">
            <w:pPr>
              <w:pStyle w:val="Compact"/>
            </w:pPr>
            <w:r>
              <w:t>Начало периода</w:t>
            </w:r>
          </w:p>
        </w:tc>
        <w:tc>
          <w:tcPr>
            <w:tcW w:w="0" w:type="auto"/>
            <w:tcBorders>
              <w:bottom w:val="single" w:sz="6" w:space="0" w:color="auto"/>
            </w:tcBorders>
            <w:vAlign w:val="bottom"/>
          </w:tcPr>
          <w:p w:rsidR="00233F96" w:rsidRDefault="00233F96">
            <w:pPr>
              <w:pStyle w:val="Compact"/>
            </w:pPr>
            <w:r>
              <w:t>Оконча</w:t>
            </w:r>
            <w:r>
              <w:softHyphen/>
              <w:t>ние периода</w:t>
            </w:r>
          </w:p>
        </w:tc>
        <w:tc>
          <w:tcPr>
            <w:tcW w:w="0" w:type="auto"/>
            <w:tcBorders>
              <w:bottom w:val="single" w:sz="6" w:space="0" w:color="auto"/>
            </w:tcBorders>
            <w:vAlign w:val="bottom"/>
          </w:tcPr>
          <w:p w:rsidR="00233F96" w:rsidRDefault="00233F96">
            <w:pPr>
              <w:pStyle w:val="Compact"/>
            </w:pPr>
            <w:r>
              <w:t>Характе</w:t>
            </w:r>
            <w:r>
              <w:softHyphen/>
              <w:t>ристика периода</w:t>
            </w:r>
          </w:p>
        </w:tc>
        <w:tc>
          <w:tcPr>
            <w:tcW w:w="0" w:type="auto"/>
            <w:tcBorders>
              <w:bottom w:val="single" w:sz="6" w:space="0" w:color="auto"/>
            </w:tcBorders>
            <w:vAlign w:val="bottom"/>
          </w:tcPr>
          <w:p w:rsidR="00233F96" w:rsidRDefault="00233F96">
            <w:pPr>
              <w:pStyle w:val="Compact"/>
            </w:pPr>
            <w:r>
              <w:t>Охват периода исследо</w:t>
            </w:r>
            <w:r>
              <w:softHyphen/>
              <w:t>ваний</w:t>
            </w:r>
          </w:p>
        </w:tc>
        <w:tc>
          <w:tcPr>
            <w:tcW w:w="0" w:type="auto"/>
            <w:tcBorders>
              <w:bottom w:val="single" w:sz="6" w:space="0" w:color="auto"/>
            </w:tcBorders>
            <w:vAlign w:val="bottom"/>
          </w:tcPr>
          <w:p w:rsidR="00233F96" w:rsidRDefault="00233F96">
            <w:pPr>
              <w:pStyle w:val="Compact"/>
              <w:jc w:val="right"/>
            </w:pPr>
            <w:r>
              <w:t>Продол</w:t>
            </w:r>
            <w:r>
              <w:softHyphen/>
              <w:t>житель</w:t>
            </w:r>
            <w:r>
              <w:softHyphen/>
              <w:t>ность наблю</w:t>
            </w:r>
            <w:r>
              <w:softHyphen/>
              <w:t>дений, дней</w:t>
            </w:r>
          </w:p>
        </w:tc>
        <w:tc>
          <w:tcPr>
            <w:tcW w:w="0" w:type="auto"/>
            <w:tcBorders>
              <w:bottom w:val="single" w:sz="6" w:space="0" w:color="auto"/>
            </w:tcBorders>
            <w:vAlign w:val="bottom"/>
          </w:tcPr>
          <w:p w:rsidR="00233F96" w:rsidRDefault="00233F96">
            <w:pPr>
              <w:pStyle w:val="Compact"/>
              <w:jc w:val="right"/>
            </w:pPr>
            <w:r>
              <w:t>Число наблю</w:t>
            </w:r>
            <w:r>
              <w:softHyphen/>
              <w:t>дений</w:t>
            </w:r>
          </w:p>
        </w:tc>
        <w:tc>
          <w:tcPr>
            <w:tcW w:w="0" w:type="auto"/>
            <w:tcBorders>
              <w:bottom w:val="single" w:sz="6" w:space="0" w:color="auto"/>
            </w:tcBorders>
            <w:vAlign w:val="bottom"/>
          </w:tcPr>
          <w:p w:rsidR="00233F96" w:rsidRDefault="00233F96">
            <w:pPr>
              <w:pStyle w:val="Compact"/>
              <w:jc w:val="right"/>
            </w:pPr>
            <w:r>
              <w:t>Абсолют</w:t>
            </w:r>
            <w:r>
              <w:softHyphen/>
              <w:t>ное сме</w:t>
            </w:r>
            <w:r>
              <w:softHyphen/>
              <w:t>щение за период, км</w:t>
            </w:r>
          </w:p>
        </w:tc>
        <w:tc>
          <w:tcPr>
            <w:tcW w:w="0" w:type="auto"/>
            <w:tcBorders>
              <w:bottom w:val="single" w:sz="6" w:space="0" w:color="auto"/>
            </w:tcBorders>
            <w:vAlign w:val="bottom"/>
          </w:tcPr>
          <w:p w:rsidR="00233F96" w:rsidRDefault="00233F96">
            <w:pPr>
              <w:pStyle w:val="Compact"/>
              <w:jc w:val="right"/>
            </w:pPr>
            <w:r>
              <w:t>Относи</w:t>
            </w:r>
            <w:r>
              <w:softHyphen/>
              <w:t>тель</w:t>
            </w:r>
            <w:r>
              <w:softHyphen/>
              <w:t>ное смещение, км/день</w:t>
            </w:r>
          </w:p>
        </w:tc>
      </w:tr>
      <w:tr w:rsidR="00233F96">
        <w:tc>
          <w:tcPr>
            <w:tcW w:w="0" w:type="auto"/>
          </w:tcPr>
          <w:p w:rsidR="00233F96" w:rsidRDefault="00233F96">
            <w:pPr>
              <w:pStyle w:val="Compact"/>
            </w:pPr>
            <w:hyperlink w:anchor="JA04A">
              <w:r>
                <w:rPr>
                  <w:rStyle w:val="Hyperlink"/>
                </w:rPr>
                <w:t>A</w:t>
              </w:r>
            </w:hyperlink>
          </w:p>
        </w:tc>
        <w:tc>
          <w:tcPr>
            <w:tcW w:w="0" w:type="auto"/>
          </w:tcPr>
          <w:p w:rsidR="00233F96" w:rsidRDefault="00233F96">
            <w:pPr>
              <w:pStyle w:val="Compact"/>
            </w:pPr>
            <w:r>
              <w:t>2019-07-21</w:t>
            </w:r>
          </w:p>
        </w:tc>
        <w:tc>
          <w:tcPr>
            <w:tcW w:w="0" w:type="auto"/>
          </w:tcPr>
          <w:p w:rsidR="00233F96" w:rsidRDefault="00233F96">
            <w:pPr>
              <w:pStyle w:val="Compact"/>
            </w:pPr>
            <w:r>
              <w:t>2019-08-17</w:t>
            </w:r>
          </w:p>
        </w:tc>
        <w:tc>
          <w:tcPr>
            <w:tcW w:w="0" w:type="auto"/>
          </w:tcPr>
          <w:p w:rsidR="00233F96" w:rsidRDefault="00233F96">
            <w:pPr>
              <w:pStyle w:val="Compact"/>
            </w:pPr>
            <w:r>
              <w:t>ледо</w:t>
            </w:r>
            <w:r>
              <w:softHyphen/>
              <w:t>таяние</w:t>
            </w:r>
          </w:p>
        </w:tc>
        <w:tc>
          <w:tcPr>
            <w:tcW w:w="0" w:type="auto"/>
          </w:tcPr>
          <w:p w:rsidR="00233F96" w:rsidRDefault="00233F96">
            <w:pPr>
              <w:pStyle w:val="Compact"/>
            </w:pPr>
            <w:r>
              <w:t>6.5 %</w:t>
            </w:r>
          </w:p>
        </w:tc>
        <w:tc>
          <w:tcPr>
            <w:tcW w:w="0" w:type="auto"/>
          </w:tcPr>
          <w:p w:rsidR="00233F96" w:rsidRDefault="00233F96">
            <w:pPr>
              <w:pStyle w:val="Compact"/>
              <w:jc w:val="right"/>
            </w:pPr>
            <w:r>
              <w:t>28</w:t>
            </w:r>
          </w:p>
        </w:tc>
        <w:tc>
          <w:tcPr>
            <w:tcW w:w="0" w:type="auto"/>
          </w:tcPr>
          <w:p w:rsidR="00233F96" w:rsidRDefault="00233F96">
            <w:pPr>
              <w:pStyle w:val="Compact"/>
              <w:jc w:val="right"/>
            </w:pPr>
            <w:r>
              <w:t>28</w:t>
            </w:r>
          </w:p>
        </w:tc>
        <w:tc>
          <w:tcPr>
            <w:tcW w:w="0" w:type="auto"/>
          </w:tcPr>
          <w:p w:rsidR="00233F96" w:rsidRDefault="00233F96">
            <w:pPr>
              <w:pStyle w:val="Compact"/>
              <w:jc w:val="right"/>
            </w:pPr>
            <w:r>
              <w:t>270</w:t>
            </w:r>
          </w:p>
        </w:tc>
        <w:tc>
          <w:tcPr>
            <w:tcW w:w="0" w:type="auto"/>
          </w:tcPr>
          <w:p w:rsidR="00233F96" w:rsidRDefault="00233F96">
            <w:pPr>
              <w:pStyle w:val="Compact"/>
              <w:jc w:val="right"/>
            </w:pPr>
            <w:r>
              <w:t>9.6</w:t>
            </w:r>
          </w:p>
        </w:tc>
      </w:tr>
      <w:tr w:rsidR="00233F96">
        <w:tc>
          <w:tcPr>
            <w:tcW w:w="0" w:type="auto"/>
          </w:tcPr>
          <w:p w:rsidR="00233F96" w:rsidRDefault="00233F96">
            <w:pPr>
              <w:pStyle w:val="Compact"/>
            </w:pPr>
            <w:hyperlink w:anchor="JA04B">
              <w:r>
                <w:rPr>
                  <w:rStyle w:val="Hyperlink"/>
                </w:rPr>
                <w:t>B</w:t>
              </w:r>
            </w:hyperlink>
          </w:p>
        </w:tc>
        <w:tc>
          <w:tcPr>
            <w:tcW w:w="0" w:type="auto"/>
          </w:tcPr>
          <w:p w:rsidR="00233F96" w:rsidRDefault="00233F96">
            <w:pPr>
              <w:pStyle w:val="Compact"/>
            </w:pPr>
            <w:r>
              <w:t>2019-08-18</w:t>
            </w:r>
          </w:p>
        </w:tc>
        <w:tc>
          <w:tcPr>
            <w:tcW w:w="0" w:type="auto"/>
          </w:tcPr>
          <w:p w:rsidR="00233F96" w:rsidRDefault="00233F96">
            <w:pPr>
              <w:pStyle w:val="Compact"/>
            </w:pPr>
            <w:r>
              <w:t>2019-11-06</w:t>
            </w:r>
          </w:p>
        </w:tc>
        <w:tc>
          <w:tcPr>
            <w:tcW w:w="0" w:type="auto"/>
          </w:tcPr>
          <w:p w:rsidR="00233F96" w:rsidRDefault="00233F96">
            <w:pPr>
              <w:pStyle w:val="Compact"/>
            </w:pPr>
            <w:r>
              <w:t>летний мини</w:t>
            </w:r>
            <w:r>
              <w:softHyphen/>
              <w:t>мум</w:t>
            </w:r>
          </w:p>
        </w:tc>
        <w:tc>
          <w:tcPr>
            <w:tcW w:w="0" w:type="auto"/>
          </w:tcPr>
          <w:p w:rsidR="00233F96" w:rsidRDefault="00233F96">
            <w:pPr>
              <w:pStyle w:val="Compact"/>
            </w:pPr>
            <w:r>
              <w:t>18.8 %</w:t>
            </w:r>
          </w:p>
        </w:tc>
        <w:tc>
          <w:tcPr>
            <w:tcW w:w="0" w:type="auto"/>
          </w:tcPr>
          <w:p w:rsidR="00233F96" w:rsidRDefault="00233F96">
            <w:pPr>
              <w:pStyle w:val="Compact"/>
              <w:jc w:val="right"/>
            </w:pPr>
            <w:r>
              <w:t>81</w:t>
            </w:r>
          </w:p>
        </w:tc>
        <w:tc>
          <w:tcPr>
            <w:tcW w:w="0" w:type="auto"/>
          </w:tcPr>
          <w:p w:rsidR="00233F96" w:rsidRDefault="00233F96">
            <w:pPr>
              <w:pStyle w:val="Compact"/>
              <w:jc w:val="right"/>
            </w:pPr>
            <w:r>
              <w:t>81</w:t>
            </w:r>
          </w:p>
        </w:tc>
        <w:tc>
          <w:tcPr>
            <w:tcW w:w="0" w:type="auto"/>
          </w:tcPr>
          <w:p w:rsidR="00233F96" w:rsidRDefault="00233F96">
            <w:pPr>
              <w:pStyle w:val="Compact"/>
              <w:jc w:val="right"/>
            </w:pPr>
            <w:r>
              <w:t>789</w:t>
            </w:r>
          </w:p>
        </w:tc>
        <w:tc>
          <w:tcPr>
            <w:tcW w:w="0" w:type="auto"/>
          </w:tcPr>
          <w:p w:rsidR="00233F96" w:rsidRDefault="00233F96">
            <w:pPr>
              <w:pStyle w:val="Compact"/>
              <w:jc w:val="right"/>
            </w:pPr>
            <w:r>
              <w:t>9.7</w:t>
            </w:r>
          </w:p>
        </w:tc>
      </w:tr>
      <w:tr w:rsidR="00233F96">
        <w:tc>
          <w:tcPr>
            <w:tcW w:w="0" w:type="auto"/>
          </w:tcPr>
          <w:p w:rsidR="00233F96" w:rsidRDefault="00233F96">
            <w:pPr>
              <w:pStyle w:val="Compact"/>
            </w:pPr>
            <w:hyperlink w:anchor="JA04C">
              <w:r>
                <w:rPr>
                  <w:rStyle w:val="Hyperlink"/>
                </w:rPr>
                <w:t>C</w:t>
              </w:r>
            </w:hyperlink>
          </w:p>
        </w:tc>
        <w:tc>
          <w:tcPr>
            <w:tcW w:w="0" w:type="auto"/>
          </w:tcPr>
          <w:p w:rsidR="00233F96" w:rsidRDefault="00233F96">
            <w:pPr>
              <w:pStyle w:val="Compact"/>
            </w:pPr>
            <w:r>
              <w:t>2019-11-07</w:t>
            </w:r>
          </w:p>
        </w:tc>
        <w:tc>
          <w:tcPr>
            <w:tcW w:w="0" w:type="auto"/>
          </w:tcPr>
          <w:p w:rsidR="00233F96" w:rsidRDefault="00233F96">
            <w:pPr>
              <w:pStyle w:val="Compact"/>
            </w:pPr>
            <w:r>
              <w:t>2020-02-26</w:t>
            </w:r>
          </w:p>
        </w:tc>
        <w:tc>
          <w:tcPr>
            <w:tcW w:w="0" w:type="auto"/>
          </w:tcPr>
          <w:p w:rsidR="00233F96" w:rsidRDefault="00233F96">
            <w:pPr>
              <w:pStyle w:val="Compact"/>
            </w:pPr>
            <w:r>
              <w:t>ледо</w:t>
            </w:r>
            <w:r>
              <w:softHyphen/>
              <w:t>образо</w:t>
            </w:r>
            <w:r>
              <w:softHyphen/>
              <w:t>вание</w:t>
            </w:r>
          </w:p>
        </w:tc>
        <w:tc>
          <w:tcPr>
            <w:tcW w:w="0" w:type="auto"/>
          </w:tcPr>
          <w:p w:rsidR="00233F96" w:rsidRDefault="00233F96">
            <w:pPr>
              <w:pStyle w:val="Compact"/>
            </w:pPr>
            <w:r>
              <w:t>26.0 %</w:t>
            </w:r>
          </w:p>
        </w:tc>
        <w:tc>
          <w:tcPr>
            <w:tcW w:w="0" w:type="auto"/>
          </w:tcPr>
          <w:p w:rsidR="00233F96" w:rsidRDefault="00233F96">
            <w:pPr>
              <w:pStyle w:val="Compact"/>
              <w:jc w:val="right"/>
            </w:pPr>
            <w:r>
              <w:t>112</w:t>
            </w:r>
          </w:p>
        </w:tc>
        <w:tc>
          <w:tcPr>
            <w:tcW w:w="0" w:type="auto"/>
          </w:tcPr>
          <w:p w:rsidR="00233F96" w:rsidRDefault="00233F96">
            <w:pPr>
              <w:pStyle w:val="Compact"/>
              <w:jc w:val="right"/>
            </w:pPr>
            <w:r>
              <w:t>112</w:t>
            </w:r>
          </w:p>
        </w:tc>
        <w:tc>
          <w:tcPr>
            <w:tcW w:w="0" w:type="auto"/>
          </w:tcPr>
          <w:p w:rsidR="00233F96" w:rsidRDefault="00233F96">
            <w:pPr>
              <w:pStyle w:val="Compact"/>
              <w:jc w:val="right"/>
            </w:pPr>
            <w:r>
              <w:t>2185</w:t>
            </w:r>
          </w:p>
        </w:tc>
        <w:tc>
          <w:tcPr>
            <w:tcW w:w="0" w:type="auto"/>
          </w:tcPr>
          <w:p w:rsidR="00233F96" w:rsidRDefault="00233F96">
            <w:pPr>
              <w:pStyle w:val="Compact"/>
              <w:jc w:val="right"/>
            </w:pPr>
            <w:r>
              <w:t>19.5</w:t>
            </w:r>
          </w:p>
        </w:tc>
      </w:tr>
      <w:tr w:rsidR="00233F96">
        <w:tc>
          <w:tcPr>
            <w:tcW w:w="0" w:type="auto"/>
          </w:tcPr>
          <w:p w:rsidR="00233F96" w:rsidRDefault="00233F96">
            <w:pPr>
              <w:pStyle w:val="Compact"/>
            </w:pPr>
            <w:hyperlink w:anchor="JA04D">
              <w:r>
                <w:rPr>
                  <w:rStyle w:val="Hyperlink"/>
                </w:rPr>
                <w:t>D</w:t>
              </w:r>
            </w:hyperlink>
          </w:p>
        </w:tc>
        <w:tc>
          <w:tcPr>
            <w:tcW w:w="0" w:type="auto"/>
          </w:tcPr>
          <w:p w:rsidR="00233F96" w:rsidRDefault="00233F96">
            <w:pPr>
              <w:pStyle w:val="Compact"/>
            </w:pPr>
            <w:r>
              <w:t>2020-02-27</w:t>
            </w:r>
          </w:p>
        </w:tc>
        <w:tc>
          <w:tcPr>
            <w:tcW w:w="0" w:type="auto"/>
          </w:tcPr>
          <w:p w:rsidR="00233F96" w:rsidRDefault="00233F96">
            <w:pPr>
              <w:pStyle w:val="Compact"/>
            </w:pPr>
            <w:r>
              <w:t>2020-05-17</w:t>
            </w:r>
          </w:p>
        </w:tc>
        <w:tc>
          <w:tcPr>
            <w:tcW w:w="0" w:type="auto"/>
          </w:tcPr>
          <w:p w:rsidR="00233F96" w:rsidRDefault="00233F96">
            <w:pPr>
              <w:pStyle w:val="Compact"/>
            </w:pPr>
            <w:r>
              <w:t>зимний макси</w:t>
            </w:r>
            <w:r>
              <w:softHyphen/>
              <w:t>мум</w:t>
            </w:r>
          </w:p>
        </w:tc>
        <w:tc>
          <w:tcPr>
            <w:tcW w:w="0" w:type="auto"/>
          </w:tcPr>
          <w:p w:rsidR="00233F96" w:rsidRDefault="00233F96">
            <w:pPr>
              <w:pStyle w:val="Compact"/>
            </w:pPr>
            <w:r>
              <w:t>18.8 %</w:t>
            </w:r>
          </w:p>
        </w:tc>
        <w:tc>
          <w:tcPr>
            <w:tcW w:w="0" w:type="auto"/>
          </w:tcPr>
          <w:p w:rsidR="00233F96" w:rsidRDefault="00233F96">
            <w:pPr>
              <w:pStyle w:val="Compact"/>
              <w:jc w:val="right"/>
            </w:pPr>
            <w:r>
              <w:t>81</w:t>
            </w:r>
          </w:p>
        </w:tc>
        <w:tc>
          <w:tcPr>
            <w:tcW w:w="0" w:type="auto"/>
          </w:tcPr>
          <w:p w:rsidR="00233F96" w:rsidRDefault="00233F96">
            <w:pPr>
              <w:pStyle w:val="Compact"/>
              <w:jc w:val="right"/>
            </w:pPr>
            <w:r>
              <w:t>81</w:t>
            </w:r>
          </w:p>
        </w:tc>
        <w:tc>
          <w:tcPr>
            <w:tcW w:w="0" w:type="auto"/>
          </w:tcPr>
          <w:p w:rsidR="00233F96" w:rsidRDefault="00233F96">
            <w:pPr>
              <w:pStyle w:val="Compact"/>
              <w:jc w:val="right"/>
            </w:pPr>
            <w:r>
              <w:t>1101</w:t>
            </w:r>
          </w:p>
        </w:tc>
        <w:tc>
          <w:tcPr>
            <w:tcW w:w="0" w:type="auto"/>
          </w:tcPr>
          <w:p w:rsidR="00233F96" w:rsidRDefault="00233F96">
            <w:pPr>
              <w:pStyle w:val="Compact"/>
              <w:jc w:val="right"/>
            </w:pPr>
            <w:r>
              <w:t>13.6</w:t>
            </w:r>
          </w:p>
        </w:tc>
      </w:tr>
      <w:tr w:rsidR="00233F96">
        <w:tc>
          <w:tcPr>
            <w:tcW w:w="0" w:type="auto"/>
          </w:tcPr>
          <w:p w:rsidR="00233F96" w:rsidRDefault="00233F96">
            <w:pPr>
              <w:pStyle w:val="Compact"/>
            </w:pPr>
            <w:hyperlink w:anchor="JA04E">
              <w:r>
                <w:rPr>
                  <w:rStyle w:val="Hyperlink"/>
                </w:rPr>
                <w:t>E</w:t>
              </w:r>
            </w:hyperlink>
          </w:p>
        </w:tc>
        <w:tc>
          <w:tcPr>
            <w:tcW w:w="0" w:type="auto"/>
          </w:tcPr>
          <w:p w:rsidR="00233F96" w:rsidRDefault="00233F96">
            <w:pPr>
              <w:pStyle w:val="Compact"/>
            </w:pPr>
            <w:r>
              <w:t>2020-05-18</w:t>
            </w:r>
          </w:p>
        </w:tc>
        <w:tc>
          <w:tcPr>
            <w:tcW w:w="0" w:type="auto"/>
          </w:tcPr>
          <w:p w:rsidR="00233F96" w:rsidRDefault="00233F96">
            <w:pPr>
              <w:pStyle w:val="Compact"/>
            </w:pPr>
            <w:r>
              <w:t>2020-08-04</w:t>
            </w:r>
          </w:p>
        </w:tc>
        <w:tc>
          <w:tcPr>
            <w:tcW w:w="0" w:type="auto"/>
          </w:tcPr>
          <w:p w:rsidR="00233F96" w:rsidRDefault="00233F96">
            <w:pPr>
              <w:pStyle w:val="Compact"/>
            </w:pPr>
            <w:r>
              <w:t>ледо</w:t>
            </w:r>
            <w:r>
              <w:softHyphen/>
              <w:t>таяние</w:t>
            </w:r>
          </w:p>
        </w:tc>
        <w:tc>
          <w:tcPr>
            <w:tcW w:w="0" w:type="auto"/>
          </w:tcPr>
          <w:p w:rsidR="00233F96" w:rsidRDefault="00233F96">
            <w:pPr>
              <w:pStyle w:val="Compact"/>
            </w:pPr>
            <w:r>
              <w:t>18.3 %</w:t>
            </w:r>
          </w:p>
        </w:tc>
        <w:tc>
          <w:tcPr>
            <w:tcW w:w="0" w:type="auto"/>
          </w:tcPr>
          <w:p w:rsidR="00233F96" w:rsidRDefault="00233F96">
            <w:pPr>
              <w:pStyle w:val="Compact"/>
              <w:jc w:val="right"/>
            </w:pPr>
            <w:r>
              <w:t>79</w:t>
            </w:r>
          </w:p>
        </w:tc>
        <w:tc>
          <w:tcPr>
            <w:tcW w:w="0" w:type="auto"/>
          </w:tcPr>
          <w:p w:rsidR="00233F96" w:rsidRDefault="00233F96">
            <w:pPr>
              <w:pStyle w:val="Compact"/>
              <w:jc w:val="right"/>
            </w:pPr>
            <w:r>
              <w:t>74</w:t>
            </w:r>
          </w:p>
        </w:tc>
        <w:tc>
          <w:tcPr>
            <w:tcW w:w="0" w:type="auto"/>
          </w:tcPr>
          <w:p w:rsidR="00233F96" w:rsidRDefault="00233F96">
            <w:pPr>
              <w:pStyle w:val="Compact"/>
              <w:jc w:val="right"/>
            </w:pPr>
            <w:r>
              <w:t>928</w:t>
            </w:r>
          </w:p>
        </w:tc>
        <w:tc>
          <w:tcPr>
            <w:tcW w:w="0" w:type="auto"/>
          </w:tcPr>
          <w:p w:rsidR="00233F96" w:rsidRDefault="00233F96">
            <w:pPr>
              <w:pStyle w:val="Compact"/>
              <w:jc w:val="right"/>
            </w:pPr>
            <w:r>
              <w:t>11.7</w:t>
            </w:r>
          </w:p>
        </w:tc>
      </w:tr>
      <w:tr w:rsidR="00233F96">
        <w:tc>
          <w:tcPr>
            <w:tcW w:w="0" w:type="auto"/>
          </w:tcPr>
          <w:p w:rsidR="00233F96" w:rsidRDefault="00233F96">
            <w:pPr>
              <w:pStyle w:val="Compact"/>
            </w:pPr>
            <w:hyperlink w:anchor="JA04F">
              <w:r>
                <w:rPr>
                  <w:rStyle w:val="Hyperlink"/>
                </w:rPr>
                <w:t>F</w:t>
              </w:r>
            </w:hyperlink>
          </w:p>
        </w:tc>
        <w:tc>
          <w:tcPr>
            <w:tcW w:w="0" w:type="auto"/>
          </w:tcPr>
          <w:p w:rsidR="00233F96" w:rsidRDefault="00233F96">
            <w:pPr>
              <w:pStyle w:val="Compact"/>
            </w:pPr>
            <w:r>
              <w:t>2020-08-05</w:t>
            </w:r>
          </w:p>
        </w:tc>
        <w:tc>
          <w:tcPr>
            <w:tcW w:w="0" w:type="auto"/>
          </w:tcPr>
          <w:p w:rsidR="00233F96" w:rsidRDefault="00233F96">
            <w:pPr>
              <w:pStyle w:val="Compact"/>
            </w:pPr>
            <w:r>
              <w:t>2020-09-23</w:t>
            </w:r>
          </w:p>
        </w:tc>
        <w:tc>
          <w:tcPr>
            <w:tcW w:w="0" w:type="auto"/>
          </w:tcPr>
          <w:p w:rsidR="00233F96" w:rsidRDefault="00233F96">
            <w:pPr>
              <w:pStyle w:val="Compact"/>
            </w:pPr>
            <w:r>
              <w:t>летний мини</w:t>
            </w:r>
            <w:r>
              <w:softHyphen/>
              <w:t>мум</w:t>
            </w:r>
          </w:p>
        </w:tc>
        <w:tc>
          <w:tcPr>
            <w:tcW w:w="0" w:type="auto"/>
          </w:tcPr>
          <w:p w:rsidR="00233F96" w:rsidRDefault="00233F96">
            <w:pPr>
              <w:pStyle w:val="Compact"/>
            </w:pPr>
            <w:r>
              <w:t>11.6 %</w:t>
            </w:r>
          </w:p>
        </w:tc>
        <w:tc>
          <w:tcPr>
            <w:tcW w:w="0" w:type="auto"/>
          </w:tcPr>
          <w:p w:rsidR="00233F96" w:rsidRDefault="00233F96">
            <w:pPr>
              <w:pStyle w:val="Compact"/>
              <w:jc w:val="right"/>
            </w:pPr>
            <w:r>
              <w:t>50</w:t>
            </w:r>
          </w:p>
        </w:tc>
        <w:tc>
          <w:tcPr>
            <w:tcW w:w="0" w:type="auto"/>
          </w:tcPr>
          <w:p w:rsidR="00233F96" w:rsidRDefault="00233F96">
            <w:pPr>
              <w:pStyle w:val="Compact"/>
              <w:jc w:val="right"/>
            </w:pPr>
            <w:r>
              <w:t>50</w:t>
            </w:r>
          </w:p>
        </w:tc>
        <w:tc>
          <w:tcPr>
            <w:tcW w:w="0" w:type="auto"/>
          </w:tcPr>
          <w:p w:rsidR="00233F96" w:rsidRDefault="00233F96">
            <w:pPr>
              <w:pStyle w:val="Compact"/>
              <w:jc w:val="right"/>
            </w:pPr>
            <w:r>
              <w:t>363</w:t>
            </w:r>
          </w:p>
        </w:tc>
        <w:tc>
          <w:tcPr>
            <w:tcW w:w="0" w:type="auto"/>
          </w:tcPr>
          <w:p w:rsidR="00233F96" w:rsidRDefault="00233F96">
            <w:pPr>
              <w:pStyle w:val="Compact"/>
              <w:jc w:val="right"/>
            </w:pPr>
            <w:r>
              <w:t>7.3</w:t>
            </w:r>
          </w:p>
        </w:tc>
      </w:tr>
    </w:tbl>
    <w:p w:rsidR="00233F96" w:rsidRDefault="00233F96">
      <w:pPr>
        <w:pStyle w:val="Heading5"/>
      </w:pPr>
      <w:r>
        <w:t>Индивидуальный участок «JA04» для периода 21 июля - 17 августа 2019 г.</w:t>
      </w:r>
      <w:hyperlink w:anchor="JA04phenology">
        <w:r>
          <w:rPr>
            <w:rStyle w:val="Hyperlink"/>
            <w:vertAlign w:val="superscript"/>
          </w:rPr>
          <w:t>A</w:t>
        </w:r>
      </w:hyperlink>
    </w:p>
    <w:p w:rsidR="00233F96" w:rsidRDefault="00233F96">
      <w:pPr>
        <w:pStyle w:val="FirstParagraph"/>
      </w:pPr>
      <w:r>
        <w:t>Пространственное распространение среднесуточных локаций «JA04», образующих траекторию пемерещения за период 21 июля - 17 августа 2019 г. приведены на рис. 316.</w:t>
      </w:r>
    </w:p>
    <w:p w:rsidR="00233F96" w:rsidRDefault="00233F96">
      <w:pPr>
        <w:pStyle w:val="CaptionedFigure"/>
      </w:pPr>
      <w:r w:rsidRPr="00565F1C">
        <w:rPr>
          <w:noProof/>
          <w:lang w:val="en-US" w:eastAsia="en-US"/>
        </w:rPr>
        <w:pict>
          <v:shape id="_x0000_i1340" type="#_x0000_t75" alt="Рисунок 316: Траектория перемещения «JA04» по среднесуточным для периода 21 июля - 17 августа 2019 г." style="width:236.25pt;height:159.75pt;visibility:visible">
            <v:imagedata r:id="rId322" o:title=""/>
          </v:shape>
        </w:pict>
      </w:r>
    </w:p>
    <w:p w:rsidR="00233F96" w:rsidRDefault="00233F96">
      <w:pPr>
        <w:pStyle w:val="ImageCaption"/>
      </w:pPr>
      <w:r>
        <w:t>Рисунок 316: Траектория перемещения «JA04» по среднесуточным для периода 21 июля - 17 августа 2019 г.</w:t>
      </w:r>
    </w:p>
    <w:p w:rsidR="00233F96" w:rsidRDefault="00233F96">
      <w:pPr>
        <w:pStyle w:val="BodyText"/>
      </w:pPr>
      <w:r>
        <w:t>Площади индивидуальных участков «JA04» по различным уровням кернела за период 21 июля - 17 августа 2019 г. приведены в табл. 194.</w:t>
      </w:r>
    </w:p>
    <w:p w:rsidR="00233F96" w:rsidRDefault="00233F96">
      <w:pPr>
        <w:pStyle w:val="TableCaption"/>
      </w:pPr>
      <w:r>
        <w:t>Таблица 194: Площади индивидуальных участков по различным уровням кернела «JA04» за период 21 июля - 17 августа 2019 г. , км</w:t>
      </w:r>
      <w:r>
        <w:rPr>
          <w:vertAlign w:val="superscript"/>
        </w:rPr>
        <w:t>2</w:t>
      </w:r>
    </w:p>
    <w:tbl>
      <w:tblPr>
        <w:tblW w:w="0" w:type="pct"/>
        <w:tblLook w:val="00A0"/>
      </w:tblPr>
      <w:tblGrid>
        <w:gridCol w:w="737"/>
        <w:gridCol w:w="566"/>
        <w:gridCol w:w="679"/>
        <w:gridCol w:w="689"/>
        <w:gridCol w:w="701"/>
        <w:gridCol w:w="676"/>
        <w:gridCol w:w="709"/>
        <w:gridCol w:w="690"/>
      </w:tblGrid>
      <w:tr w:rsidR="00233F96">
        <w:tc>
          <w:tcPr>
            <w:tcW w:w="0" w:type="auto"/>
            <w:tcBorders>
              <w:bottom w:val="single" w:sz="6" w:space="0" w:color="auto"/>
            </w:tcBorders>
            <w:vAlign w:val="bottom"/>
          </w:tcPr>
          <w:p w:rsidR="00233F96" w:rsidRDefault="00233F96">
            <w:pPr>
              <w:pStyle w:val="Compact"/>
            </w:pPr>
            <w:r>
              <w:t>id</w:t>
            </w:r>
          </w:p>
        </w:tc>
        <w:tc>
          <w:tcPr>
            <w:tcW w:w="0" w:type="auto"/>
            <w:tcBorders>
              <w:bottom w:val="single" w:sz="6" w:space="0" w:color="auto"/>
            </w:tcBorders>
            <w:vAlign w:val="bottom"/>
          </w:tcPr>
          <w:p w:rsidR="00233F96" w:rsidRDefault="00233F96">
            <w:pPr>
              <w:pStyle w:val="Compact"/>
              <w:jc w:val="right"/>
            </w:pPr>
            <w:r>
              <w:t>5 %</w:t>
            </w:r>
          </w:p>
        </w:tc>
        <w:tc>
          <w:tcPr>
            <w:tcW w:w="0" w:type="auto"/>
            <w:tcBorders>
              <w:bottom w:val="single" w:sz="6" w:space="0" w:color="auto"/>
            </w:tcBorders>
            <w:vAlign w:val="bottom"/>
          </w:tcPr>
          <w:p w:rsidR="00233F96" w:rsidRDefault="00233F96">
            <w:pPr>
              <w:pStyle w:val="Compact"/>
              <w:jc w:val="right"/>
            </w:pPr>
            <w:r>
              <w:t>10 %</w:t>
            </w:r>
          </w:p>
        </w:tc>
        <w:tc>
          <w:tcPr>
            <w:tcW w:w="0" w:type="auto"/>
            <w:tcBorders>
              <w:bottom w:val="single" w:sz="6" w:space="0" w:color="auto"/>
            </w:tcBorders>
            <w:vAlign w:val="bottom"/>
          </w:tcPr>
          <w:p w:rsidR="00233F96" w:rsidRDefault="00233F96">
            <w:pPr>
              <w:pStyle w:val="Compact"/>
              <w:jc w:val="right"/>
            </w:pPr>
            <w:r>
              <w:t>25 %</w:t>
            </w:r>
          </w:p>
        </w:tc>
        <w:tc>
          <w:tcPr>
            <w:tcW w:w="0" w:type="auto"/>
            <w:tcBorders>
              <w:bottom w:val="single" w:sz="6" w:space="0" w:color="auto"/>
            </w:tcBorders>
            <w:vAlign w:val="bottom"/>
          </w:tcPr>
          <w:p w:rsidR="00233F96" w:rsidRDefault="00233F96">
            <w:pPr>
              <w:pStyle w:val="Compact"/>
              <w:jc w:val="right"/>
            </w:pPr>
            <w:r>
              <w:t>50 %</w:t>
            </w:r>
          </w:p>
        </w:tc>
        <w:tc>
          <w:tcPr>
            <w:tcW w:w="0" w:type="auto"/>
            <w:tcBorders>
              <w:bottom w:val="single" w:sz="6" w:space="0" w:color="auto"/>
            </w:tcBorders>
            <w:vAlign w:val="bottom"/>
          </w:tcPr>
          <w:p w:rsidR="00233F96" w:rsidRDefault="00233F96">
            <w:pPr>
              <w:pStyle w:val="Compact"/>
              <w:jc w:val="right"/>
            </w:pPr>
            <w:r>
              <w:t>75 %</w:t>
            </w:r>
          </w:p>
        </w:tc>
        <w:tc>
          <w:tcPr>
            <w:tcW w:w="0" w:type="auto"/>
            <w:tcBorders>
              <w:bottom w:val="single" w:sz="6" w:space="0" w:color="auto"/>
            </w:tcBorders>
            <w:vAlign w:val="bottom"/>
          </w:tcPr>
          <w:p w:rsidR="00233F96" w:rsidRDefault="00233F96">
            <w:pPr>
              <w:pStyle w:val="Compact"/>
              <w:jc w:val="right"/>
            </w:pPr>
            <w:r>
              <w:t>90 %</w:t>
            </w:r>
          </w:p>
        </w:tc>
        <w:tc>
          <w:tcPr>
            <w:tcW w:w="0" w:type="auto"/>
            <w:tcBorders>
              <w:bottom w:val="single" w:sz="6" w:space="0" w:color="auto"/>
            </w:tcBorders>
            <w:vAlign w:val="bottom"/>
          </w:tcPr>
          <w:p w:rsidR="00233F96" w:rsidRDefault="00233F96">
            <w:pPr>
              <w:pStyle w:val="Compact"/>
              <w:jc w:val="right"/>
            </w:pPr>
            <w:r>
              <w:t>95 %</w:t>
            </w:r>
          </w:p>
        </w:tc>
      </w:tr>
      <w:tr w:rsidR="00233F96">
        <w:tc>
          <w:tcPr>
            <w:tcW w:w="0" w:type="auto"/>
          </w:tcPr>
          <w:p w:rsidR="00233F96" w:rsidRDefault="00233F96">
            <w:pPr>
              <w:pStyle w:val="Compact"/>
            </w:pPr>
            <w:r>
              <w:t>JA04</w:t>
            </w:r>
          </w:p>
        </w:tc>
        <w:tc>
          <w:tcPr>
            <w:tcW w:w="0" w:type="auto"/>
          </w:tcPr>
          <w:p w:rsidR="00233F96" w:rsidRDefault="00233F96">
            <w:pPr>
              <w:pStyle w:val="Compact"/>
              <w:jc w:val="right"/>
            </w:pPr>
            <w:r>
              <w:t>8</w:t>
            </w:r>
          </w:p>
        </w:tc>
        <w:tc>
          <w:tcPr>
            <w:tcW w:w="0" w:type="auto"/>
          </w:tcPr>
          <w:p w:rsidR="00233F96" w:rsidRDefault="00233F96">
            <w:pPr>
              <w:pStyle w:val="Compact"/>
              <w:jc w:val="right"/>
            </w:pPr>
            <w:r>
              <w:t>17</w:t>
            </w:r>
          </w:p>
        </w:tc>
        <w:tc>
          <w:tcPr>
            <w:tcW w:w="0" w:type="auto"/>
          </w:tcPr>
          <w:p w:rsidR="00233F96" w:rsidRDefault="00233F96">
            <w:pPr>
              <w:pStyle w:val="Compact"/>
              <w:jc w:val="right"/>
            </w:pPr>
            <w:r>
              <w:t>48</w:t>
            </w:r>
          </w:p>
        </w:tc>
        <w:tc>
          <w:tcPr>
            <w:tcW w:w="0" w:type="auto"/>
          </w:tcPr>
          <w:p w:rsidR="00233F96" w:rsidRDefault="00233F96">
            <w:pPr>
              <w:pStyle w:val="Compact"/>
              <w:jc w:val="right"/>
            </w:pPr>
            <w:r>
              <w:t>123</w:t>
            </w:r>
          </w:p>
        </w:tc>
        <w:tc>
          <w:tcPr>
            <w:tcW w:w="0" w:type="auto"/>
          </w:tcPr>
          <w:p w:rsidR="00233F96" w:rsidRDefault="00233F96">
            <w:pPr>
              <w:pStyle w:val="Compact"/>
              <w:jc w:val="right"/>
            </w:pPr>
            <w:r>
              <w:t>284</w:t>
            </w:r>
          </w:p>
        </w:tc>
        <w:tc>
          <w:tcPr>
            <w:tcW w:w="0" w:type="auto"/>
          </w:tcPr>
          <w:p w:rsidR="00233F96" w:rsidRDefault="00233F96">
            <w:pPr>
              <w:pStyle w:val="Compact"/>
              <w:jc w:val="right"/>
            </w:pPr>
            <w:r>
              <w:t>571</w:t>
            </w:r>
          </w:p>
        </w:tc>
        <w:tc>
          <w:tcPr>
            <w:tcW w:w="0" w:type="auto"/>
          </w:tcPr>
          <w:p w:rsidR="00233F96" w:rsidRDefault="00233F96">
            <w:pPr>
              <w:pStyle w:val="Compact"/>
              <w:jc w:val="right"/>
            </w:pPr>
            <w:r>
              <w:t>777</w:t>
            </w:r>
          </w:p>
        </w:tc>
      </w:tr>
    </w:tbl>
    <w:p w:rsidR="00233F96" w:rsidRDefault="00233F96">
      <w:pPr>
        <w:pStyle w:val="BodyText"/>
      </w:pPr>
      <w:r>
        <w:t>Пространственное распространение индивидуальных участков «JA04» по уровням 50, 95 % кернела за период 21 июля - 17 августа 2019 г. приведены на рис. 317.</w:t>
      </w:r>
    </w:p>
    <w:p w:rsidR="00233F96" w:rsidRDefault="00233F96">
      <w:pPr>
        <w:pStyle w:val="CaptionedFigure"/>
      </w:pPr>
      <w:r w:rsidRPr="00565F1C">
        <w:rPr>
          <w:noProof/>
          <w:lang w:val="en-US" w:eastAsia="en-US"/>
        </w:rPr>
        <w:pict>
          <v:shape id="_x0000_i1341" type="#_x0000_t75" alt="Рисунок 317: Кернелы «JA04» по уровням для периода 21 июля - 17 августа 2019 г." style="width:214.5pt;height:168pt;visibility:visible">
            <v:imagedata r:id="rId323" o:title=""/>
          </v:shape>
        </w:pict>
      </w:r>
    </w:p>
    <w:p w:rsidR="00233F96" w:rsidRDefault="00233F96">
      <w:pPr>
        <w:pStyle w:val="ImageCaption"/>
      </w:pPr>
      <w:r>
        <w:t>Рисунок 317: Кернелы «JA04» по уровням для периода 21 июля - 17 августа 2019 г.</w:t>
      </w:r>
    </w:p>
    <w:p w:rsidR="00233F96" w:rsidRDefault="00233F96">
      <w:pPr>
        <w:pStyle w:val="Heading5"/>
      </w:pPr>
      <w:r>
        <w:t>Индивидуальный участок «JA04» для периода 18 августа - 06 ноября 2019 г.</w:t>
      </w:r>
      <w:hyperlink w:anchor="JA04phenology">
        <w:r>
          <w:rPr>
            <w:rStyle w:val="Hyperlink"/>
            <w:vertAlign w:val="superscript"/>
          </w:rPr>
          <w:t>B</w:t>
        </w:r>
      </w:hyperlink>
    </w:p>
    <w:p w:rsidR="00233F96" w:rsidRDefault="00233F96">
      <w:pPr>
        <w:pStyle w:val="FirstParagraph"/>
      </w:pPr>
      <w:r>
        <w:t>Пространственное распространение среднесуточных локаций «JA04», образующих траекторию пемерещения за период 18 августа - 06 ноября 2019 г. приведены на рис. 318.</w:t>
      </w:r>
    </w:p>
    <w:p w:rsidR="00233F96" w:rsidRDefault="00233F96">
      <w:pPr>
        <w:pStyle w:val="CaptionedFigure"/>
      </w:pPr>
      <w:r w:rsidRPr="00565F1C">
        <w:rPr>
          <w:noProof/>
          <w:lang w:val="en-US" w:eastAsia="en-US"/>
        </w:rPr>
        <w:pict>
          <v:shape id="_x0000_i1342" type="#_x0000_t75" alt="Рисунок 318: Траектория перемещения «JA04» по среднесуточным для периода 18 августа - 06 ноября 2019 г." style="width:226.5pt;height:159.75pt;visibility:visible">
            <v:imagedata r:id="rId324" o:title=""/>
          </v:shape>
        </w:pict>
      </w:r>
    </w:p>
    <w:p w:rsidR="00233F96" w:rsidRDefault="00233F96">
      <w:pPr>
        <w:pStyle w:val="ImageCaption"/>
      </w:pPr>
      <w:r>
        <w:t>Рисунок 318: Траектория перемещения «JA04» по среднесуточным для периода 18 августа - 06 ноября 2019 г.</w:t>
      </w:r>
    </w:p>
    <w:p w:rsidR="00233F96" w:rsidRDefault="00233F96">
      <w:pPr>
        <w:pStyle w:val="BodyText"/>
      </w:pPr>
      <w:r>
        <w:t>Площади индивидуальных участков «JA04» по различным уровням кернела за период 18 августа - 06 ноября 2019 г. приведены в табл. 195.</w:t>
      </w:r>
    </w:p>
    <w:p w:rsidR="00233F96" w:rsidRDefault="00233F96">
      <w:pPr>
        <w:pStyle w:val="TableCaption"/>
      </w:pPr>
      <w:r>
        <w:t>Таблица 195: Площади индивидуальных участков по различным уровням кернела «JA04» за период 18 августа - 06 ноября 2019 г. , км</w:t>
      </w:r>
      <w:r>
        <w:rPr>
          <w:vertAlign w:val="superscript"/>
        </w:rPr>
        <w:t>2</w:t>
      </w:r>
    </w:p>
    <w:tbl>
      <w:tblPr>
        <w:tblW w:w="0" w:type="pct"/>
        <w:tblLook w:val="00A0"/>
      </w:tblPr>
      <w:tblGrid>
        <w:gridCol w:w="737"/>
        <w:gridCol w:w="566"/>
        <w:gridCol w:w="679"/>
        <w:gridCol w:w="689"/>
        <w:gridCol w:w="701"/>
        <w:gridCol w:w="722"/>
        <w:gridCol w:w="711"/>
        <w:gridCol w:w="697"/>
      </w:tblGrid>
      <w:tr w:rsidR="00233F96">
        <w:tc>
          <w:tcPr>
            <w:tcW w:w="0" w:type="auto"/>
            <w:tcBorders>
              <w:bottom w:val="single" w:sz="6" w:space="0" w:color="auto"/>
            </w:tcBorders>
            <w:vAlign w:val="bottom"/>
          </w:tcPr>
          <w:p w:rsidR="00233F96" w:rsidRDefault="00233F96">
            <w:pPr>
              <w:pStyle w:val="Compact"/>
            </w:pPr>
            <w:r>
              <w:t>id</w:t>
            </w:r>
          </w:p>
        </w:tc>
        <w:tc>
          <w:tcPr>
            <w:tcW w:w="0" w:type="auto"/>
            <w:tcBorders>
              <w:bottom w:val="single" w:sz="6" w:space="0" w:color="auto"/>
            </w:tcBorders>
            <w:vAlign w:val="bottom"/>
          </w:tcPr>
          <w:p w:rsidR="00233F96" w:rsidRDefault="00233F96">
            <w:pPr>
              <w:pStyle w:val="Compact"/>
              <w:jc w:val="right"/>
            </w:pPr>
            <w:r>
              <w:t>5 %</w:t>
            </w:r>
          </w:p>
        </w:tc>
        <w:tc>
          <w:tcPr>
            <w:tcW w:w="0" w:type="auto"/>
            <w:tcBorders>
              <w:bottom w:val="single" w:sz="6" w:space="0" w:color="auto"/>
            </w:tcBorders>
            <w:vAlign w:val="bottom"/>
          </w:tcPr>
          <w:p w:rsidR="00233F96" w:rsidRDefault="00233F96">
            <w:pPr>
              <w:pStyle w:val="Compact"/>
              <w:jc w:val="right"/>
            </w:pPr>
            <w:r>
              <w:t>10 %</w:t>
            </w:r>
          </w:p>
        </w:tc>
        <w:tc>
          <w:tcPr>
            <w:tcW w:w="0" w:type="auto"/>
            <w:tcBorders>
              <w:bottom w:val="single" w:sz="6" w:space="0" w:color="auto"/>
            </w:tcBorders>
            <w:vAlign w:val="bottom"/>
          </w:tcPr>
          <w:p w:rsidR="00233F96" w:rsidRDefault="00233F96">
            <w:pPr>
              <w:pStyle w:val="Compact"/>
              <w:jc w:val="right"/>
            </w:pPr>
            <w:r>
              <w:t>25 %</w:t>
            </w:r>
          </w:p>
        </w:tc>
        <w:tc>
          <w:tcPr>
            <w:tcW w:w="0" w:type="auto"/>
            <w:tcBorders>
              <w:bottom w:val="single" w:sz="6" w:space="0" w:color="auto"/>
            </w:tcBorders>
            <w:vAlign w:val="bottom"/>
          </w:tcPr>
          <w:p w:rsidR="00233F96" w:rsidRDefault="00233F96">
            <w:pPr>
              <w:pStyle w:val="Compact"/>
              <w:jc w:val="right"/>
            </w:pPr>
            <w:r>
              <w:t>50 %</w:t>
            </w:r>
          </w:p>
        </w:tc>
        <w:tc>
          <w:tcPr>
            <w:tcW w:w="0" w:type="auto"/>
            <w:tcBorders>
              <w:bottom w:val="single" w:sz="6" w:space="0" w:color="auto"/>
            </w:tcBorders>
            <w:vAlign w:val="bottom"/>
          </w:tcPr>
          <w:p w:rsidR="00233F96" w:rsidRDefault="00233F96">
            <w:pPr>
              <w:pStyle w:val="Compact"/>
              <w:jc w:val="right"/>
            </w:pPr>
            <w:r>
              <w:t>75 %</w:t>
            </w:r>
          </w:p>
        </w:tc>
        <w:tc>
          <w:tcPr>
            <w:tcW w:w="0" w:type="auto"/>
            <w:tcBorders>
              <w:bottom w:val="single" w:sz="6" w:space="0" w:color="auto"/>
            </w:tcBorders>
            <w:vAlign w:val="bottom"/>
          </w:tcPr>
          <w:p w:rsidR="00233F96" w:rsidRDefault="00233F96">
            <w:pPr>
              <w:pStyle w:val="Compact"/>
              <w:jc w:val="right"/>
            </w:pPr>
            <w:r>
              <w:t>90 %</w:t>
            </w:r>
          </w:p>
        </w:tc>
        <w:tc>
          <w:tcPr>
            <w:tcW w:w="0" w:type="auto"/>
            <w:tcBorders>
              <w:bottom w:val="single" w:sz="6" w:space="0" w:color="auto"/>
            </w:tcBorders>
            <w:vAlign w:val="bottom"/>
          </w:tcPr>
          <w:p w:rsidR="00233F96" w:rsidRDefault="00233F96">
            <w:pPr>
              <w:pStyle w:val="Compact"/>
              <w:jc w:val="right"/>
            </w:pPr>
            <w:r>
              <w:t>95 %</w:t>
            </w:r>
          </w:p>
        </w:tc>
      </w:tr>
      <w:tr w:rsidR="00233F96">
        <w:tc>
          <w:tcPr>
            <w:tcW w:w="0" w:type="auto"/>
          </w:tcPr>
          <w:p w:rsidR="00233F96" w:rsidRDefault="00233F96">
            <w:pPr>
              <w:pStyle w:val="Compact"/>
            </w:pPr>
            <w:r>
              <w:t>JA04</w:t>
            </w:r>
          </w:p>
        </w:tc>
        <w:tc>
          <w:tcPr>
            <w:tcW w:w="0" w:type="auto"/>
          </w:tcPr>
          <w:p w:rsidR="00233F96" w:rsidRDefault="00233F96">
            <w:pPr>
              <w:pStyle w:val="Compact"/>
              <w:jc w:val="right"/>
            </w:pPr>
            <w:r>
              <w:t>94</w:t>
            </w:r>
          </w:p>
        </w:tc>
        <w:tc>
          <w:tcPr>
            <w:tcW w:w="0" w:type="auto"/>
          </w:tcPr>
          <w:p w:rsidR="00233F96" w:rsidRDefault="00233F96">
            <w:pPr>
              <w:pStyle w:val="Compact"/>
              <w:jc w:val="right"/>
            </w:pPr>
            <w:r>
              <w:t>193</w:t>
            </w:r>
          </w:p>
        </w:tc>
        <w:tc>
          <w:tcPr>
            <w:tcW w:w="0" w:type="auto"/>
          </w:tcPr>
          <w:p w:rsidR="00233F96" w:rsidRDefault="00233F96">
            <w:pPr>
              <w:pStyle w:val="Compact"/>
              <w:jc w:val="right"/>
            </w:pPr>
            <w:r>
              <w:t>525</w:t>
            </w:r>
          </w:p>
        </w:tc>
        <w:tc>
          <w:tcPr>
            <w:tcW w:w="0" w:type="auto"/>
          </w:tcPr>
          <w:p w:rsidR="00233F96" w:rsidRDefault="00233F96">
            <w:pPr>
              <w:pStyle w:val="Compact"/>
              <w:jc w:val="right"/>
            </w:pPr>
            <w:r>
              <w:t>1234</w:t>
            </w:r>
          </w:p>
        </w:tc>
        <w:tc>
          <w:tcPr>
            <w:tcW w:w="0" w:type="auto"/>
          </w:tcPr>
          <w:p w:rsidR="00233F96" w:rsidRDefault="00233F96">
            <w:pPr>
              <w:pStyle w:val="Compact"/>
              <w:jc w:val="right"/>
            </w:pPr>
            <w:r>
              <w:t>2508</w:t>
            </w:r>
          </w:p>
        </w:tc>
        <w:tc>
          <w:tcPr>
            <w:tcW w:w="0" w:type="auto"/>
          </w:tcPr>
          <w:p w:rsidR="00233F96" w:rsidRDefault="00233F96">
            <w:pPr>
              <w:pStyle w:val="Compact"/>
              <w:jc w:val="right"/>
            </w:pPr>
            <w:r>
              <w:t>4922</w:t>
            </w:r>
          </w:p>
        </w:tc>
        <w:tc>
          <w:tcPr>
            <w:tcW w:w="0" w:type="auto"/>
          </w:tcPr>
          <w:p w:rsidR="00233F96" w:rsidRDefault="00233F96">
            <w:pPr>
              <w:pStyle w:val="Compact"/>
              <w:jc w:val="right"/>
            </w:pPr>
            <w:r>
              <w:t>7074</w:t>
            </w:r>
          </w:p>
        </w:tc>
      </w:tr>
    </w:tbl>
    <w:p w:rsidR="00233F96" w:rsidRDefault="00233F96">
      <w:pPr>
        <w:pStyle w:val="BodyText"/>
      </w:pPr>
      <w:r>
        <w:t>Пространственное распространение индивидуальных участков «JA04» по уровням 50, 95 % кернела за период 18 августа - 06 ноября 2019 г. приведены на рис. 319.</w:t>
      </w:r>
    </w:p>
    <w:p w:rsidR="00233F96" w:rsidRDefault="00233F96">
      <w:pPr>
        <w:pStyle w:val="CaptionedFigure"/>
      </w:pPr>
      <w:r w:rsidRPr="00565F1C">
        <w:rPr>
          <w:noProof/>
          <w:lang w:val="en-US" w:eastAsia="en-US"/>
        </w:rPr>
        <w:pict>
          <v:shape id="_x0000_i1343" type="#_x0000_t75" alt="Рисунок 319: Кернелы «JA04» по уровням для периода 18 августа - 06 ноября 2019 г." style="width:204pt;height:168pt;visibility:visible">
            <v:imagedata r:id="rId325" o:title=""/>
          </v:shape>
        </w:pict>
      </w:r>
    </w:p>
    <w:p w:rsidR="00233F96" w:rsidRDefault="00233F96">
      <w:pPr>
        <w:pStyle w:val="ImageCaption"/>
      </w:pPr>
      <w:r>
        <w:t>Рисунок 319: Кернелы «JA04» по уровням для периода 18 августа - 06 ноября 2019 г.</w:t>
      </w:r>
    </w:p>
    <w:p w:rsidR="00233F96" w:rsidRDefault="00233F96">
      <w:pPr>
        <w:pStyle w:val="Heading5"/>
      </w:pPr>
      <w:r>
        <w:t>Индивидуальный участок «JA04» для периода 07 ноября 2019 г. - 26 февраля 2020 г.</w:t>
      </w:r>
      <w:hyperlink w:anchor="JA04phenology">
        <w:r>
          <w:rPr>
            <w:rStyle w:val="Hyperlink"/>
            <w:vertAlign w:val="superscript"/>
          </w:rPr>
          <w:t>C</w:t>
        </w:r>
      </w:hyperlink>
    </w:p>
    <w:p w:rsidR="00233F96" w:rsidRDefault="00233F96">
      <w:pPr>
        <w:pStyle w:val="FirstParagraph"/>
      </w:pPr>
      <w:r>
        <w:t>Пространственное распространение среднесуточных локаций «JA04», образующих траекторию пемерещения за период 07 ноября 2019 г. - 26 февраля 2020 г. приведены на рис. 320.</w:t>
      </w:r>
    </w:p>
    <w:p w:rsidR="00233F96" w:rsidRDefault="00233F96">
      <w:pPr>
        <w:pStyle w:val="CaptionedFigure"/>
      </w:pPr>
      <w:r w:rsidRPr="00565F1C">
        <w:rPr>
          <w:noProof/>
          <w:lang w:val="en-US" w:eastAsia="en-US"/>
        </w:rPr>
        <w:pict>
          <v:shape id="_x0000_i1344" type="#_x0000_t75" alt="Рисунок 320: Траектория перемещения «JA04» по среднесуточным для периода 07 ноября 2019 г. - 26 февраля 2020 г." style="width:252.75pt;height:159.75pt;visibility:visible">
            <v:imagedata r:id="rId326" o:title=""/>
          </v:shape>
        </w:pict>
      </w:r>
    </w:p>
    <w:p w:rsidR="00233F96" w:rsidRDefault="00233F96">
      <w:pPr>
        <w:pStyle w:val="ImageCaption"/>
      </w:pPr>
      <w:r>
        <w:t>Рисунок 320: Траектория перемещения «JA04» по среднесуточным для периода 07 ноября 2019 г. - 26 февраля 2020 г.</w:t>
      </w:r>
    </w:p>
    <w:p w:rsidR="00233F96" w:rsidRDefault="00233F96">
      <w:pPr>
        <w:pStyle w:val="BodyText"/>
      </w:pPr>
      <w:r>
        <w:t>Площади индивидуальных участков «JA04» по различным уровням кернела за период 07 ноября 2019 г. - 26 февраля 2020 г. приведены в табл. 196.</w:t>
      </w:r>
    </w:p>
    <w:p w:rsidR="00233F96" w:rsidRDefault="00233F96">
      <w:pPr>
        <w:pStyle w:val="TableCaption"/>
      </w:pPr>
      <w:r>
        <w:t>Таблица 196: Площади индивидуальных участков по различным уровням кернела «JA04» за период 07 ноября 2019 г. - 26 февраля 2020 г. , км</w:t>
      </w:r>
      <w:r>
        <w:rPr>
          <w:vertAlign w:val="superscript"/>
        </w:rPr>
        <w:t>2</w:t>
      </w:r>
    </w:p>
    <w:tbl>
      <w:tblPr>
        <w:tblW w:w="0" w:type="pct"/>
        <w:tblLook w:val="00A0"/>
      </w:tblPr>
      <w:tblGrid>
        <w:gridCol w:w="737"/>
        <w:gridCol w:w="734"/>
        <w:gridCol w:w="699"/>
        <w:gridCol w:w="769"/>
        <w:gridCol w:w="822"/>
        <w:gridCol w:w="809"/>
        <w:gridCol w:w="817"/>
        <w:gridCol w:w="834"/>
      </w:tblGrid>
      <w:tr w:rsidR="00233F96">
        <w:tc>
          <w:tcPr>
            <w:tcW w:w="0" w:type="auto"/>
            <w:tcBorders>
              <w:bottom w:val="single" w:sz="6" w:space="0" w:color="auto"/>
            </w:tcBorders>
            <w:vAlign w:val="bottom"/>
          </w:tcPr>
          <w:p w:rsidR="00233F96" w:rsidRDefault="00233F96">
            <w:pPr>
              <w:pStyle w:val="Compact"/>
            </w:pPr>
            <w:r>
              <w:t>id</w:t>
            </w:r>
          </w:p>
        </w:tc>
        <w:tc>
          <w:tcPr>
            <w:tcW w:w="0" w:type="auto"/>
            <w:tcBorders>
              <w:bottom w:val="single" w:sz="6" w:space="0" w:color="auto"/>
            </w:tcBorders>
            <w:vAlign w:val="bottom"/>
          </w:tcPr>
          <w:p w:rsidR="00233F96" w:rsidRDefault="00233F96">
            <w:pPr>
              <w:pStyle w:val="Compact"/>
              <w:jc w:val="right"/>
            </w:pPr>
            <w:r>
              <w:t>5 %</w:t>
            </w:r>
          </w:p>
        </w:tc>
        <w:tc>
          <w:tcPr>
            <w:tcW w:w="0" w:type="auto"/>
            <w:tcBorders>
              <w:bottom w:val="single" w:sz="6" w:space="0" w:color="auto"/>
            </w:tcBorders>
            <w:vAlign w:val="bottom"/>
          </w:tcPr>
          <w:p w:rsidR="00233F96" w:rsidRDefault="00233F96">
            <w:pPr>
              <w:pStyle w:val="Compact"/>
              <w:jc w:val="right"/>
            </w:pPr>
            <w:r>
              <w:t>10 %</w:t>
            </w:r>
          </w:p>
        </w:tc>
        <w:tc>
          <w:tcPr>
            <w:tcW w:w="0" w:type="auto"/>
            <w:tcBorders>
              <w:bottom w:val="single" w:sz="6" w:space="0" w:color="auto"/>
            </w:tcBorders>
            <w:vAlign w:val="bottom"/>
          </w:tcPr>
          <w:p w:rsidR="00233F96" w:rsidRDefault="00233F96">
            <w:pPr>
              <w:pStyle w:val="Compact"/>
              <w:jc w:val="right"/>
            </w:pPr>
            <w:r>
              <w:t>25 %</w:t>
            </w:r>
          </w:p>
        </w:tc>
        <w:tc>
          <w:tcPr>
            <w:tcW w:w="0" w:type="auto"/>
            <w:tcBorders>
              <w:bottom w:val="single" w:sz="6" w:space="0" w:color="auto"/>
            </w:tcBorders>
            <w:vAlign w:val="bottom"/>
          </w:tcPr>
          <w:p w:rsidR="00233F96" w:rsidRDefault="00233F96">
            <w:pPr>
              <w:pStyle w:val="Compact"/>
              <w:jc w:val="right"/>
            </w:pPr>
            <w:r>
              <w:t>50 %</w:t>
            </w:r>
          </w:p>
        </w:tc>
        <w:tc>
          <w:tcPr>
            <w:tcW w:w="0" w:type="auto"/>
            <w:tcBorders>
              <w:bottom w:val="single" w:sz="6" w:space="0" w:color="auto"/>
            </w:tcBorders>
            <w:vAlign w:val="bottom"/>
          </w:tcPr>
          <w:p w:rsidR="00233F96" w:rsidRDefault="00233F96">
            <w:pPr>
              <w:pStyle w:val="Compact"/>
              <w:jc w:val="right"/>
            </w:pPr>
            <w:r>
              <w:t>75 %</w:t>
            </w:r>
          </w:p>
        </w:tc>
        <w:tc>
          <w:tcPr>
            <w:tcW w:w="0" w:type="auto"/>
            <w:tcBorders>
              <w:bottom w:val="single" w:sz="6" w:space="0" w:color="auto"/>
            </w:tcBorders>
            <w:vAlign w:val="bottom"/>
          </w:tcPr>
          <w:p w:rsidR="00233F96" w:rsidRDefault="00233F96">
            <w:pPr>
              <w:pStyle w:val="Compact"/>
              <w:jc w:val="right"/>
            </w:pPr>
            <w:r>
              <w:t>90 %</w:t>
            </w:r>
          </w:p>
        </w:tc>
        <w:tc>
          <w:tcPr>
            <w:tcW w:w="0" w:type="auto"/>
            <w:tcBorders>
              <w:bottom w:val="single" w:sz="6" w:space="0" w:color="auto"/>
            </w:tcBorders>
            <w:vAlign w:val="bottom"/>
          </w:tcPr>
          <w:p w:rsidR="00233F96" w:rsidRDefault="00233F96">
            <w:pPr>
              <w:pStyle w:val="Compact"/>
              <w:jc w:val="right"/>
            </w:pPr>
            <w:r>
              <w:t>95 %</w:t>
            </w:r>
          </w:p>
        </w:tc>
      </w:tr>
      <w:tr w:rsidR="00233F96">
        <w:tc>
          <w:tcPr>
            <w:tcW w:w="0" w:type="auto"/>
          </w:tcPr>
          <w:p w:rsidR="00233F96" w:rsidRDefault="00233F96">
            <w:pPr>
              <w:pStyle w:val="Compact"/>
            </w:pPr>
            <w:r>
              <w:t>JA04</w:t>
            </w:r>
          </w:p>
        </w:tc>
        <w:tc>
          <w:tcPr>
            <w:tcW w:w="0" w:type="auto"/>
          </w:tcPr>
          <w:p w:rsidR="00233F96" w:rsidRDefault="00233F96">
            <w:pPr>
              <w:pStyle w:val="Compact"/>
              <w:jc w:val="right"/>
            </w:pPr>
            <w:r>
              <w:t>2004</w:t>
            </w:r>
          </w:p>
        </w:tc>
        <w:tc>
          <w:tcPr>
            <w:tcW w:w="0" w:type="auto"/>
          </w:tcPr>
          <w:p w:rsidR="00233F96" w:rsidRDefault="00233F96">
            <w:pPr>
              <w:pStyle w:val="Compact"/>
              <w:jc w:val="right"/>
            </w:pPr>
            <w:r>
              <w:t>4247</w:t>
            </w:r>
          </w:p>
        </w:tc>
        <w:tc>
          <w:tcPr>
            <w:tcW w:w="0" w:type="auto"/>
          </w:tcPr>
          <w:p w:rsidR="00233F96" w:rsidRDefault="00233F96">
            <w:pPr>
              <w:pStyle w:val="Compact"/>
              <w:jc w:val="right"/>
            </w:pPr>
            <w:r>
              <w:t>11873</w:t>
            </w:r>
          </w:p>
        </w:tc>
        <w:tc>
          <w:tcPr>
            <w:tcW w:w="0" w:type="auto"/>
          </w:tcPr>
          <w:p w:rsidR="00233F96" w:rsidRDefault="00233F96">
            <w:pPr>
              <w:pStyle w:val="Compact"/>
              <w:jc w:val="right"/>
            </w:pPr>
            <w:r>
              <w:t>27429</w:t>
            </w:r>
          </w:p>
        </w:tc>
        <w:tc>
          <w:tcPr>
            <w:tcW w:w="0" w:type="auto"/>
          </w:tcPr>
          <w:p w:rsidR="00233F96" w:rsidRDefault="00233F96">
            <w:pPr>
              <w:pStyle w:val="Compact"/>
              <w:jc w:val="right"/>
            </w:pPr>
            <w:r>
              <w:t>49166</w:t>
            </w:r>
          </w:p>
        </w:tc>
        <w:tc>
          <w:tcPr>
            <w:tcW w:w="0" w:type="auto"/>
          </w:tcPr>
          <w:p w:rsidR="00233F96" w:rsidRDefault="00233F96">
            <w:pPr>
              <w:pStyle w:val="Compact"/>
              <w:jc w:val="right"/>
            </w:pPr>
            <w:r>
              <w:t>73243</w:t>
            </w:r>
          </w:p>
        </w:tc>
        <w:tc>
          <w:tcPr>
            <w:tcW w:w="0" w:type="auto"/>
          </w:tcPr>
          <w:p w:rsidR="00233F96" w:rsidRDefault="00233F96">
            <w:pPr>
              <w:pStyle w:val="Compact"/>
              <w:jc w:val="right"/>
            </w:pPr>
            <w:r>
              <w:t>89570</w:t>
            </w:r>
          </w:p>
        </w:tc>
      </w:tr>
    </w:tbl>
    <w:p w:rsidR="00233F96" w:rsidRDefault="00233F96">
      <w:pPr>
        <w:pStyle w:val="BodyText"/>
      </w:pPr>
      <w:r>
        <w:t>Пространственное распространение индивидуальных участков «JA04» по уровням 50, 95 % кернела за период 07 ноября 2019 г. - 26 февраля 2020 г. приведены на рис. 321.</w:t>
      </w:r>
    </w:p>
    <w:p w:rsidR="00233F96" w:rsidRDefault="00233F96">
      <w:pPr>
        <w:pStyle w:val="CaptionedFigure"/>
      </w:pPr>
      <w:r w:rsidRPr="00565F1C">
        <w:rPr>
          <w:noProof/>
          <w:lang w:val="en-US" w:eastAsia="en-US"/>
        </w:rPr>
        <w:pict>
          <v:shape id="_x0000_i1345" type="#_x0000_t75" alt="Рисунок 321: Кернелы «JA04» по уровням для периода 07 ноября 2019 г. - 26 февраля 2020 г." style="width:230.25pt;height:168pt;visibility:visible">
            <v:imagedata r:id="rId327" o:title=""/>
          </v:shape>
        </w:pict>
      </w:r>
    </w:p>
    <w:p w:rsidR="00233F96" w:rsidRDefault="00233F96">
      <w:pPr>
        <w:pStyle w:val="ImageCaption"/>
      </w:pPr>
      <w:r>
        <w:t>Рисунок 321: Кернелы «JA04» по уровням для периода 07 ноября 2019 г. - 26 февраля 2020 г.</w:t>
      </w:r>
    </w:p>
    <w:p w:rsidR="00233F96" w:rsidRDefault="00233F96">
      <w:pPr>
        <w:pStyle w:val="Heading5"/>
      </w:pPr>
      <w:r>
        <w:t>Индивидуальный участок «JA04» для периода 27 февраля - 17 мая 2020 г.</w:t>
      </w:r>
      <w:hyperlink w:anchor="JA04phenology">
        <w:r>
          <w:rPr>
            <w:rStyle w:val="Hyperlink"/>
            <w:vertAlign w:val="superscript"/>
          </w:rPr>
          <w:t>D</w:t>
        </w:r>
      </w:hyperlink>
    </w:p>
    <w:p w:rsidR="00233F96" w:rsidRDefault="00233F96">
      <w:pPr>
        <w:pStyle w:val="FirstParagraph"/>
      </w:pPr>
      <w:r>
        <w:t>Пространственное распространение среднесуточных локаций «JA04», образующих траекторию пемерещения за период 27 февраля - 17 мая 2020 г. приведены на рис. 322.</w:t>
      </w:r>
    </w:p>
    <w:p w:rsidR="00233F96" w:rsidRDefault="00233F96">
      <w:pPr>
        <w:pStyle w:val="CaptionedFigure"/>
      </w:pPr>
      <w:r w:rsidRPr="00565F1C">
        <w:rPr>
          <w:noProof/>
          <w:lang w:val="en-US" w:eastAsia="en-US"/>
        </w:rPr>
        <w:pict>
          <v:shape id="_x0000_i1346" type="#_x0000_t75" alt="Рисунок 322: Траектория перемещения «JA04» по среднесуточным для периода 27 февраля - 17 мая 2020 г." style="width:165pt;height:159.75pt;visibility:visible">
            <v:imagedata r:id="rId328" o:title=""/>
          </v:shape>
        </w:pict>
      </w:r>
    </w:p>
    <w:p w:rsidR="00233F96" w:rsidRDefault="00233F96">
      <w:pPr>
        <w:pStyle w:val="ImageCaption"/>
      </w:pPr>
      <w:r>
        <w:t>Рисунок 322: Траектория перемещения «JA04» по среднесуточным для периода 27 февраля - 17 мая 2020 г.</w:t>
      </w:r>
    </w:p>
    <w:p w:rsidR="00233F96" w:rsidRDefault="00233F96">
      <w:pPr>
        <w:pStyle w:val="BodyText"/>
      </w:pPr>
      <w:r>
        <w:t>Площади индивидуальных участков «JA04» по различным уровням кернела за период 27 февраля - 17 мая 2020 г. приведены в табл. 197.</w:t>
      </w:r>
    </w:p>
    <w:p w:rsidR="00233F96" w:rsidRDefault="00233F96">
      <w:pPr>
        <w:pStyle w:val="TableCaption"/>
      </w:pPr>
      <w:r>
        <w:t>Таблица 197: Площади индивидуальных участков по различным уровням кернела «JA04» за период 27 февраля - 17 мая 2020 г. , км</w:t>
      </w:r>
      <w:r>
        <w:rPr>
          <w:vertAlign w:val="superscript"/>
        </w:rPr>
        <w:t>2</w:t>
      </w:r>
    </w:p>
    <w:tbl>
      <w:tblPr>
        <w:tblW w:w="0" w:type="pct"/>
        <w:tblLook w:val="00A0"/>
      </w:tblPr>
      <w:tblGrid>
        <w:gridCol w:w="737"/>
        <w:gridCol w:w="566"/>
        <w:gridCol w:w="692"/>
        <w:gridCol w:w="742"/>
        <w:gridCol w:w="792"/>
        <w:gridCol w:w="807"/>
        <w:gridCol w:w="796"/>
        <w:gridCol w:w="848"/>
      </w:tblGrid>
      <w:tr w:rsidR="00233F96">
        <w:tc>
          <w:tcPr>
            <w:tcW w:w="0" w:type="auto"/>
            <w:tcBorders>
              <w:bottom w:val="single" w:sz="6" w:space="0" w:color="auto"/>
            </w:tcBorders>
            <w:vAlign w:val="bottom"/>
          </w:tcPr>
          <w:p w:rsidR="00233F96" w:rsidRDefault="00233F96">
            <w:pPr>
              <w:pStyle w:val="Compact"/>
            </w:pPr>
            <w:r>
              <w:t>id</w:t>
            </w:r>
          </w:p>
        </w:tc>
        <w:tc>
          <w:tcPr>
            <w:tcW w:w="0" w:type="auto"/>
            <w:tcBorders>
              <w:bottom w:val="single" w:sz="6" w:space="0" w:color="auto"/>
            </w:tcBorders>
            <w:vAlign w:val="bottom"/>
          </w:tcPr>
          <w:p w:rsidR="00233F96" w:rsidRDefault="00233F96">
            <w:pPr>
              <w:pStyle w:val="Compact"/>
              <w:jc w:val="right"/>
            </w:pPr>
            <w:r>
              <w:t>5 %</w:t>
            </w:r>
          </w:p>
        </w:tc>
        <w:tc>
          <w:tcPr>
            <w:tcW w:w="0" w:type="auto"/>
            <w:tcBorders>
              <w:bottom w:val="single" w:sz="6" w:space="0" w:color="auto"/>
            </w:tcBorders>
            <w:vAlign w:val="bottom"/>
          </w:tcPr>
          <w:p w:rsidR="00233F96" w:rsidRDefault="00233F96">
            <w:pPr>
              <w:pStyle w:val="Compact"/>
              <w:jc w:val="right"/>
            </w:pPr>
            <w:r>
              <w:t>10 %</w:t>
            </w:r>
          </w:p>
        </w:tc>
        <w:tc>
          <w:tcPr>
            <w:tcW w:w="0" w:type="auto"/>
            <w:tcBorders>
              <w:bottom w:val="single" w:sz="6" w:space="0" w:color="auto"/>
            </w:tcBorders>
            <w:vAlign w:val="bottom"/>
          </w:tcPr>
          <w:p w:rsidR="00233F96" w:rsidRDefault="00233F96">
            <w:pPr>
              <w:pStyle w:val="Compact"/>
              <w:jc w:val="right"/>
            </w:pPr>
            <w:r>
              <w:t>25 %</w:t>
            </w:r>
          </w:p>
        </w:tc>
        <w:tc>
          <w:tcPr>
            <w:tcW w:w="0" w:type="auto"/>
            <w:tcBorders>
              <w:bottom w:val="single" w:sz="6" w:space="0" w:color="auto"/>
            </w:tcBorders>
            <w:vAlign w:val="bottom"/>
          </w:tcPr>
          <w:p w:rsidR="00233F96" w:rsidRDefault="00233F96">
            <w:pPr>
              <w:pStyle w:val="Compact"/>
              <w:jc w:val="right"/>
            </w:pPr>
            <w:r>
              <w:t>50 %</w:t>
            </w:r>
          </w:p>
        </w:tc>
        <w:tc>
          <w:tcPr>
            <w:tcW w:w="0" w:type="auto"/>
            <w:tcBorders>
              <w:bottom w:val="single" w:sz="6" w:space="0" w:color="auto"/>
            </w:tcBorders>
            <w:vAlign w:val="bottom"/>
          </w:tcPr>
          <w:p w:rsidR="00233F96" w:rsidRDefault="00233F96">
            <w:pPr>
              <w:pStyle w:val="Compact"/>
              <w:jc w:val="right"/>
            </w:pPr>
            <w:r>
              <w:t>75 %</w:t>
            </w:r>
          </w:p>
        </w:tc>
        <w:tc>
          <w:tcPr>
            <w:tcW w:w="0" w:type="auto"/>
            <w:tcBorders>
              <w:bottom w:val="single" w:sz="6" w:space="0" w:color="auto"/>
            </w:tcBorders>
            <w:vAlign w:val="bottom"/>
          </w:tcPr>
          <w:p w:rsidR="00233F96" w:rsidRDefault="00233F96">
            <w:pPr>
              <w:pStyle w:val="Compact"/>
              <w:jc w:val="right"/>
            </w:pPr>
            <w:r>
              <w:t>90 %</w:t>
            </w:r>
          </w:p>
        </w:tc>
        <w:tc>
          <w:tcPr>
            <w:tcW w:w="0" w:type="auto"/>
            <w:tcBorders>
              <w:bottom w:val="single" w:sz="6" w:space="0" w:color="auto"/>
            </w:tcBorders>
            <w:vAlign w:val="bottom"/>
          </w:tcPr>
          <w:p w:rsidR="00233F96" w:rsidRDefault="00233F96">
            <w:pPr>
              <w:pStyle w:val="Compact"/>
              <w:jc w:val="right"/>
            </w:pPr>
            <w:r>
              <w:t>95 %</w:t>
            </w:r>
          </w:p>
        </w:tc>
      </w:tr>
      <w:tr w:rsidR="00233F96">
        <w:tc>
          <w:tcPr>
            <w:tcW w:w="0" w:type="auto"/>
          </w:tcPr>
          <w:p w:rsidR="00233F96" w:rsidRDefault="00233F96">
            <w:pPr>
              <w:pStyle w:val="Compact"/>
            </w:pPr>
            <w:r>
              <w:t>JA04</w:t>
            </w:r>
          </w:p>
        </w:tc>
        <w:tc>
          <w:tcPr>
            <w:tcW w:w="0" w:type="auto"/>
          </w:tcPr>
          <w:p w:rsidR="00233F96" w:rsidRDefault="00233F96">
            <w:pPr>
              <w:pStyle w:val="Compact"/>
              <w:jc w:val="right"/>
            </w:pPr>
            <w:r>
              <w:t>561</w:t>
            </w:r>
          </w:p>
        </w:tc>
        <w:tc>
          <w:tcPr>
            <w:tcW w:w="0" w:type="auto"/>
          </w:tcPr>
          <w:p w:rsidR="00233F96" w:rsidRDefault="00233F96">
            <w:pPr>
              <w:pStyle w:val="Compact"/>
              <w:jc w:val="right"/>
            </w:pPr>
            <w:r>
              <w:t>1220</w:t>
            </w:r>
          </w:p>
        </w:tc>
        <w:tc>
          <w:tcPr>
            <w:tcW w:w="0" w:type="auto"/>
          </w:tcPr>
          <w:p w:rsidR="00233F96" w:rsidRDefault="00233F96">
            <w:pPr>
              <w:pStyle w:val="Compact"/>
              <w:jc w:val="right"/>
            </w:pPr>
            <w:r>
              <w:t>4080</w:t>
            </w:r>
          </w:p>
        </w:tc>
        <w:tc>
          <w:tcPr>
            <w:tcW w:w="0" w:type="auto"/>
          </w:tcPr>
          <w:p w:rsidR="00233F96" w:rsidRDefault="00233F96">
            <w:pPr>
              <w:pStyle w:val="Compact"/>
              <w:jc w:val="right"/>
            </w:pPr>
            <w:r>
              <w:t>10677</w:t>
            </w:r>
          </w:p>
        </w:tc>
        <w:tc>
          <w:tcPr>
            <w:tcW w:w="0" w:type="auto"/>
          </w:tcPr>
          <w:p w:rsidR="00233F96" w:rsidRDefault="00233F96">
            <w:pPr>
              <w:pStyle w:val="Compact"/>
              <w:jc w:val="right"/>
            </w:pPr>
            <w:r>
              <w:t>19924</w:t>
            </w:r>
          </w:p>
        </w:tc>
        <w:tc>
          <w:tcPr>
            <w:tcW w:w="0" w:type="auto"/>
          </w:tcPr>
          <w:p w:rsidR="00233F96" w:rsidRDefault="00233F96">
            <w:pPr>
              <w:pStyle w:val="Compact"/>
              <w:jc w:val="right"/>
            </w:pPr>
            <w:r>
              <w:t>29777</w:t>
            </w:r>
          </w:p>
        </w:tc>
        <w:tc>
          <w:tcPr>
            <w:tcW w:w="0" w:type="auto"/>
          </w:tcPr>
          <w:p w:rsidR="00233F96" w:rsidRDefault="00233F96">
            <w:pPr>
              <w:pStyle w:val="Compact"/>
              <w:jc w:val="right"/>
            </w:pPr>
            <w:r>
              <w:t>36288</w:t>
            </w:r>
          </w:p>
        </w:tc>
      </w:tr>
    </w:tbl>
    <w:p w:rsidR="00233F96" w:rsidRDefault="00233F96">
      <w:pPr>
        <w:pStyle w:val="BodyText"/>
      </w:pPr>
      <w:r>
        <w:t>Пространственное распространение индивидуальных участков «JA04» по уровням 50, 95 % кернела за период 27 февраля - 17 мая 2020 г. приведены на рис. 323.</w:t>
      </w:r>
    </w:p>
    <w:p w:rsidR="00233F96" w:rsidRDefault="00233F96">
      <w:pPr>
        <w:pStyle w:val="CaptionedFigure"/>
      </w:pPr>
      <w:r w:rsidRPr="00565F1C">
        <w:rPr>
          <w:noProof/>
          <w:lang w:val="en-US" w:eastAsia="en-US"/>
        </w:rPr>
        <w:pict>
          <v:shape id="_x0000_i1347" type="#_x0000_t75" alt="Рисунок 323: Кернелы «JA04» по уровням для периода 27 февраля - 17 мая 2020 г." style="width:142.5pt;height:168pt;visibility:visible">
            <v:imagedata r:id="rId329" o:title=""/>
          </v:shape>
        </w:pict>
      </w:r>
    </w:p>
    <w:p w:rsidR="00233F96" w:rsidRDefault="00233F96">
      <w:pPr>
        <w:pStyle w:val="ImageCaption"/>
      </w:pPr>
      <w:r>
        <w:t>Рисунок 323: Кернелы «JA04» по уровням для периода 27 февраля - 17 мая 2020 г.</w:t>
      </w:r>
    </w:p>
    <w:p w:rsidR="00233F96" w:rsidRDefault="00233F96">
      <w:pPr>
        <w:pStyle w:val="Heading5"/>
      </w:pPr>
      <w:r>
        <w:t>Индивидуальный участок «JA04» для периода 18 мая - 04 августа 2020 г.</w:t>
      </w:r>
      <w:hyperlink w:anchor="JA04phenology">
        <w:r>
          <w:rPr>
            <w:rStyle w:val="Hyperlink"/>
            <w:vertAlign w:val="superscript"/>
          </w:rPr>
          <w:t>E</w:t>
        </w:r>
      </w:hyperlink>
    </w:p>
    <w:p w:rsidR="00233F96" w:rsidRDefault="00233F96">
      <w:pPr>
        <w:pStyle w:val="FirstParagraph"/>
      </w:pPr>
      <w:r>
        <w:t>Пространственное распространение среднесуточных локаций «JA04», образующих траекторию пемерещения за период 18 мая - 04 августа 2020 г. приведены на рис. 324.</w:t>
      </w:r>
    </w:p>
    <w:p w:rsidR="00233F96" w:rsidRDefault="00233F96">
      <w:pPr>
        <w:pStyle w:val="CaptionedFigure"/>
      </w:pPr>
      <w:r w:rsidRPr="00565F1C">
        <w:rPr>
          <w:noProof/>
          <w:lang w:val="en-US" w:eastAsia="en-US"/>
        </w:rPr>
        <w:pict>
          <v:shape id="_x0000_i1348" type="#_x0000_t75" alt="Рисунок 324: Траектория перемещения «JA04» по среднесуточным для периода 18 мая - 04 августа 2020 г." style="width:258pt;height:148.5pt;visibility:visible">
            <v:imagedata r:id="rId330" o:title=""/>
          </v:shape>
        </w:pict>
      </w:r>
    </w:p>
    <w:p w:rsidR="00233F96" w:rsidRDefault="00233F96">
      <w:pPr>
        <w:pStyle w:val="ImageCaption"/>
      </w:pPr>
      <w:r>
        <w:t>Рисунок 324: Траектория перемещения «JA04» по среднесуточным для периода 18 мая - 04 августа 2020 г.</w:t>
      </w:r>
    </w:p>
    <w:p w:rsidR="00233F96" w:rsidRDefault="00233F96">
      <w:pPr>
        <w:pStyle w:val="BodyText"/>
      </w:pPr>
      <w:r>
        <w:t>Площади индивидуальных участков «JA04» по различным уровням кернела за период 18 мая - 04 августа 2020 г. приведены в табл. 198.</w:t>
      </w:r>
    </w:p>
    <w:p w:rsidR="00233F96" w:rsidRDefault="00233F96">
      <w:pPr>
        <w:pStyle w:val="TableCaption"/>
      </w:pPr>
      <w:r>
        <w:t>Таблица 198: Площади индивидуальных участков по различным уровням кернела «JA04» за период 18 мая - 04 августа 2020 г. , км</w:t>
      </w:r>
      <w:r>
        <w:rPr>
          <w:vertAlign w:val="superscript"/>
        </w:rPr>
        <w:t>2</w:t>
      </w:r>
    </w:p>
    <w:tbl>
      <w:tblPr>
        <w:tblW w:w="0" w:type="pct"/>
        <w:tblLook w:val="00A0"/>
      </w:tblPr>
      <w:tblGrid>
        <w:gridCol w:w="737"/>
        <w:gridCol w:w="573"/>
        <w:gridCol w:w="679"/>
        <w:gridCol w:w="689"/>
        <w:gridCol w:w="702"/>
        <w:gridCol w:w="806"/>
        <w:gridCol w:w="841"/>
        <w:gridCol w:w="837"/>
      </w:tblGrid>
      <w:tr w:rsidR="00233F96">
        <w:tc>
          <w:tcPr>
            <w:tcW w:w="0" w:type="auto"/>
            <w:tcBorders>
              <w:bottom w:val="single" w:sz="6" w:space="0" w:color="auto"/>
            </w:tcBorders>
            <w:vAlign w:val="bottom"/>
          </w:tcPr>
          <w:p w:rsidR="00233F96" w:rsidRDefault="00233F96">
            <w:pPr>
              <w:pStyle w:val="Compact"/>
            </w:pPr>
            <w:r>
              <w:t>id</w:t>
            </w:r>
          </w:p>
        </w:tc>
        <w:tc>
          <w:tcPr>
            <w:tcW w:w="0" w:type="auto"/>
            <w:tcBorders>
              <w:bottom w:val="single" w:sz="6" w:space="0" w:color="auto"/>
            </w:tcBorders>
            <w:vAlign w:val="bottom"/>
          </w:tcPr>
          <w:p w:rsidR="00233F96" w:rsidRDefault="00233F96">
            <w:pPr>
              <w:pStyle w:val="Compact"/>
              <w:jc w:val="right"/>
            </w:pPr>
            <w:r>
              <w:t>5 %</w:t>
            </w:r>
          </w:p>
        </w:tc>
        <w:tc>
          <w:tcPr>
            <w:tcW w:w="0" w:type="auto"/>
            <w:tcBorders>
              <w:bottom w:val="single" w:sz="6" w:space="0" w:color="auto"/>
            </w:tcBorders>
            <w:vAlign w:val="bottom"/>
          </w:tcPr>
          <w:p w:rsidR="00233F96" w:rsidRDefault="00233F96">
            <w:pPr>
              <w:pStyle w:val="Compact"/>
              <w:jc w:val="right"/>
            </w:pPr>
            <w:r>
              <w:t>10 %</w:t>
            </w:r>
          </w:p>
        </w:tc>
        <w:tc>
          <w:tcPr>
            <w:tcW w:w="0" w:type="auto"/>
            <w:tcBorders>
              <w:bottom w:val="single" w:sz="6" w:space="0" w:color="auto"/>
            </w:tcBorders>
            <w:vAlign w:val="bottom"/>
          </w:tcPr>
          <w:p w:rsidR="00233F96" w:rsidRDefault="00233F96">
            <w:pPr>
              <w:pStyle w:val="Compact"/>
              <w:jc w:val="right"/>
            </w:pPr>
            <w:r>
              <w:t>25 %</w:t>
            </w:r>
          </w:p>
        </w:tc>
        <w:tc>
          <w:tcPr>
            <w:tcW w:w="0" w:type="auto"/>
            <w:tcBorders>
              <w:bottom w:val="single" w:sz="6" w:space="0" w:color="auto"/>
            </w:tcBorders>
            <w:vAlign w:val="bottom"/>
          </w:tcPr>
          <w:p w:rsidR="00233F96" w:rsidRDefault="00233F96">
            <w:pPr>
              <w:pStyle w:val="Compact"/>
              <w:jc w:val="right"/>
            </w:pPr>
            <w:r>
              <w:t>50 %</w:t>
            </w:r>
          </w:p>
        </w:tc>
        <w:tc>
          <w:tcPr>
            <w:tcW w:w="0" w:type="auto"/>
            <w:tcBorders>
              <w:bottom w:val="single" w:sz="6" w:space="0" w:color="auto"/>
            </w:tcBorders>
            <w:vAlign w:val="bottom"/>
          </w:tcPr>
          <w:p w:rsidR="00233F96" w:rsidRDefault="00233F96">
            <w:pPr>
              <w:pStyle w:val="Compact"/>
              <w:jc w:val="right"/>
            </w:pPr>
            <w:r>
              <w:t>75 %</w:t>
            </w:r>
          </w:p>
        </w:tc>
        <w:tc>
          <w:tcPr>
            <w:tcW w:w="0" w:type="auto"/>
            <w:tcBorders>
              <w:bottom w:val="single" w:sz="6" w:space="0" w:color="auto"/>
            </w:tcBorders>
            <w:vAlign w:val="bottom"/>
          </w:tcPr>
          <w:p w:rsidR="00233F96" w:rsidRDefault="00233F96">
            <w:pPr>
              <w:pStyle w:val="Compact"/>
              <w:jc w:val="right"/>
            </w:pPr>
            <w:r>
              <w:t>90 %</w:t>
            </w:r>
          </w:p>
        </w:tc>
        <w:tc>
          <w:tcPr>
            <w:tcW w:w="0" w:type="auto"/>
            <w:tcBorders>
              <w:bottom w:val="single" w:sz="6" w:space="0" w:color="auto"/>
            </w:tcBorders>
            <w:vAlign w:val="bottom"/>
          </w:tcPr>
          <w:p w:rsidR="00233F96" w:rsidRDefault="00233F96">
            <w:pPr>
              <w:pStyle w:val="Compact"/>
              <w:jc w:val="right"/>
            </w:pPr>
            <w:r>
              <w:t>95 %</w:t>
            </w:r>
          </w:p>
        </w:tc>
      </w:tr>
      <w:tr w:rsidR="00233F96">
        <w:tc>
          <w:tcPr>
            <w:tcW w:w="0" w:type="auto"/>
          </w:tcPr>
          <w:p w:rsidR="00233F96" w:rsidRDefault="00233F96">
            <w:pPr>
              <w:pStyle w:val="Compact"/>
            </w:pPr>
            <w:r>
              <w:t>JA04</w:t>
            </w:r>
          </w:p>
        </w:tc>
        <w:tc>
          <w:tcPr>
            <w:tcW w:w="0" w:type="auto"/>
          </w:tcPr>
          <w:p w:rsidR="00233F96" w:rsidRDefault="00233F96">
            <w:pPr>
              <w:pStyle w:val="Compact"/>
              <w:jc w:val="right"/>
            </w:pPr>
            <w:r>
              <w:t>655</w:t>
            </w:r>
          </w:p>
        </w:tc>
        <w:tc>
          <w:tcPr>
            <w:tcW w:w="0" w:type="auto"/>
          </w:tcPr>
          <w:p w:rsidR="00233F96" w:rsidRDefault="00233F96">
            <w:pPr>
              <w:pStyle w:val="Compact"/>
              <w:jc w:val="right"/>
            </w:pPr>
            <w:r>
              <w:t>1356</w:t>
            </w:r>
          </w:p>
        </w:tc>
        <w:tc>
          <w:tcPr>
            <w:tcW w:w="0" w:type="auto"/>
          </w:tcPr>
          <w:p w:rsidR="00233F96" w:rsidRDefault="00233F96">
            <w:pPr>
              <w:pStyle w:val="Compact"/>
              <w:jc w:val="right"/>
            </w:pPr>
            <w:r>
              <w:t>3776</w:t>
            </w:r>
          </w:p>
        </w:tc>
        <w:tc>
          <w:tcPr>
            <w:tcW w:w="0" w:type="auto"/>
          </w:tcPr>
          <w:p w:rsidR="00233F96" w:rsidRDefault="00233F96">
            <w:pPr>
              <w:pStyle w:val="Compact"/>
              <w:jc w:val="right"/>
            </w:pPr>
            <w:r>
              <w:t>9523</w:t>
            </w:r>
          </w:p>
        </w:tc>
        <w:tc>
          <w:tcPr>
            <w:tcW w:w="0" w:type="auto"/>
          </w:tcPr>
          <w:p w:rsidR="00233F96" w:rsidRDefault="00233F96">
            <w:pPr>
              <w:pStyle w:val="Compact"/>
              <w:jc w:val="right"/>
            </w:pPr>
            <w:r>
              <w:t>19993</w:t>
            </w:r>
          </w:p>
        </w:tc>
        <w:tc>
          <w:tcPr>
            <w:tcW w:w="0" w:type="auto"/>
          </w:tcPr>
          <w:p w:rsidR="00233F96" w:rsidRDefault="00233F96">
            <w:pPr>
              <w:pStyle w:val="Compact"/>
              <w:jc w:val="right"/>
            </w:pPr>
            <w:r>
              <w:t>32043</w:t>
            </w:r>
          </w:p>
        </w:tc>
        <w:tc>
          <w:tcPr>
            <w:tcW w:w="0" w:type="auto"/>
          </w:tcPr>
          <w:p w:rsidR="00233F96" w:rsidRDefault="00233F96">
            <w:pPr>
              <w:pStyle w:val="Compact"/>
              <w:jc w:val="right"/>
            </w:pPr>
            <w:r>
              <w:t>40180</w:t>
            </w:r>
          </w:p>
        </w:tc>
      </w:tr>
    </w:tbl>
    <w:p w:rsidR="00233F96" w:rsidRDefault="00233F96">
      <w:pPr>
        <w:pStyle w:val="BodyText"/>
      </w:pPr>
      <w:r>
        <w:t>Пространственное распространение индивидуальных участков «JA04» по уровням 50, 95 % кернела за период 18 мая - 04 августа 2020 г. приведены на рис. 325.</w:t>
      </w:r>
    </w:p>
    <w:p w:rsidR="00233F96" w:rsidRDefault="00233F96">
      <w:pPr>
        <w:pStyle w:val="CaptionedFigure"/>
      </w:pPr>
      <w:r w:rsidRPr="00565F1C">
        <w:rPr>
          <w:noProof/>
          <w:lang w:val="en-US" w:eastAsia="en-US"/>
        </w:rPr>
        <w:pict>
          <v:shape id="_x0000_i1349" type="#_x0000_t75" alt="Рисунок 325: Кернелы «JA04» по уровням для периода 18 мая - 04 августа 2020 г." style="width:235.5pt;height:156.75pt;visibility:visible">
            <v:imagedata r:id="rId331" o:title=""/>
          </v:shape>
        </w:pict>
      </w:r>
    </w:p>
    <w:p w:rsidR="00233F96" w:rsidRDefault="00233F96">
      <w:pPr>
        <w:pStyle w:val="ImageCaption"/>
      </w:pPr>
      <w:r>
        <w:t>Рисунок 325: Кернелы «JA04» по уровням для периода 18 мая - 04 августа 2020 г.</w:t>
      </w:r>
    </w:p>
    <w:p w:rsidR="00233F96" w:rsidRDefault="00233F96">
      <w:pPr>
        <w:pStyle w:val="Heading5"/>
      </w:pPr>
      <w:r>
        <w:t>Индивидуальный участок «JA04» для периода 05 августа - 23 сентября 2020 г.</w:t>
      </w:r>
      <w:hyperlink w:anchor="JA04phenology">
        <w:r>
          <w:rPr>
            <w:rStyle w:val="Hyperlink"/>
            <w:vertAlign w:val="superscript"/>
          </w:rPr>
          <w:t>F</w:t>
        </w:r>
      </w:hyperlink>
    </w:p>
    <w:p w:rsidR="00233F96" w:rsidRDefault="00233F96">
      <w:pPr>
        <w:pStyle w:val="FirstParagraph"/>
      </w:pPr>
      <w:r>
        <w:t>Пространственное распространение среднесуточных локаций «JA04», образующих траекторию пемерещения за период 05 августа - 23 сентября 2020 г. приведены на рис. 326.</w:t>
      </w:r>
    </w:p>
    <w:p w:rsidR="00233F96" w:rsidRDefault="00233F96">
      <w:pPr>
        <w:pStyle w:val="CaptionedFigure"/>
      </w:pPr>
      <w:r w:rsidRPr="00565F1C">
        <w:rPr>
          <w:noProof/>
          <w:lang w:val="en-US" w:eastAsia="en-US"/>
        </w:rPr>
        <w:pict>
          <v:shape id="_x0000_i1350" type="#_x0000_t75" alt="Рисунок 326: Траектория перемещения «JA04» по среднесуточным для периода 05 августа - 23 сентября 2020 г." style="width:257.25pt;height:159.75pt;visibility:visible">
            <v:imagedata r:id="rId332" o:title=""/>
          </v:shape>
        </w:pict>
      </w:r>
    </w:p>
    <w:p w:rsidR="00233F96" w:rsidRDefault="00233F96">
      <w:pPr>
        <w:pStyle w:val="ImageCaption"/>
      </w:pPr>
      <w:r>
        <w:t>Рисунок 326: Траектория перемещения «JA04» по среднесуточным для периода 05 августа - 23 сентября 2020 г.</w:t>
      </w:r>
    </w:p>
    <w:p w:rsidR="00233F96" w:rsidRDefault="00233F96">
      <w:pPr>
        <w:pStyle w:val="BodyText"/>
      </w:pPr>
      <w:r>
        <w:t>Площади индивидуальных участков «JA04» по различным уровням кернела за период 05 августа - 23 сентября 2020 г. приведены в табл. 199.</w:t>
      </w:r>
    </w:p>
    <w:p w:rsidR="00233F96" w:rsidRDefault="00233F96">
      <w:pPr>
        <w:pStyle w:val="TableCaption"/>
      </w:pPr>
      <w:r>
        <w:t>Таблица 199: Площади индивидуальных участков по различным уровням кернела «JA04» за период 05 августа - 23 сентября 2020 г. , км</w:t>
      </w:r>
      <w:r>
        <w:rPr>
          <w:vertAlign w:val="superscript"/>
        </w:rPr>
        <w:t>2</w:t>
      </w:r>
    </w:p>
    <w:tbl>
      <w:tblPr>
        <w:tblW w:w="0" w:type="pct"/>
        <w:tblLook w:val="00A0"/>
      </w:tblPr>
      <w:tblGrid>
        <w:gridCol w:w="737"/>
        <w:gridCol w:w="566"/>
        <w:gridCol w:w="679"/>
        <w:gridCol w:w="689"/>
        <w:gridCol w:w="701"/>
        <w:gridCol w:w="676"/>
        <w:gridCol w:w="709"/>
        <w:gridCol w:w="700"/>
      </w:tblGrid>
      <w:tr w:rsidR="00233F96">
        <w:tc>
          <w:tcPr>
            <w:tcW w:w="0" w:type="auto"/>
            <w:tcBorders>
              <w:bottom w:val="single" w:sz="6" w:space="0" w:color="auto"/>
            </w:tcBorders>
            <w:vAlign w:val="bottom"/>
          </w:tcPr>
          <w:p w:rsidR="00233F96" w:rsidRDefault="00233F96">
            <w:pPr>
              <w:pStyle w:val="Compact"/>
            </w:pPr>
            <w:r>
              <w:t>id</w:t>
            </w:r>
          </w:p>
        </w:tc>
        <w:tc>
          <w:tcPr>
            <w:tcW w:w="0" w:type="auto"/>
            <w:tcBorders>
              <w:bottom w:val="single" w:sz="6" w:space="0" w:color="auto"/>
            </w:tcBorders>
            <w:vAlign w:val="bottom"/>
          </w:tcPr>
          <w:p w:rsidR="00233F96" w:rsidRDefault="00233F96">
            <w:pPr>
              <w:pStyle w:val="Compact"/>
              <w:jc w:val="right"/>
            </w:pPr>
            <w:r>
              <w:t>5 %</w:t>
            </w:r>
          </w:p>
        </w:tc>
        <w:tc>
          <w:tcPr>
            <w:tcW w:w="0" w:type="auto"/>
            <w:tcBorders>
              <w:bottom w:val="single" w:sz="6" w:space="0" w:color="auto"/>
            </w:tcBorders>
            <w:vAlign w:val="bottom"/>
          </w:tcPr>
          <w:p w:rsidR="00233F96" w:rsidRDefault="00233F96">
            <w:pPr>
              <w:pStyle w:val="Compact"/>
              <w:jc w:val="right"/>
            </w:pPr>
            <w:r>
              <w:t>10 %</w:t>
            </w:r>
          </w:p>
        </w:tc>
        <w:tc>
          <w:tcPr>
            <w:tcW w:w="0" w:type="auto"/>
            <w:tcBorders>
              <w:bottom w:val="single" w:sz="6" w:space="0" w:color="auto"/>
            </w:tcBorders>
            <w:vAlign w:val="bottom"/>
          </w:tcPr>
          <w:p w:rsidR="00233F96" w:rsidRDefault="00233F96">
            <w:pPr>
              <w:pStyle w:val="Compact"/>
              <w:jc w:val="right"/>
            </w:pPr>
            <w:r>
              <w:t>25 %</w:t>
            </w:r>
          </w:p>
        </w:tc>
        <w:tc>
          <w:tcPr>
            <w:tcW w:w="0" w:type="auto"/>
            <w:tcBorders>
              <w:bottom w:val="single" w:sz="6" w:space="0" w:color="auto"/>
            </w:tcBorders>
            <w:vAlign w:val="bottom"/>
          </w:tcPr>
          <w:p w:rsidR="00233F96" w:rsidRDefault="00233F96">
            <w:pPr>
              <w:pStyle w:val="Compact"/>
              <w:jc w:val="right"/>
            </w:pPr>
            <w:r>
              <w:t>50 %</w:t>
            </w:r>
          </w:p>
        </w:tc>
        <w:tc>
          <w:tcPr>
            <w:tcW w:w="0" w:type="auto"/>
            <w:tcBorders>
              <w:bottom w:val="single" w:sz="6" w:space="0" w:color="auto"/>
            </w:tcBorders>
            <w:vAlign w:val="bottom"/>
          </w:tcPr>
          <w:p w:rsidR="00233F96" w:rsidRDefault="00233F96">
            <w:pPr>
              <w:pStyle w:val="Compact"/>
              <w:jc w:val="right"/>
            </w:pPr>
            <w:r>
              <w:t>75 %</w:t>
            </w:r>
          </w:p>
        </w:tc>
        <w:tc>
          <w:tcPr>
            <w:tcW w:w="0" w:type="auto"/>
            <w:tcBorders>
              <w:bottom w:val="single" w:sz="6" w:space="0" w:color="auto"/>
            </w:tcBorders>
            <w:vAlign w:val="bottom"/>
          </w:tcPr>
          <w:p w:rsidR="00233F96" w:rsidRDefault="00233F96">
            <w:pPr>
              <w:pStyle w:val="Compact"/>
              <w:jc w:val="right"/>
            </w:pPr>
            <w:r>
              <w:t>90 %</w:t>
            </w:r>
          </w:p>
        </w:tc>
        <w:tc>
          <w:tcPr>
            <w:tcW w:w="0" w:type="auto"/>
            <w:tcBorders>
              <w:bottom w:val="single" w:sz="6" w:space="0" w:color="auto"/>
            </w:tcBorders>
            <w:vAlign w:val="bottom"/>
          </w:tcPr>
          <w:p w:rsidR="00233F96" w:rsidRDefault="00233F96">
            <w:pPr>
              <w:pStyle w:val="Compact"/>
              <w:jc w:val="right"/>
            </w:pPr>
            <w:r>
              <w:t>95 %</w:t>
            </w:r>
          </w:p>
        </w:tc>
      </w:tr>
      <w:tr w:rsidR="00233F96">
        <w:tc>
          <w:tcPr>
            <w:tcW w:w="0" w:type="auto"/>
          </w:tcPr>
          <w:p w:rsidR="00233F96" w:rsidRDefault="00233F96">
            <w:pPr>
              <w:pStyle w:val="Compact"/>
            </w:pPr>
            <w:r>
              <w:t>JA04</w:t>
            </w:r>
          </w:p>
        </w:tc>
        <w:tc>
          <w:tcPr>
            <w:tcW w:w="0" w:type="auto"/>
          </w:tcPr>
          <w:p w:rsidR="00233F96" w:rsidRDefault="00233F96">
            <w:pPr>
              <w:pStyle w:val="Compact"/>
              <w:jc w:val="right"/>
            </w:pPr>
            <w:r>
              <w:t>29</w:t>
            </w:r>
          </w:p>
        </w:tc>
        <w:tc>
          <w:tcPr>
            <w:tcW w:w="0" w:type="auto"/>
          </w:tcPr>
          <w:p w:rsidR="00233F96" w:rsidRDefault="00233F96">
            <w:pPr>
              <w:pStyle w:val="Compact"/>
              <w:jc w:val="right"/>
            </w:pPr>
            <w:r>
              <w:t>61</w:t>
            </w:r>
          </w:p>
        </w:tc>
        <w:tc>
          <w:tcPr>
            <w:tcW w:w="0" w:type="auto"/>
          </w:tcPr>
          <w:p w:rsidR="00233F96" w:rsidRDefault="00233F96">
            <w:pPr>
              <w:pStyle w:val="Compact"/>
              <w:jc w:val="right"/>
            </w:pPr>
            <w:r>
              <w:t>181</w:t>
            </w:r>
          </w:p>
        </w:tc>
        <w:tc>
          <w:tcPr>
            <w:tcW w:w="0" w:type="auto"/>
          </w:tcPr>
          <w:p w:rsidR="00233F96" w:rsidRDefault="00233F96">
            <w:pPr>
              <w:pStyle w:val="Compact"/>
              <w:jc w:val="right"/>
            </w:pPr>
            <w:r>
              <w:t>461</w:t>
            </w:r>
          </w:p>
        </w:tc>
        <w:tc>
          <w:tcPr>
            <w:tcW w:w="0" w:type="auto"/>
          </w:tcPr>
          <w:p w:rsidR="00233F96" w:rsidRDefault="00233F96">
            <w:pPr>
              <w:pStyle w:val="Compact"/>
              <w:jc w:val="right"/>
            </w:pPr>
            <w:r>
              <w:t>963</w:t>
            </w:r>
          </w:p>
        </w:tc>
        <w:tc>
          <w:tcPr>
            <w:tcW w:w="0" w:type="auto"/>
          </w:tcPr>
          <w:p w:rsidR="00233F96" w:rsidRDefault="00233F96">
            <w:pPr>
              <w:pStyle w:val="Compact"/>
              <w:jc w:val="right"/>
            </w:pPr>
            <w:r>
              <w:t>1630</w:t>
            </w:r>
          </w:p>
        </w:tc>
        <w:tc>
          <w:tcPr>
            <w:tcW w:w="0" w:type="auto"/>
          </w:tcPr>
          <w:p w:rsidR="00233F96" w:rsidRDefault="00233F96">
            <w:pPr>
              <w:pStyle w:val="Compact"/>
              <w:jc w:val="right"/>
            </w:pPr>
            <w:r>
              <w:t>2081</w:t>
            </w:r>
          </w:p>
        </w:tc>
      </w:tr>
    </w:tbl>
    <w:p w:rsidR="00233F96" w:rsidRDefault="00233F96">
      <w:pPr>
        <w:pStyle w:val="BodyText"/>
      </w:pPr>
      <w:r>
        <w:t>Пространственное распространение индивидуальных участков «JA04» по уровням 50, 95 % кернела за период 05 августа - 23 сентября 2020 г. приведены на рис. 327.</w:t>
      </w:r>
    </w:p>
    <w:p w:rsidR="00233F96" w:rsidRDefault="00233F96">
      <w:pPr>
        <w:pStyle w:val="CaptionedFigure"/>
      </w:pPr>
      <w:r w:rsidRPr="00565F1C">
        <w:rPr>
          <w:noProof/>
          <w:lang w:val="en-US" w:eastAsia="en-US"/>
        </w:rPr>
        <w:pict>
          <v:shape id="_x0000_i1351" type="#_x0000_t75" alt="Рисунок 327: Кернелы «JA04» по уровням для периода 05 августа - 23 сентября 2020 г." style="width:234.75pt;height:168pt;visibility:visible">
            <v:imagedata r:id="rId333" o:title=""/>
          </v:shape>
        </w:pict>
      </w:r>
    </w:p>
    <w:p w:rsidR="00233F96" w:rsidRDefault="00233F96">
      <w:pPr>
        <w:pStyle w:val="ImageCaption"/>
      </w:pPr>
      <w:r>
        <w:t>Рисунок 327: Кернелы «JA04» по уровням для периода 05 августа - 23 сентября 2020 г.</w:t>
      </w:r>
    </w:p>
    <w:p w:rsidR="00233F96" w:rsidRDefault="00233F96">
      <w:pPr>
        <w:pStyle w:val="Heading4"/>
      </w:pPr>
      <w:bookmarkStart w:id="185" w:name="_Toc57576748"/>
      <w:bookmarkStart w:id="186" w:name="JA04lavielle"/>
      <w:bookmarkEnd w:id="184"/>
      <w:r>
        <w:t>Разбиение периода наблюдений «JA04» по изменению активности перемещений</w:t>
      </w:r>
      <w:bookmarkEnd w:id="185"/>
    </w:p>
    <w:p w:rsidR="00233F96" w:rsidRDefault="00233F96">
      <w:pPr>
        <w:pStyle w:val="FirstParagraph"/>
      </w:pPr>
      <w:r>
        <w:t>Характеристика данных, используемых для построения индивидуальных участков для «JA04» по сегментам, определенных различной активностью перемещений, приведена в табл. 200.</w:t>
      </w:r>
    </w:p>
    <w:p w:rsidR="00233F96" w:rsidRDefault="00233F96">
      <w:pPr>
        <w:pStyle w:val="TableCaption"/>
      </w:pPr>
      <w:r>
        <w:t>Таблица 200: Периоды сегментации по активности перемещений для «JA04»</w:t>
      </w:r>
    </w:p>
    <w:tbl>
      <w:tblPr>
        <w:tblW w:w="5000" w:type="pct"/>
        <w:tblLook w:val="00A0"/>
      </w:tblPr>
      <w:tblGrid>
        <w:gridCol w:w="358"/>
        <w:gridCol w:w="1070"/>
        <w:gridCol w:w="1076"/>
        <w:gridCol w:w="1370"/>
        <w:gridCol w:w="1115"/>
        <w:gridCol w:w="1099"/>
        <w:gridCol w:w="967"/>
        <w:gridCol w:w="1197"/>
        <w:gridCol w:w="1318"/>
      </w:tblGrid>
      <w:tr w:rsidR="00233F96">
        <w:tc>
          <w:tcPr>
            <w:tcW w:w="0" w:type="auto"/>
            <w:tcBorders>
              <w:bottom w:val="single" w:sz="6" w:space="0" w:color="auto"/>
            </w:tcBorders>
            <w:vAlign w:val="bottom"/>
          </w:tcPr>
          <w:p w:rsidR="00233F96" w:rsidRDefault="00233F96">
            <w:pPr>
              <w:pStyle w:val="Compact"/>
            </w:pPr>
            <w:r>
              <w:t>#</w:t>
            </w:r>
          </w:p>
        </w:tc>
        <w:tc>
          <w:tcPr>
            <w:tcW w:w="0" w:type="auto"/>
            <w:tcBorders>
              <w:bottom w:val="single" w:sz="6" w:space="0" w:color="auto"/>
            </w:tcBorders>
            <w:vAlign w:val="bottom"/>
          </w:tcPr>
          <w:p w:rsidR="00233F96" w:rsidRDefault="00233F96">
            <w:pPr>
              <w:pStyle w:val="Compact"/>
            </w:pPr>
            <w:r>
              <w:t>Начало периода</w:t>
            </w:r>
          </w:p>
        </w:tc>
        <w:tc>
          <w:tcPr>
            <w:tcW w:w="0" w:type="auto"/>
            <w:tcBorders>
              <w:bottom w:val="single" w:sz="6" w:space="0" w:color="auto"/>
            </w:tcBorders>
            <w:vAlign w:val="bottom"/>
          </w:tcPr>
          <w:p w:rsidR="00233F96" w:rsidRDefault="00233F96">
            <w:pPr>
              <w:pStyle w:val="Compact"/>
            </w:pPr>
            <w:r>
              <w:t>Оконча</w:t>
            </w:r>
            <w:r>
              <w:softHyphen/>
              <w:t>ние периода</w:t>
            </w:r>
          </w:p>
        </w:tc>
        <w:tc>
          <w:tcPr>
            <w:tcW w:w="0" w:type="auto"/>
            <w:tcBorders>
              <w:bottom w:val="single" w:sz="6" w:space="0" w:color="auto"/>
            </w:tcBorders>
            <w:vAlign w:val="bottom"/>
          </w:tcPr>
          <w:p w:rsidR="00233F96" w:rsidRDefault="00233F96">
            <w:pPr>
              <w:pStyle w:val="Compact"/>
            </w:pPr>
            <w:r>
              <w:t>Характе</w:t>
            </w:r>
            <w:r>
              <w:softHyphen/>
              <w:t>ристика периода</w:t>
            </w:r>
          </w:p>
        </w:tc>
        <w:tc>
          <w:tcPr>
            <w:tcW w:w="0" w:type="auto"/>
            <w:tcBorders>
              <w:bottom w:val="single" w:sz="6" w:space="0" w:color="auto"/>
            </w:tcBorders>
            <w:vAlign w:val="bottom"/>
          </w:tcPr>
          <w:p w:rsidR="00233F96" w:rsidRDefault="00233F96">
            <w:pPr>
              <w:pStyle w:val="Compact"/>
            </w:pPr>
            <w:r>
              <w:t>Охват периода исследо</w:t>
            </w:r>
            <w:r>
              <w:softHyphen/>
              <w:t>ваний</w:t>
            </w:r>
          </w:p>
        </w:tc>
        <w:tc>
          <w:tcPr>
            <w:tcW w:w="0" w:type="auto"/>
            <w:tcBorders>
              <w:bottom w:val="single" w:sz="6" w:space="0" w:color="auto"/>
            </w:tcBorders>
            <w:vAlign w:val="bottom"/>
          </w:tcPr>
          <w:p w:rsidR="00233F96" w:rsidRDefault="00233F96">
            <w:pPr>
              <w:pStyle w:val="Compact"/>
              <w:jc w:val="right"/>
            </w:pPr>
            <w:r>
              <w:t>Продол</w:t>
            </w:r>
            <w:r>
              <w:softHyphen/>
              <w:t>житель</w:t>
            </w:r>
            <w:r>
              <w:softHyphen/>
              <w:t>ность наблю</w:t>
            </w:r>
            <w:r>
              <w:softHyphen/>
              <w:t>дений, дней</w:t>
            </w:r>
          </w:p>
        </w:tc>
        <w:tc>
          <w:tcPr>
            <w:tcW w:w="0" w:type="auto"/>
            <w:tcBorders>
              <w:bottom w:val="single" w:sz="6" w:space="0" w:color="auto"/>
            </w:tcBorders>
            <w:vAlign w:val="bottom"/>
          </w:tcPr>
          <w:p w:rsidR="00233F96" w:rsidRDefault="00233F96">
            <w:pPr>
              <w:pStyle w:val="Compact"/>
              <w:jc w:val="right"/>
            </w:pPr>
            <w:r>
              <w:t>Число наблю</w:t>
            </w:r>
            <w:r>
              <w:softHyphen/>
              <w:t>дений</w:t>
            </w:r>
          </w:p>
        </w:tc>
        <w:tc>
          <w:tcPr>
            <w:tcW w:w="0" w:type="auto"/>
            <w:tcBorders>
              <w:bottom w:val="single" w:sz="6" w:space="0" w:color="auto"/>
            </w:tcBorders>
            <w:vAlign w:val="bottom"/>
          </w:tcPr>
          <w:p w:rsidR="00233F96" w:rsidRDefault="00233F96">
            <w:pPr>
              <w:pStyle w:val="Compact"/>
              <w:jc w:val="right"/>
            </w:pPr>
            <w:r>
              <w:t>Абсолют</w:t>
            </w:r>
            <w:r>
              <w:softHyphen/>
              <w:t>ное сме</w:t>
            </w:r>
            <w:r>
              <w:softHyphen/>
              <w:t>щение за период, км</w:t>
            </w:r>
          </w:p>
        </w:tc>
        <w:tc>
          <w:tcPr>
            <w:tcW w:w="0" w:type="auto"/>
            <w:tcBorders>
              <w:bottom w:val="single" w:sz="6" w:space="0" w:color="auto"/>
            </w:tcBorders>
            <w:vAlign w:val="bottom"/>
          </w:tcPr>
          <w:p w:rsidR="00233F96" w:rsidRDefault="00233F96">
            <w:pPr>
              <w:pStyle w:val="Compact"/>
              <w:jc w:val="right"/>
            </w:pPr>
            <w:r>
              <w:t>Относи</w:t>
            </w:r>
            <w:r>
              <w:softHyphen/>
              <w:t>тель</w:t>
            </w:r>
            <w:r>
              <w:softHyphen/>
              <w:t>ное смещение, км/день</w:t>
            </w:r>
          </w:p>
        </w:tc>
      </w:tr>
      <w:tr w:rsidR="00233F96">
        <w:tc>
          <w:tcPr>
            <w:tcW w:w="0" w:type="auto"/>
          </w:tcPr>
          <w:p w:rsidR="00233F96" w:rsidRDefault="00233F96">
            <w:pPr>
              <w:pStyle w:val="Compact"/>
            </w:pPr>
            <w:hyperlink w:anchor="JA04a">
              <w:r>
                <w:rPr>
                  <w:rStyle w:val="Hyperlink"/>
                </w:rPr>
                <w:t>a</w:t>
              </w:r>
            </w:hyperlink>
          </w:p>
        </w:tc>
        <w:tc>
          <w:tcPr>
            <w:tcW w:w="0" w:type="auto"/>
          </w:tcPr>
          <w:p w:rsidR="00233F96" w:rsidRDefault="00233F96">
            <w:pPr>
              <w:pStyle w:val="Compact"/>
            </w:pPr>
            <w:r>
              <w:t>2019-07-21</w:t>
            </w:r>
          </w:p>
        </w:tc>
        <w:tc>
          <w:tcPr>
            <w:tcW w:w="0" w:type="auto"/>
          </w:tcPr>
          <w:p w:rsidR="00233F96" w:rsidRDefault="00233F96">
            <w:pPr>
              <w:pStyle w:val="Compact"/>
            </w:pPr>
            <w:r>
              <w:t>2019-10-29</w:t>
            </w:r>
          </w:p>
        </w:tc>
        <w:tc>
          <w:tcPr>
            <w:tcW w:w="0" w:type="auto"/>
          </w:tcPr>
          <w:p w:rsidR="00233F96" w:rsidRDefault="00233F96">
            <w:pPr>
              <w:pStyle w:val="Compact"/>
            </w:pPr>
            <w:r>
              <w:t>низкая активность</w:t>
            </w:r>
          </w:p>
        </w:tc>
        <w:tc>
          <w:tcPr>
            <w:tcW w:w="0" w:type="auto"/>
          </w:tcPr>
          <w:p w:rsidR="00233F96" w:rsidRDefault="00233F96">
            <w:pPr>
              <w:pStyle w:val="Compact"/>
            </w:pPr>
            <w:r>
              <w:t>23.4 %</w:t>
            </w:r>
          </w:p>
        </w:tc>
        <w:tc>
          <w:tcPr>
            <w:tcW w:w="0" w:type="auto"/>
          </w:tcPr>
          <w:p w:rsidR="00233F96" w:rsidRDefault="00233F96">
            <w:pPr>
              <w:pStyle w:val="Compact"/>
              <w:jc w:val="right"/>
            </w:pPr>
            <w:r>
              <w:t>101</w:t>
            </w:r>
          </w:p>
        </w:tc>
        <w:tc>
          <w:tcPr>
            <w:tcW w:w="0" w:type="auto"/>
          </w:tcPr>
          <w:p w:rsidR="00233F96" w:rsidRDefault="00233F96">
            <w:pPr>
              <w:pStyle w:val="Compact"/>
              <w:jc w:val="right"/>
            </w:pPr>
            <w:r>
              <w:t>101</w:t>
            </w:r>
          </w:p>
        </w:tc>
        <w:tc>
          <w:tcPr>
            <w:tcW w:w="0" w:type="auto"/>
          </w:tcPr>
          <w:p w:rsidR="00233F96" w:rsidRDefault="00233F96">
            <w:pPr>
              <w:pStyle w:val="Compact"/>
              <w:jc w:val="right"/>
            </w:pPr>
            <w:r>
              <w:t>888</w:t>
            </w:r>
          </w:p>
        </w:tc>
        <w:tc>
          <w:tcPr>
            <w:tcW w:w="0" w:type="auto"/>
          </w:tcPr>
          <w:p w:rsidR="00233F96" w:rsidRDefault="00233F96">
            <w:pPr>
              <w:pStyle w:val="Compact"/>
              <w:jc w:val="right"/>
            </w:pPr>
            <w:r>
              <w:t>8.8</w:t>
            </w:r>
          </w:p>
        </w:tc>
      </w:tr>
      <w:tr w:rsidR="00233F96">
        <w:tc>
          <w:tcPr>
            <w:tcW w:w="0" w:type="auto"/>
          </w:tcPr>
          <w:p w:rsidR="00233F96" w:rsidRDefault="00233F96">
            <w:pPr>
              <w:pStyle w:val="Compact"/>
            </w:pPr>
            <w:hyperlink w:anchor="JA04b">
              <w:r>
                <w:rPr>
                  <w:rStyle w:val="Hyperlink"/>
                </w:rPr>
                <w:t>b</w:t>
              </w:r>
            </w:hyperlink>
          </w:p>
        </w:tc>
        <w:tc>
          <w:tcPr>
            <w:tcW w:w="0" w:type="auto"/>
          </w:tcPr>
          <w:p w:rsidR="00233F96" w:rsidRDefault="00233F96">
            <w:pPr>
              <w:pStyle w:val="Compact"/>
            </w:pPr>
            <w:r>
              <w:t>2019-10-29</w:t>
            </w:r>
          </w:p>
        </w:tc>
        <w:tc>
          <w:tcPr>
            <w:tcW w:w="0" w:type="auto"/>
          </w:tcPr>
          <w:p w:rsidR="00233F96" w:rsidRDefault="00233F96">
            <w:pPr>
              <w:pStyle w:val="Compact"/>
            </w:pPr>
            <w:r>
              <w:t>2020-01-14</w:t>
            </w:r>
          </w:p>
        </w:tc>
        <w:tc>
          <w:tcPr>
            <w:tcW w:w="0" w:type="auto"/>
          </w:tcPr>
          <w:p w:rsidR="00233F96" w:rsidRDefault="00233F96">
            <w:pPr>
              <w:pStyle w:val="Compact"/>
            </w:pPr>
            <w:r>
              <w:t>высокая активность</w:t>
            </w:r>
          </w:p>
        </w:tc>
        <w:tc>
          <w:tcPr>
            <w:tcW w:w="0" w:type="auto"/>
          </w:tcPr>
          <w:p w:rsidR="00233F96" w:rsidRDefault="00233F96">
            <w:pPr>
              <w:pStyle w:val="Compact"/>
            </w:pPr>
            <w:r>
              <w:t>18.1 %</w:t>
            </w:r>
          </w:p>
        </w:tc>
        <w:tc>
          <w:tcPr>
            <w:tcW w:w="0" w:type="auto"/>
          </w:tcPr>
          <w:p w:rsidR="00233F96" w:rsidRDefault="00233F96">
            <w:pPr>
              <w:pStyle w:val="Compact"/>
              <w:jc w:val="right"/>
            </w:pPr>
            <w:r>
              <w:t>78</w:t>
            </w:r>
          </w:p>
        </w:tc>
        <w:tc>
          <w:tcPr>
            <w:tcW w:w="0" w:type="auto"/>
          </w:tcPr>
          <w:p w:rsidR="00233F96" w:rsidRDefault="00233F96">
            <w:pPr>
              <w:pStyle w:val="Compact"/>
              <w:jc w:val="right"/>
            </w:pPr>
            <w:r>
              <w:t>78</w:t>
            </w:r>
          </w:p>
        </w:tc>
        <w:tc>
          <w:tcPr>
            <w:tcW w:w="0" w:type="auto"/>
          </w:tcPr>
          <w:p w:rsidR="00233F96" w:rsidRDefault="00233F96">
            <w:pPr>
              <w:pStyle w:val="Compact"/>
              <w:jc w:val="right"/>
            </w:pPr>
            <w:r>
              <w:t>1931</w:t>
            </w:r>
          </w:p>
        </w:tc>
        <w:tc>
          <w:tcPr>
            <w:tcW w:w="0" w:type="auto"/>
          </w:tcPr>
          <w:p w:rsidR="00233F96" w:rsidRDefault="00233F96">
            <w:pPr>
              <w:pStyle w:val="Compact"/>
              <w:jc w:val="right"/>
            </w:pPr>
            <w:r>
              <w:t>24.8</w:t>
            </w:r>
          </w:p>
        </w:tc>
      </w:tr>
      <w:tr w:rsidR="00233F96">
        <w:tc>
          <w:tcPr>
            <w:tcW w:w="0" w:type="auto"/>
          </w:tcPr>
          <w:p w:rsidR="00233F96" w:rsidRDefault="00233F96">
            <w:pPr>
              <w:pStyle w:val="Compact"/>
            </w:pPr>
            <w:hyperlink w:anchor="JA04c">
              <w:r>
                <w:rPr>
                  <w:rStyle w:val="Hyperlink"/>
                </w:rPr>
                <w:t>c</w:t>
              </w:r>
            </w:hyperlink>
          </w:p>
        </w:tc>
        <w:tc>
          <w:tcPr>
            <w:tcW w:w="0" w:type="auto"/>
          </w:tcPr>
          <w:p w:rsidR="00233F96" w:rsidRDefault="00233F96">
            <w:pPr>
              <w:pStyle w:val="Compact"/>
            </w:pPr>
            <w:r>
              <w:t>2020-01-14</w:t>
            </w:r>
          </w:p>
        </w:tc>
        <w:tc>
          <w:tcPr>
            <w:tcW w:w="0" w:type="auto"/>
          </w:tcPr>
          <w:p w:rsidR="00233F96" w:rsidRDefault="00233F96">
            <w:pPr>
              <w:pStyle w:val="Compact"/>
            </w:pPr>
            <w:r>
              <w:t>2020-03-24</w:t>
            </w:r>
          </w:p>
        </w:tc>
        <w:tc>
          <w:tcPr>
            <w:tcW w:w="0" w:type="auto"/>
          </w:tcPr>
          <w:p w:rsidR="00233F96" w:rsidRDefault="00233F96">
            <w:pPr>
              <w:pStyle w:val="Compact"/>
            </w:pPr>
            <w:r>
              <w:t>низкая активность</w:t>
            </w:r>
          </w:p>
        </w:tc>
        <w:tc>
          <w:tcPr>
            <w:tcW w:w="0" w:type="auto"/>
          </w:tcPr>
          <w:p w:rsidR="00233F96" w:rsidRDefault="00233F96">
            <w:pPr>
              <w:pStyle w:val="Compact"/>
            </w:pPr>
            <w:r>
              <w:t>16.5 %</w:t>
            </w:r>
          </w:p>
        </w:tc>
        <w:tc>
          <w:tcPr>
            <w:tcW w:w="0" w:type="auto"/>
          </w:tcPr>
          <w:p w:rsidR="00233F96" w:rsidRDefault="00233F96">
            <w:pPr>
              <w:pStyle w:val="Compact"/>
              <w:jc w:val="right"/>
            </w:pPr>
            <w:r>
              <w:t>71</w:t>
            </w:r>
          </w:p>
        </w:tc>
        <w:tc>
          <w:tcPr>
            <w:tcW w:w="0" w:type="auto"/>
          </w:tcPr>
          <w:p w:rsidR="00233F96" w:rsidRDefault="00233F96">
            <w:pPr>
              <w:pStyle w:val="Compact"/>
              <w:jc w:val="right"/>
            </w:pPr>
            <w:r>
              <w:t>71</w:t>
            </w:r>
          </w:p>
        </w:tc>
        <w:tc>
          <w:tcPr>
            <w:tcW w:w="0" w:type="auto"/>
          </w:tcPr>
          <w:p w:rsidR="00233F96" w:rsidRDefault="00233F96">
            <w:pPr>
              <w:pStyle w:val="Compact"/>
              <w:jc w:val="right"/>
            </w:pPr>
            <w:r>
              <w:t>606</w:t>
            </w:r>
          </w:p>
        </w:tc>
        <w:tc>
          <w:tcPr>
            <w:tcW w:w="0" w:type="auto"/>
          </w:tcPr>
          <w:p w:rsidR="00233F96" w:rsidRDefault="00233F96">
            <w:pPr>
              <w:pStyle w:val="Compact"/>
              <w:jc w:val="right"/>
            </w:pPr>
            <w:r>
              <w:t>8.5</w:t>
            </w:r>
          </w:p>
        </w:tc>
      </w:tr>
      <w:tr w:rsidR="00233F96">
        <w:tc>
          <w:tcPr>
            <w:tcW w:w="0" w:type="auto"/>
          </w:tcPr>
          <w:p w:rsidR="00233F96" w:rsidRDefault="00233F96">
            <w:pPr>
              <w:pStyle w:val="Compact"/>
            </w:pPr>
            <w:hyperlink w:anchor="JA04d">
              <w:r>
                <w:rPr>
                  <w:rStyle w:val="Hyperlink"/>
                </w:rPr>
                <w:t>d</w:t>
              </w:r>
            </w:hyperlink>
          </w:p>
        </w:tc>
        <w:tc>
          <w:tcPr>
            <w:tcW w:w="0" w:type="auto"/>
          </w:tcPr>
          <w:p w:rsidR="00233F96" w:rsidRDefault="00233F96">
            <w:pPr>
              <w:pStyle w:val="Compact"/>
            </w:pPr>
            <w:r>
              <w:t>2020-03-24</w:t>
            </w:r>
          </w:p>
        </w:tc>
        <w:tc>
          <w:tcPr>
            <w:tcW w:w="0" w:type="auto"/>
          </w:tcPr>
          <w:p w:rsidR="00233F96" w:rsidRDefault="00233F96">
            <w:pPr>
              <w:pStyle w:val="Compact"/>
            </w:pPr>
            <w:r>
              <w:t>2020-06-29</w:t>
            </w:r>
          </w:p>
        </w:tc>
        <w:tc>
          <w:tcPr>
            <w:tcW w:w="0" w:type="auto"/>
          </w:tcPr>
          <w:p w:rsidR="00233F96" w:rsidRDefault="00233F96">
            <w:pPr>
              <w:pStyle w:val="Compact"/>
            </w:pPr>
            <w:r>
              <w:t>умеренная активность</w:t>
            </w:r>
          </w:p>
        </w:tc>
        <w:tc>
          <w:tcPr>
            <w:tcW w:w="0" w:type="auto"/>
          </w:tcPr>
          <w:p w:rsidR="00233F96" w:rsidRDefault="00233F96">
            <w:pPr>
              <w:pStyle w:val="Compact"/>
            </w:pPr>
            <w:r>
              <w:t>22.7 %</w:t>
            </w:r>
          </w:p>
        </w:tc>
        <w:tc>
          <w:tcPr>
            <w:tcW w:w="0" w:type="auto"/>
          </w:tcPr>
          <w:p w:rsidR="00233F96" w:rsidRDefault="00233F96">
            <w:pPr>
              <w:pStyle w:val="Compact"/>
              <w:jc w:val="right"/>
            </w:pPr>
            <w:r>
              <w:t>98</w:t>
            </w:r>
          </w:p>
        </w:tc>
        <w:tc>
          <w:tcPr>
            <w:tcW w:w="0" w:type="auto"/>
          </w:tcPr>
          <w:p w:rsidR="00233F96" w:rsidRDefault="00233F96">
            <w:pPr>
              <w:pStyle w:val="Compact"/>
              <w:jc w:val="right"/>
            </w:pPr>
            <w:r>
              <w:t>98</w:t>
            </w:r>
          </w:p>
        </w:tc>
        <w:tc>
          <w:tcPr>
            <w:tcW w:w="0" w:type="auto"/>
          </w:tcPr>
          <w:p w:rsidR="00233F96" w:rsidRDefault="00233F96">
            <w:pPr>
              <w:pStyle w:val="Compact"/>
              <w:jc w:val="right"/>
            </w:pPr>
            <w:r>
              <w:t>1546</w:t>
            </w:r>
          </w:p>
        </w:tc>
        <w:tc>
          <w:tcPr>
            <w:tcW w:w="0" w:type="auto"/>
          </w:tcPr>
          <w:p w:rsidR="00233F96" w:rsidRDefault="00233F96">
            <w:pPr>
              <w:pStyle w:val="Compact"/>
              <w:jc w:val="right"/>
            </w:pPr>
            <w:r>
              <w:t>15.8</w:t>
            </w:r>
          </w:p>
        </w:tc>
      </w:tr>
      <w:tr w:rsidR="00233F96">
        <w:tc>
          <w:tcPr>
            <w:tcW w:w="0" w:type="auto"/>
          </w:tcPr>
          <w:p w:rsidR="00233F96" w:rsidRDefault="00233F96">
            <w:pPr>
              <w:pStyle w:val="Compact"/>
            </w:pPr>
            <w:hyperlink w:anchor="JA04e">
              <w:r>
                <w:rPr>
                  <w:rStyle w:val="Hyperlink"/>
                </w:rPr>
                <w:t>e</w:t>
              </w:r>
            </w:hyperlink>
          </w:p>
        </w:tc>
        <w:tc>
          <w:tcPr>
            <w:tcW w:w="0" w:type="auto"/>
          </w:tcPr>
          <w:p w:rsidR="00233F96" w:rsidRDefault="00233F96">
            <w:pPr>
              <w:pStyle w:val="Compact"/>
            </w:pPr>
            <w:r>
              <w:t>2020-06-29</w:t>
            </w:r>
          </w:p>
        </w:tc>
        <w:tc>
          <w:tcPr>
            <w:tcW w:w="0" w:type="auto"/>
          </w:tcPr>
          <w:p w:rsidR="00233F96" w:rsidRDefault="00233F96">
            <w:pPr>
              <w:pStyle w:val="Compact"/>
            </w:pPr>
            <w:r>
              <w:t>2020-07-08</w:t>
            </w:r>
          </w:p>
        </w:tc>
        <w:tc>
          <w:tcPr>
            <w:tcW w:w="0" w:type="auto"/>
          </w:tcPr>
          <w:p w:rsidR="00233F96" w:rsidRDefault="00233F96">
            <w:pPr>
              <w:pStyle w:val="Compact"/>
            </w:pPr>
            <w:r>
              <w:t>высокая активность</w:t>
            </w:r>
          </w:p>
        </w:tc>
        <w:tc>
          <w:tcPr>
            <w:tcW w:w="0" w:type="auto"/>
          </w:tcPr>
          <w:p w:rsidR="00233F96" w:rsidRDefault="00233F96">
            <w:pPr>
              <w:pStyle w:val="Compact"/>
            </w:pPr>
            <w:r>
              <w:t>2.3 %</w:t>
            </w:r>
          </w:p>
        </w:tc>
        <w:tc>
          <w:tcPr>
            <w:tcW w:w="0" w:type="auto"/>
          </w:tcPr>
          <w:p w:rsidR="00233F96" w:rsidRDefault="00233F96">
            <w:pPr>
              <w:pStyle w:val="Compact"/>
              <w:jc w:val="right"/>
            </w:pPr>
            <w:r>
              <w:t>10</w:t>
            </w:r>
          </w:p>
        </w:tc>
        <w:tc>
          <w:tcPr>
            <w:tcW w:w="0" w:type="auto"/>
          </w:tcPr>
          <w:p w:rsidR="00233F96" w:rsidRDefault="00233F96">
            <w:pPr>
              <w:pStyle w:val="Compact"/>
              <w:jc w:val="right"/>
            </w:pPr>
            <w:r>
              <w:t>5</w:t>
            </w:r>
          </w:p>
        </w:tc>
        <w:tc>
          <w:tcPr>
            <w:tcW w:w="0" w:type="auto"/>
          </w:tcPr>
          <w:p w:rsidR="00233F96" w:rsidRDefault="00233F96">
            <w:pPr>
              <w:pStyle w:val="Compact"/>
              <w:jc w:val="right"/>
            </w:pPr>
            <w:r>
              <w:t>233</w:t>
            </w:r>
          </w:p>
        </w:tc>
        <w:tc>
          <w:tcPr>
            <w:tcW w:w="0" w:type="auto"/>
          </w:tcPr>
          <w:p w:rsidR="00233F96" w:rsidRDefault="00233F96">
            <w:pPr>
              <w:pStyle w:val="Compact"/>
              <w:jc w:val="right"/>
            </w:pPr>
            <w:r>
              <w:t>23.3</w:t>
            </w:r>
          </w:p>
        </w:tc>
      </w:tr>
      <w:tr w:rsidR="00233F96">
        <w:tc>
          <w:tcPr>
            <w:tcW w:w="0" w:type="auto"/>
          </w:tcPr>
          <w:p w:rsidR="00233F96" w:rsidRDefault="00233F96">
            <w:pPr>
              <w:pStyle w:val="Compact"/>
            </w:pPr>
            <w:hyperlink w:anchor="JA04f">
              <w:r>
                <w:rPr>
                  <w:rStyle w:val="Hyperlink"/>
                </w:rPr>
                <w:t>f</w:t>
              </w:r>
            </w:hyperlink>
          </w:p>
        </w:tc>
        <w:tc>
          <w:tcPr>
            <w:tcW w:w="0" w:type="auto"/>
          </w:tcPr>
          <w:p w:rsidR="00233F96" w:rsidRDefault="00233F96">
            <w:pPr>
              <w:pStyle w:val="Compact"/>
            </w:pPr>
            <w:r>
              <w:t>2020-07-08</w:t>
            </w:r>
          </w:p>
        </w:tc>
        <w:tc>
          <w:tcPr>
            <w:tcW w:w="0" w:type="auto"/>
          </w:tcPr>
          <w:p w:rsidR="00233F96" w:rsidRDefault="00233F96">
            <w:pPr>
              <w:pStyle w:val="Compact"/>
            </w:pPr>
            <w:r>
              <w:t>2020-09-23</w:t>
            </w:r>
          </w:p>
        </w:tc>
        <w:tc>
          <w:tcPr>
            <w:tcW w:w="0" w:type="auto"/>
          </w:tcPr>
          <w:p w:rsidR="00233F96" w:rsidRDefault="00233F96">
            <w:pPr>
              <w:pStyle w:val="Compact"/>
            </w:pPr>
            <w:r>
              <w:t>низкая активность</w:t>
            </w:r>
          </w:p>
        </w:tc>
        <w:tc>
          <w:tcPr>
            <w:tcW w:w="0" w:type="auto"/>
          </w:tcPr>
          <w:p w:rsidR="00233F96" w:rsidRDefault="00233F96">
            <w:pPr>
              <w:pStyle w:val="Compact"/>
            </w:pPr>
            <w:r>
              <w:t>18.1 %</w:t>
            </w:r>
          </w:p>
        </w:tc>
        <w:tc>
          <w:tcPr>
            <w:tcW w:w="0" w:type="auto"/>
          </w:tcPr>
          <w:p w:rsidR="00233F96" w:rsidRDefault="00233F96">
            <w:pPr>
              <w:pStyle w:val="Compact"/>
              <w:jc w:val="right"/>
            </w:pPr>
            <w:r>
              <w:t>78</w:t>
            </w:r>
          </w:p>
        </w:tc>
        <w:tc>
          <w:tcPr>
            <w:tcW w:w="0" w:type="auto"/>
          </w:tcPr>
          <w:p w:rsidR="00233F96" w:rsidRDefault="00233F96">
            <w:pPr>
              <w:pStyle w:val="Compact"/>
              <w:jc w:val="right"/>
            </w:pPr>
            <w:r>
              <w:t>78</w:t>
            </w:r>
          </w:p>
        </w:tc>
        <w:tc>
          <w:tcPr>
            <w:tcW w:w="0" w:type="auto"/>
          </w:tcPr>
          <w:p w:rsidR="00233F96" w:rsidRDefault="00233F96">
            <w:pPr>
              <w:pStyle w:val="Compact"/>
              <w:jc w:val="right"/>
            </w:pPr>
            <w:r>
              <w:t>509</w:t>
            </w:r>
          </w:p>
        </w:tc>
        <w:tc>
          <w:tcPr>
            <w:tcW w:w="0" w:type="auto"/>
          </w:tcPr>
          <w:p w:rsidR="00233F96" w:rsidRDefault="00233F96">
            <w:pPr>
              <w:pStyle w:val="Compact"/>
              <w:jc w:val="right"/>
            </w:pPr>
            <w:r>
              <w:t>6.5</w:t>
            </w:r>
          </w:p>
        </w:tc>
      </w:tr>
    </w:tbl>
    <w:p w:rsidR="00233F96" w:rsidRDefault="00233F96">
      <w:pPr>
        <w:pStyle w:val="Heading5"/>
      </w:pPr>
      <w:bookmarkStart w:id="187" w:name="JA04a"/>
      <w:r>
        <w:t>Индивидуальный участок «JA04» для периода 21 июля - 29 октября 2019 г.</w:t>
      </w:r>
      <w:hyperlink w:anchor="JA04lavielle">
        <w:r>
          <w:rPr>
            <w:rStyle w:val="Hyperlink"/>
            <w:vertAlign w:val="superscript"/>
          </w:rPr>
          <w:t>a</w:t>
        </w:r>
      </w:hyperlink>
    </w:p>
    <w:p w:rsidR="00233F96" w:rsidRDefault="00233F96">
      <w:pPr>
        <w:pStyle w:val="FirstParagraph"/>
      </w:pPr>
      <w:r>
        <w:t>Пространственное распространение среднесуточных локаций «JA04», образующих траекторию пемерещения за период 21 июля - 29 октября 2019 г. приведены на рис. 328.</w:t>
      </w:r>
    </w:p>
    <w:p w:rsidR="00233F96" w:rsidRDefault="00233F96">
      <w:pPr>
        <w:pStyle w:val="CaptionedFigure"/>
      </w:pPr>
      <w:r w:rsidRPr="00565F1C">
        <w:rPr>
          <w:noProof/>
          <w:lang w:val="en-US" w:eastAsia="en-US"/>
        </w:rPr>
        <w:pict>
          <v:shape id="_x0000_i1352" type="#_x0000_t75" alt="Рисунок 328: Траектория перемещения «JA04» по среднесуточным для периода 21 июля - 29 октября 2019 г." style="width:185.25pt;height:159.75pt;visibility:visible">
            <v:imagedata r:id="rId334" o:title=""/>
          </v:shape>
        </w:pict>
      </w:r>
    </w:p>
    <w:p w:rsidR="00233F96" w:rsidRDefault="00233F96">
      <w:pPr>
        <w:pStyle w:val="ImageCaption"/>
      </w:pPr>
      <w:r>
        <w:t>Рисунок 328: Траектория перемещения «JA04» по среднесуточным для периода 21 июля - 29 октября 2019 г.</w:t>
      </w:r>
    </w:p>
    <w:p w:rsidR="00233F96" w:rsidRDefault="00233F96">
      <w:pPr>
        <w:pStyle w:val="BodyText"/>
      </w:pPr>
      <w:r>
        <w:t>Площади индивидуальных участков «JA04» по различным уровням кернела за период 21 июля - 29 октября 2019 г. приведены в табл. 201.</w:t>
      </w:r>
    </w:p>
    <w:p w:rsidR="00233F96" w:rsidRDefault="00233F96">
      <w:pPr>
        <w:pStyle w:val="TableCaption"/>
      </w:pPr>
      <w:r>
        <w:t>Таблица 201: Площади индивидуальных участков по различным уровням кернела «JA04» за период 21 июля - 29 октября 2019 г. , км</w:t>
      </w:r>
      <w:r>
        <w:rPr>
          <w:vertAlign w:val="superscript"/>
        </w:rPr>
        <w:t>2</w:t>
      </w:r>
    </w:p>
    <w:tbl>
      <w:tblPr>
        <w:tblW w:w="0" w:type="pct"/>
        <w:tblLook w:val="00A0"/>
      </w:tblPr>
      <w:tblGrid>
        <w:gridCol w:w="737"/>
        <w:gridCol w:w="566"/>
        <w:gridCol w:w="679"/>
        <w:gridCol w:w="689"/>
        <w:gridCol w:w="701"/>
        <w:gridCol w:w="692"/>
        <w:gridCol w:w="709"/>
        <w:gridCol w:w="720"/>
      </w:tblGrid>
      <w:tr w:rsidR="00233F96">
        <w:tc>
          <w:tcPr>
            <w:tcW w:w="0" w:type="auto"/>
            <w:tcBorders>
              <w:bottom w:val="single" w:sz="6" w:space="0" w:color="auto"/>
            </w:tcBorders>
            <w:vAlign w:val="bottom"/>
          </w:tcPr>
          <w:p w:rsidR="00233F96" w:rsidRDefault="00233F96">
            <w:pPr>
              <w:pStyle w:val="Compact"/>
            </w:pPr>
            <w:r>
              <w:t>id</w:t>
            </w:r>
          </w:p>
        </w:tc>
        <w:tc>
          <w:tcPr>
            <w:tcW w:w="0" w:type="auto"/>
            <w:tcBorders>
              <w:bottom w:val="single" w:sz="6" w:space="0" w:color="auto"/>
            </w:tcBorders>
            <w:vAlign w:val="bottom"/>
          </w:tcPr>
          <w:p w:rsidR="00233F96" w:rsidRDefault="00233F96">
            <w:pPr>
              <w:pStyle w:val="Compact"/>
              <w:jc w:val="right"/>
            </w:pPr>
            <w:r>
              <w:t>5 %</w:t>
            </w:r>
          </w:p>
        </w:tc>
        <w:tc>
          <w:tcPr>
            <w:tcW w:w="0" w:type="auto"/>
            <w:tcBorders>
              <w:bottom w:val="single" w:sz="6" w:space="0" w:color="auto"/>
            </w:tcBorders>
            <w:vAlign w:val="bottom"/>
          </w:tcPr>
          <w:p w:rsidR="00233F96" w:rsidRDefault="00233F96">
            <w:pPr>
              <w:pStyle w:val="Compact"/>
              <w:jc w:val="right"/>
            </w:pPr>
            <w:r>
              <w:t>10 %</w:t>
            </w:r>
          </w:p>
        </w:tc>
        <w:tc>
          <w:tcPr>
            <w:tcW w:w="0" w:type="auto"/>
            <w:tcBorders>
              <w:bottom w:val="single" w:sz="6" w:space="0" w:color="auto"/>
            </w:tcBorders>
            <w:vAlign w:val="bottom"/>
          </w:tcPr>
          <w:p w:rsidR="00233F96" w:rsidRDefault="00233F96">
            <w:pPr>
              <w:pStyle w:val="Compact"/>
              <w:jc w:val="right"/>
            </w:pPr>
            <w:r>
              <w:t>25 %</w:t>
            </w:r>
          </w:p>
        </w:tc>
        <w:tc>
          <w:tcPr>
            <w:tcW w:w="0" w:type="auto"/>
            <w:tcBorders>
              <w:bottom w:val="single" w:sz="6" w:space="0" w:color="auto"/>
            </w:tcBorders>
            <w:vAlign w:val="bottom"/>
          </w:tcPr>
          <w:p w:rsidR="00233F96" w:rsidRDefault="00233F96">
            <w:pPr>
              <w:pStyle w:val="Compact"/>
              <w:jc w:val="right"/>
            </w:pPr>
            <w:r>
              <w:t>50 %</w:t>
            </w:r>
          </w:p>
        </w:tc>
        <w:tc>
          <w:tcPr>
            <w:tcW w:w="0" w:type="auto"/>
            <w:tcBorders>
              <w:bottom w:val="single" w:sz="6" w:space="0" w:color="auto"/>
            </w:tcBorders>
            <w:vAlign w:val="bottom"/>
          </w:tcPr>
          <w:p w:rsidR="00233F96" w:rsidRDefault="00233F96">
            <w:pPr>
              <w:pStyle w:val="Compact"/>
              <w:jc w:val="right"/>
            </w:pPr>
            <w:r>
              <w:t>75 %</w:t>
            </w:r>
          </w:p>
        </w:tc>
        <w:tc>
          <w:tcPr>
            <w:tcW w:w="0" w:type="auto"/>
            <w:tcBorders>
              <w:bottom w:val="single" w:sz="6" w:space="0" w:color="auto"/>
            </w:tcBorders>
            <w:vAlign w:val="bottom"/>
          </w:tcPr>
          <w:p w:rsidR="00233F96" w:rsidRDefault="00233F96">
            <w:pPr>
              <w:pStyle w:val="Compact"/>
              <w:jc w:val="right"/>
            </w:pPr>
            <w:r>
              <w:t>90 %</w:t>
            </w:r>
          </w:p>
        </w:tc>
        <w:tc>
          <w:tcPr>
            <w:tcW w:w="0" w:type="auto"/>
            <w:tcBorders>
              <w:bottom w:val="single" w:sz="6" w:space="0" w:color="auto"/>
            </w:tcBorders>
            <w:vAlign w:val="bottom"/>
          </w:tcPr>
          <w:p w:rsidR="00233F96" w:rsidRDefault="00233F96">
            <w:pPr>
              <w:pStyle w:val="Compact"/>
              <w:jc w:val="right"/>
            </w:pPr>
            <w:r>
              <w:t>95 %</w:t>
            </w:r>
          </w:p>
        </w:tc>
      </w:tr>
      <w:tr w:rsidR="00233F96">
        <w:tc>
          <w:tcPr>
            <w:tcW w:w="0" w:type="auto"/>
          </w:tcPr>
          <w:p w:rsidR="00233F96" w:rsidRDefault="00233F96">
            <w:pPr>
              <w:pStyle w:val="Compact"/>
            </w:pPr>
            <w:r>
              <w:t>JA04</w:t>
            </w:r>
          </w:p>
        </w:tc>
        <w:tc>
          <w:tcPr>
            <w:tcW w:w="0" w:type="auto"/>
          </w:tcPr>
          <w:p w:rsidR="00233F96" w:rsidRDefault="00233F96">
            <w:pPr>
              <w:pStyle w:val="Compact"/>
              <w:jc w:val="right"/>
            </w:pPr>
            <w:r>
              <w:t>26</w:t>
            </w:r>
          </w:p>
        </w:tc>
        <w:tc>
          <w:tcPr>
            <w:tcW w:w="0" w:type="auto"/>
          </w:tcPr>
          <w:p w:rsidR="00233F96" w:rsidRDefault="00233F96">
            <w:pPr>
              <w:pStyle w:val="Compact"/>
              <w:jc w:val="right"/>
            </w:pPr>
            <w:r>
              <w:t>55</w:t>
            </w:r>
          </w:p>
        </w:tc>
        <w:tc>
          <w:tcPr>
            <w:tcW w:w="0" w:type="auto"/>
          </w:tcPr>
          <w:p w:rsidR="00233F96" w:rsidRDefault="00233F96">
            <w:pPr>
              <w:pStyle w:val="Compact"/>
              <w:jc w:val="right"/>
            </w:pPr>
            <w:r>
              <w:t>166</w:t>
            </w:r>
          </w:p>
        </w:tc>
        <w:tc>
          <w:tcPr>
            <w:tcW w:w="0" w:type="auto"/>
          </w:tcPr>
          <w:p w:rsidR="00233F96" w:rsidRDefault="00233F96">
            <w:pPr>
              <w:pStyle w:val="Compact"/>
              <w:jc w:val="right"/>
            </w:pPr>
            <w:r>
              <w:t>452</w:t>
            </w:r>
          </w:p>
        </w:tc>
        <w:tc>
          <w:tcPr>
            <w:tcW w:w="0" w:type="auto"/>
          </w:tcPr>
          <w:p w:rsidR="00233F96" w:rsidRDefault="00233F96">
            <w:pPr>
              <w:pStyle w:val="Compact"/>
              <w:jc w:val="right"/>
            </w:pPr>
            <w:r>
              <w:t>1034</w:t>
            </w:r>
          </w:p>
        </w:tc>
        <w:tc>
          <w:tcPr>
            <w:tcW w:w="0" w:type="auto"/>
          </w:tcPr>
          <w:p w:rsidR="00233F96" w:rsidRDefault="00233F96">
            <w:pPr>
              <w:pStyle w:val="Compact"/>
              <w:jc w:val="right"/>
            </w:pPr>
            <w:r>
              <w:t>1871</w:t>
            </w:r>
          </w:p>
        </w:tc>
        <w:tc>
          <w:tcPr>
            <w:tcW w:w="0" w:type="auto"/>
          </w:tcPr>
          <w:p w:rsidR="00233F96" w:rsidRDefault="00233F96">
            <w:pPr>
              <w:pStyle w:val="Compact"/>
              <w:jc w:val="right"/>
            </w:pPr>
            <w:r>
              <w:t>2360</w:t>
            </w:r>
          </w:p>
        </w:tc>
      </w:tr>
    </w:tbl>
    <w:p w:rsidR="00233F96" w:rsidRDefault="00233F96">
      <w:pPr>
        <w:pStyle w:val="BodyText"/>
      </w:pPr>
      <w:r>
        <w:t>Пространственное распространение индивидуальных участков «JA04» по уровням 50, 95 % кернела за период 21 июля - 29 октября 2019 г. приведены на рис. 329.</w:t>
      </w:r>
    </w:p>
    <w:p w:rsidR="00233F96" w:rsidRDefault="00233F96">
      <w:pPr>
        <w:pStyle w:val="CaptionedFigure"/>
      </w:pPr>
      <w:r w:rsidRPr="00565F1C">
        <w:rPr>
          <w:noProof/>
          <w:lang w:val="en-US" w:eastAsia="en-US"/>
        </w:rPr>
        <w:pict>
          <v:shape id="_x0000_i1353" type="#_x0000_t75" alt="Рисунок 329: Кернелы «JA04» по уровням для периода 21 июля - 29 октября 2019 г." style="width:162.75pt;height:168pt;visibility:visible">
            <v:imagedata r:id="rId335" o:title=""/>
          </v:shape>
        </w:pict>
      </w:r>
    </w:p>
    <w:p w:rsidR="00233F96" w:rsidRDefault="00233F96">
      <w:pPr>
        <w:pStyle w:val="ImageCaption"/>
      </w:pPr>
      <w:r>
        <w:t>Рисунок 329: Кернелы «JA04» по уровням для периода 21 июля - 29 октября 2019 г.</w:t>
      </w:r>
    </w:p>
    <w:p w:rsidR="00233F96" w:rsidRDefault="00233F96">
      <w:pPr>
        <w:pStyle w:val="Heading5"/>
      </w:pPr>
      <w:bookmarkStart w:id="188" w:name="JA04b"/>
      <w:bookmarkEnd w:id="187"/>
      <w:r>
        <w:t>Индивидуальный участок «JA04» для периода 29 октября 2019 г. - 14 января 2020 г.</w:t>
      </w:r>
      <w:hyperlink w:anchor="JA04lavielle">
        <w:r>
          <w:rPr>
            <w:rStyle w:val="Hyperlink"/>
            <w:vertAlign w:val="superscript"/>
          </w:rPr>
          <w:t>b</w:t>
        </w:r>
      </w:hyperlink>
    </w:p>
    <w:p w:rsidR="00233F96" w:rsidRDefault="00233F96">
      <w:pPr>
        <w:pStyle w:val="FirstParagraph"/>
      </w:pPr>
      <w:r>
        <w:t>Пространственное распространение среднесуточных локаций «JA04», образующих траекторию пемерещения за период 29 октября 2019 г. - 14 января 2020 г. приведены на рис. 330.</w:t>
      </w:r>
    </w:p>
    <w:p w:rsidR="00233F96" w:rsidRDefault="00233F96">
      <w:pPr>
        <w:pStyle w:val="CaptionedFigure"/>
      </w:pPr>
      <w:r w:rsidRPr="00565F1C">
        <w:rPr>
          <w:noProof/>
          <w:lang w:val="en-US" w:eastAsia="en-US"/>
        </w:rPr>
        <w:pict>
          <v:shape id="_x0000_i1354" type="#_x0000_t75" alt="Рисунок 330: Траектория перемещения «JA04» по среднесуточным для периода 29 октября 2019 г. - 14 января 2020 г." style="width:238.5pt;height:159.75pt;visibility:visible">
            <v:imagedata r:id="rId336" o:title=""/>
          </v:shape>
        </w:pict>
      </w:r>
    </w:p>
    <w:p w:rsidR="00233F96" w:rsidRDefault="00233F96">
      <w:pPr>
        <w:pStyle w:val="ImageCaption"/>
      </w:pPr>
      <w:r>
        <w:t>Рисунок 330: Траектория перемещения «JA04» по среднесуточным для периода 29 октября 2019 г. - 14 января 2020 г.</w:t>
      </w:r>
    </w:p>
    <w:p w:rsidR="00233F96" w:rsidRDefault="00233F96">
      <w:pPr>
        <w:pStyle w:val="BodyText"/>
      </w:pPr>
      <w:r>
        <w:t>Площади индивидуальных участков «JA04» по различным уровням кернела за период 29 октября 2019 г. - 14 января 2020 г. приведены в табл. 202.</w:t>
      </w:r>
    </w:p>
    <w:p w:rsidR="00233F96" w:rsidRDefault="00233F96">
      <w:pPr>
        <w:pStyle w:val="TableCaption"/>
      </w:pPr>
      <w:r>
        <w:t>Таблица 202: Площади индивидуальных участков по различным уровням кернела «JA04» за период 29 октября 2019 г. - 14 января 2020 г. , км</w:t>
      </w:r>
      <w:r>
        <w:rPr>
          <w:vertAlign w:val="superscript"/>
        </w:rPr>
        <w:t>2</w:t>
      </w:r>
    </w:p>
    <w:tbl>
      <w:tblPr>
        <w:tblW w:w="0" w:type="pct"/>
        <w:tblLook w:val="00A0"/>
      </w:tblPr>
      <w:tblGrid>
        <w:gridCol w:w="737"/>
        <w:gridCol w:w="670"/>
        <w:gridCol w:w="708"/>
        <w:gridCol w:w="689"/>
        <w:gridCol w:w="813"/>
        <w:gridCol w:w="849"/>
        <w:gridCol w:w="857"/>
        <w:gridCol w:w="814"/>
      </w:tblGrid>
      <w:tr w:rsidR="00233F96">
        <w:tc>
          <w:tcPr>
            <w:tcW w:w="0" w:type="auto"/>
            <w:tcBorders>
              <w:bottom w:val="single" w:sz="6" w:space="0" w:color="auto"/>
            </w:tcBorders>
            <w:vAlign w:val="bottom"/>
          </w:tcPr>
          <w:p w:rsidR="00233F96" w:rsidRDefault="00233F96">
            <w:pPr>
              <w:pStyle w:val="Compact"/>
            </w:pPr>
            <w:r>
              <w:t>id</w:t>
            </w:r>
          </w:p>
        </w:tc>
        <w:tc>
          <w:tcPr>
            <w:tcW w:w="0" w:type="auto"/>
            <w:tcBorders>
              <w:bottom w:val="single" w:sz="6" w:space="0" w:color="auto"/>
            </w:tcBorders>
            <w:vAlign w:val="bottom"/>
          </w:tcPr>
          <w:p w:rsidR="00233F96" w:rsidRDefault="00233F96">
            <w:pPr>
              <w:pStyle w:val="Compact"/>
              <w:jc w:val="right"/>
            </w:pPr>
            <w:r>
              <w:t>5 %</w:t>
            </w:r>
          </w:p>
        </w:tc>
        <w:tc>
          <w:tcPr>
            <w:tcW w:w="0" w:type="auto"/>
            <w:tcBorders>
              <w:bottom w:val="single" w:sz="6" w:space="0" w:color="auto"/>
            </w:tcBorders>
            <w:vAlign w:val="bottom"/>
          </w:tcPr>
          <w:p w:rsidR="00233F96" w:rsidRDefault="00233F96">
            <w:pPr>
              <w:pStyle w:val="Compact"/>
              <w:jc w:val="right"/>
            </w:pPr>
            <w:r>
              <w:t>10 %</w:t>
            </w:r>
          </w:p>
        </w:tc>
        <w:tc>
          <w:tcPr>
            <w:tcW w:w="0" w:type="auto"/>
            <w:tcBorders>
              <w:bottom w:val="single" w:sz="6" w:space="0" w:color="auto"/>
            </w:tcBorders>
            <w:vAlign w:val="bottom"/>
          </w:tcPr>
          <w:p w:rsidR="00233F96" w:rsidRDefault="00233F96">
            <w:pPr>
              <w:pStyle w:val="Compact"/>
              <w:jc w:val="right"/>
            </w:pPr>
            <w:r>
              <w:t>25 %</w:t>
            </w:r>
          </w:p>
        </w:tc>
        <w:tc>
          <w:tcPr>
            <w:tcW w:w="0" w:type="auto"/>
            <w:tcBorders>
              <w:bottom w:val="single" w:sz="6" w:space="0" w:color="auto"/>
            </w:tcBorders>
            <w:vAlign w:val="bottom"/>
          </w:tcPr>
          <w:p w:rsidR="00233F96" w:rsidRDefault="00233F96">
            <w:pPr>
              <w:pStyle w:val="Compact"/>
              <w:jc w:val="right"/>
            </w:pPr>
            <w:r>
              <w:t>50 %</w:t>
            </w:r>
          </w:p>
        </w:tc>
        <w:tc>
          <w:tcPr>
            <w:tcW w:w="0" w:type="auto"/>
            <w:tcBorders>
              <w:bottom w:val="single" w:sz="6" w:space="0" w:color="auto"/>
            </w:tcBorders>
            <w:vAlign w:val="bottom"/>
          </w:tcPr>
          <w:p w:rsidR="00233F96" w:rsidRDefault="00233F96">
            <w:pPr>
              <w:pStyle w:val="Compact"/>
              <w:jc w:val="right"/>
            </w:pPr>
            <w:r>
              <w:t>75 %</w:t>
            </w:r>
          </w:p>
        </w:tc>
        <w:tc>
          <w:tcPr>
            <w:tcW w:w="0" w:type="auto"/>
            <w:tcBorders>
              <w:bottom w:val="single" w:sz="6" w:space="0" w:color="auto"/>
            </w:tcBorders>
            <w:vAlign w:val="bottom"/>
          </w:tcPr>
          <w:p w:rsidR="00233F96" w:rsidRDefault="00233F96">
            <w:pPr>
              <w:pStyle w:val="Compact"/>
              <w:jc w:val="right"/>
            </w:pPr>
            <w:r>
              <w:t>90 %</w:t>
            </w:r>
          </w:p>
        </w:tc>
        <w:tc>
          <w:tcPr>
            <w:tcW w:w="0" w:type="auto"/>
            <w:tcBorders>
              <w:bottom w:val="single" w:sz="6" w:space="0" w:color="auto"/>
            </w:tcBorders>
            <w:vAlign w:val="bottom"/>
          </w:tcPr>
          <w:p w:rsidR="00233F96" w:rsidRDefault="00233F96">
            <w:pPr>
              <w:pStyle w:val="Compact"/>
              <w:jc w:val="right"/>
            </w:pPr>
            <w:r>
              <w:t>95 %</w:t>
            </w:r>
          </w:p>
        </w:tc>
      </w:tr>
      <w:tr w:rsidR="00233F96">
        <w:tc>
          <w:tcPr>
            <w:tcW w:w="0" w:type="auto"/>
          </w:tcPr>
          <w:p w:rsidR="00233F96" w:rsidRDefault="00233F96">
            <w:pPr>
              <w:pStyle w:val="Compact"/>
            </w:pPr>
            <w:r>
              <w:t>JA04</w:t>
            </w:r>
          </w:p>
        </w:tc>
        <w:tc>
          <w:tcPr>
            <w:tcW w:w="0" w:type="auto"/>
          </w:tcPr>
          <w:p w:rsidR="00233F96" w:rsidRDefault="00233F96">
            <w:pPr>
              <w:pStyle w:val="Compact"/>
              <w:jc w:val="right"/>
            </w:pPr>
            <w:r>
              <w:t>1647</w:t>
            </w:r>
          </w:p>
        </w:tc>
        <w:tc>
          <w:tcPr>
            <w:tcW w:w="0" w:type="auto"/>
          </w:tcPr>
          <w:p w:rsidR="00233F96" w:rsidRDefault="00233F96">
            <w:pPr>
              <w:pStyle w:val="Compact"/>
              <w:jc w:val="right"/>
            </w:pPr>
            <w:r>
              <w:t>3422</w:t>
            </w:r>
          </w:p>
        </w:tc>
        <w:tc>
          <w:tcPr>
            <w:tcW w:w="0" w:type="auto"/>
          </w:tcPr>
          <w:p w:rsidR="00233F96" w:rsidRDefault="00233F96">
            <w:pPr>
              <w:pStyle w:val="Compact"/>
              <w:jc w:val="right"/>
            </w:pPr>
            <w:r>
              <w:t>9311</w:t>
            </w:r>
          </w:p>
        </w:tc>
        <w:tc>
          <w:tcPr>
            <w:tcW w:w="0" w:type="auto"/>
          </w:tcPr>
          <w:p w:rsidR="00233F96" w:rsidRDefault="00233F96">
            <w:pPr>
              <w:pStyle w:val="Compact"/>
              <w:jc w:val="right"/>
            </w:pPr>
            <w:r>
              <w:t>21203</w:t>
            </w:r>
          </w:p>
        </w:tc>
        <w:tc>
          <w:tcPr>
            <w:tcW w:w="0" w:type="auto"/>
          </w:tcPr>
          <w:p w:rsidR="00233F96" w:rsidRDefault="00233F96">
            <w:pPr>
              <w:pStyle w:val="Compact"/>
              <w:jc w:val="right"/>
            </w:pPr>
            <w:r>
              <w:t>39868</w:t>
            </w:r>
          </w:p>
        </w:tc>
        <w:tc>
          <w:tcPr>
            <w:tcW w:w="0" w:type="auto"/>
          </w:tcPr>
          <w:p w:rsidR="00233F96" w:rsidRDefault="00233F96">
            <w:pPr>
              <w:pStyle w:val="Compact"/>
              <w:jc w:val="right"/>
            </w:pPr>
            <w:r>
              <w:t>60603</w:t>
            </w:r>
          </w:p>
        </w:tc>
        <w:tc>
          <w:tcPr>
            <w:tcW w:w="0" w:type="auto"/>
          </w:tcPr>
          <w:p w:rsidR="00233F96" w:rsidRDefault="00233F96">
            <w:pPr>
              <w:pStyle w:val="Compact"/>
              <w:jc w:val="right"/>
            </w:pPr>
            <w:r>
              <w:t>74738</w:t>
            </w:r>
          </w:p>
        </w:tc>
      </w:tr>
    </w:tbl>
    <w:p w:rsidR="00233F96" w:rsidRDefault="00233F96">
      <w:pPr>
        <w:pStyle w:val="BodyText"/>
      </w:pPr>
      <w:r>
        <w:t>Пространственное распространение индивидуальных участков «JA04» по уровням 50, 95 % кернела за период 29 октября 2019 г. - 14 января 2020 г. приведены на рис. 331.</w:t>
      </w:r>
    </w:p>
    <w:p w:rsidR="00233F96" w:rsidRDefault="00233F96">
      <w:pPr>
        <w:pStyle w:val="CaptionedFigure"/>
      </w:pPr>
      <w:r w:rsidRPr="00565F1C">
        <w:rPr>
          <w:noProof/>
          <w:lang w:val="en-US" w:eastAsia="en-US"/>
        </w:rPr>
        <w:pict>
          <v:shape id="_x0000_i1355" type="#_x0000_t75" alt="Рисунок 331: Кернелы «JA04» по уровням для периода 29 октября 2019 г. - 14 января 2020 г." style="width:216.75pt;height:168pt;visibility:visible">
            <v:imagedata r:id="rId337" o:title=""/>
          </v:shape>
        </w:pict>
      </w:r>
    </w:p>
    <w:p w:rsidR="00233F96" w:rsidRDefault="00233F96">
      <w:pPr>
        <w:pStyle w:val="ImageCaption"/>
      </w:pPr>
      <w:r>
        <w:t>Рисунок 331: Кернелы «JA04» по уровням для периода 29 октября 2019 г. - 14 января 2020 г.</w:t>
      </w:r>
    </w:p>
    <w:p w:rsidR="00233F96" w:rsidRDefault="00233F96">
      <w:pPr>
        <w:pStyle w:val="Heading5"/>
      </w:pPr>
      <w:bookmarkStart w:id="189" w:name="JA04c"/>
      <w:bookmarkEnd w:id="188"/>
      <w:r>
        <w:t>Индивидуальный участок «JA04» для периода 14 января - 24 марта 2020 г.</w:t>
      </w:r>
      <w:hyperlink w:anchor="JA04lavielle">
        <w:r>
          <w:rPr>
            <w:rStyle w:val="Hyperlink"/>
            <w:vertAlign w:val="superscript"/>
          </w:rPr>
          <w:t>c</w:t>
        </w:r>
      </w:hyperlink>
    </w:p>
    <w:p w:rsidR="00233F96" w:rsidRDefault="00233F96">
      <w:pPr>
        <w:pStyle w:val="FirstParagraph"/>
      </w:pPr>
      <w:r>
        <w:t>Пространственное распространение среднесуточных локаций «JA04», образующих траекторию пемерещения за период 14 января - 24 марта 2020 г. приведены на рис. 332.</w:t>
      </w:r>
    </w:p>
    <w:p w:rsidR="00233F96" w:rsidRDefault="00233F96">
      <w:pPr>
        <w:pStyle w:val="CaptionedFigure"/>
      </w:pPr>
      <w:r w:rsidRPr="00565F1C">
        <w:rPr>
          <w:noProof/>
          <w:lang w:val="en-US" w:eastAsia="en-US"/>
        </w:rPr>
        <w:pict>
          <v:shape id="_x0000_i1356" type="#_x0000_t75" alt="Рисунок 332: Траектория перемещения «JA04» по среднесуточным для периода 14 января - 24 марта 2020 г." style="width:237.75pt;height:159.75pt;visibility:visible">
            <v:imagedata r:id="rId338" o:title=""/>
          </v:shape>
        </w:pict>
      </w:r>
    </w:p>
    <w:p w:rsidR="00233F96" w:rsidRDefault="00233F96">
      <w:pPr>
        <w:pStyle w:val="ImageCaption"/>
      </w:pPr>
      <w:r>
        <w:t>Рисунок 332: Траектория перемещения «JA04» по среднесуточным для периода 14 января - 24 марта 2020 г.</w:t>
      </w:r>
    </w:p>
    <w:p w:rsidR="00233F96" w:rsidRDefault="00233F96">
      <w:pPr>
        <w:pStyle w:val="BodyText"/>
      </w:pPr>
      <w:r>
        <w:t>Площади индивидуальных участков «JA04» по различным уровням кернела за период 14 января - 24 марта 2020 г. приведены в табл. 203.</w:t>
      </w:r>
    </w:p>
    <w:p w:rsidR="00233F96" w:rsidRDefault="00233F96">
      <w:pPr>
        <w:pStyle w:val="TableCaption"/>
      </w:pPr>
      <w:r>
        <w:t>Таблица 203: Площади индивидуальных участков по различным уровням кернела «JA04» за период 14 января - 24 марта 2020 г. , км</w:t>
      </w:r>
      <w:r>
        <w:rPr>
          <w:vertAlign w:val="superscript"/>
        </w:rPr>
        <w:t>2</w:t>
      </w:r>
    </w:p>
    <w:tbl>
      <w:tblPr>
        <w:tblW w:w="0" w:type="pct"/>
        <w:tblLook w:val="00A0"/>
      </w:tblPr>
      <w:tblGrid>
        <w:gridCol w:w="737"/>
        <w:gridCol w:w="582"/>
        <w:gridCol w:w="679"/>
        <w:gridCol w:w="689"/>
        <w:gridCol w:w="701"/>
        <w:gridCol w:w="683"/>
        <w:gridCol w:w="814"/>
        <w:gridCol w:w="801"/>
      </w:tblGrid>
      <w:tr w:rsidR="00233F96">
        <w:tc>
          <w:tcPr>
            <w:tcW w:w="0" w:type="auto"/>
            <w:tcBorders>
              <w:bottom w:val="single" w:sz="6" w:space="0" w:color="auto"/>
            </w:tcBorders>
            <w:vAlign w:val="bottom"/>
          </w:tcPr>
          <w:p w:rsidR="00233F96" w:rsidRDefault="00233F96">
            <w:pPr>
              <w:pStyle w:val="Compact"/>
            </w:pPr>
            <w:r>
              <w:t>id</w:t>
            </w:r>
          </w:p>
        </w:tc>
        <w:tc>
          <w:tcPr>
            <w:tcW w:w="0" w:type="auto"/>
            <w:tcBorders>
              <w:bottom w:val="single" w:sz="6" w:space="0" w:color="auto"/>
            </w:tcBorders>
            <w:vAlign w:val="bottom"/>
          </w:tcPr>
          <w:p w:rsidR="00233F96" w:rsidRDefault="00233F96">
            <w:pPr>
              <w:pStyle w:val="Compact"/>
              <w:jc w:val="right"/>
            </w:pPr>
            <w:r>
              <w:t>5 %</w:t>
            </w:r>
          </w:p>
        </w:tc>
        <w:tc>
          <w:tcPr>
            <w:tcW w:w="0" w:type="auto"/>
            <w:tcBorders>
              <w:bottom w:val="single" w:sz="6" w:space="0" w:color="auto"/>
            </w:tcBorders>
            <w:vAlign w:val="bottom"/>
          </w:tcPr>
          <w:p w:rsidR="00233F96" w:rsidRDefault="00233F96">
            <w:pPr>
              <w:pStyle w:val="Compact"/>
              <w:jc w:val="right"/>
            </w:pPr>
            <w:r>
              <w:t>10 %</w:t>
            </w:r>
          </w:p>
        </w:tc>
        <w:tc>
          <w:tcPr>
            <w:tcW w:w="0" w:type="auto"/>
            <w:tcBorders>
              <w:bottom w:val="single" w:sz="6" w:space="0" w:color="auto"/>
            </w:tcBorders>
            <w:vAlign w:val="bottom"/>
          </w:tcPr>
          <w:p w:rsidR="00233F96" w:rsidRDefault="00233F96">
            <w:pPr>
              <w:pStyle w:val="Compact"/>
              <w:jc w:val="right"/>
            </w:pPr>
            <w:r>
              <w:t>25 %</w:t>
            </w:r>
          </w:p>
        </w:tc>
        <w:tc>
          <w:tcPr>
            <w:tcW w:w="0" w:type="auto"/>
            <w:tcBorders>
              <w:bottom w:val="single" w:sz="6" w:space="0" w:color="auto"/>
            </w:tcBorders>
            <w:vAlign w:val="bottom"/>
          </w:tcPr>
          <w:p w:rsidR="00233F96" w:rsidRDefault="00233F96">
            <w:pPr>
              <w:pStyle w:val="Compact"/>
              <w:jc w:val="right"/>
            </w:pPr>
            <w:r>
              <w:t>50 %</w:t>
            </w:r>
          </w:p>
        </w:tc>
        <w:tc>
          <w:tcPr>
            <w:tcW w:w="0" w:type="auto"/>
            <w:tcBorders>
              <w:bottom w:val="single" w:sz="6" w:space="0" w:color="auto"/>
            </w:tcBorders>
            <w:vAlign w:val="bottom"/>
          </w:tcPr>
          <w:p w:rsidR="00233F96" w:rsidRDefault="00233F96">
            <w:pPr>
              <w:pStyle w:val="Compact"/>
              <w:jc w:val="right"/>
            </w:pPr>
            <w:r>
              <w:t>75 %</w:t>
            </w:r>
          </w:p>
        </w:tc>
        <w:tc>
          <w:tcPr>
            <w:tcW w:w="0" w:type="auto"/>
            <w:tcBorders>
              <w:bottom w:val="single" w:sz="6" w:space="0" w:color="auto"/>
            </w:tcBorders>
            <w:vAlign w:val="bottom"/>
          </w:tcPr>
          <w:p w:rsidR="00233F96" w:rsidRDefault="00233F96">
            <w:pPr>
              <w:pStyle w:val="Compact"/>
              <w:jc w:val="right"/>
            </w:pPr>
            <w:r>
              <w:t>90 %</w:t>
            </w:r>
          </w:p>
        </w:tc>
        <w:tc>
          <w:tcPr>
            <w:tcW w:w="0" w:type="auto"/>
            <w:tcBorders>
              <w:bottom w:val="single" w:sz="6" w:space="0" w:color="auto"/>
            </w:tcBorders>
            <w:vAlign w:val="bottom"/>
          </w:tcPr>
          <w:p w:rsidR="00233F96" w:rsidRDefault="00233F96">
            <w:pPr>
              <w:pStyle w:val="Compact"/>
              <w:jc w:val="right"/>
            </w:pPr>
            <w:r>
              <w:t>95 %</w:t>
            </w:r>
          </w:p>
        </w:tc>
      </w:tr>
      <w:tr w:rsidR="00233F96">
        <w:tc>
          <w:tcPr>
            <w:tcW w:w="0" w:type="auto"/>
          </w:tcPr>
          <w:p w:rsidR="00233F96" w:rsidRDefault="00233F96">
            <w:pPr>
              <w:pStyle w:val="Compact"/>
            </w:pPr>
            <w:r>
              <w:t>JA04</w:t>
            </w:r>
          </w:p>
        </w:tc>
        <w:tc>
          <w:tcPr>
            <w:tcW w:w="0" w:type="auto"/>
          </w:tcPr>
          <w:p w:rsidR="00233F96" w:rsidRDefault="00233F96">
            <w:pPr>
              <w:pStyle w:val="Compact"/>
              <w:jc w:val="right"/>
            </w:pPr>
            <w:r>
              <w:t>233</w:t>
            </w:r>
          </w:p>
        </w:tc>
        <w:tc>
          <w:tcPr>
            <w:tcW w:w="0" w:type="auto"/>
          </w:tcPr>
          <w:p w:rsidR="00233F96" w:rsidRDefault="00233F96">
            <w:pPr>
              <w:pStyle w:val="Compact"/>
              <w:jc w:val="right"/>
            </w:pPr>
            <w:r>
              <w:t>488</w:t>
            </w:r>
          </w:p>
        </w:tc>
        <w:tc>
          <w:tcPr>
            <w:tcW w:w="0" w:type="auto"/>
          </w:tcPr>
          <w:p w:rsidR="00233F96" w:rsidRDefault="00233F96">
            <w:pPr>
              <w:pStyle w:val="Compact"/>
              <w:jc w:val="right"/>
            </w:pPr>
            <w:r>
              <w:t>1434</w:t>
            </w:r>
          </w:p>
        </w:tc>
        <w:tc>
          <w:tcPr>
            <w:tcW w:w="0" w:type="auto"/>
          </w:tcPr>
          <w:p w:rsidR="00233F96" w:rsidRDefault="00233F96">
            <w:pPr>
              <w:pStyle w:val="Compact"/>
              <w:jc w:val="right"/>
            </w:pPr>
            <w:r>
              <w:t>4157</w:t>
            </w:r>
          </w:p>
        </w:tc>
        <w:tc>
          <w:tcPr>
            <w:tcW w:w="0" w:type="auto"/>
          </w:tcPr>
          <w:p w:rsidR="00233F96" w:rsidRDefault="00233F96">
            <w:pPr>
              <w:pStyle w:val="Compact"/>
              <w:jc w:val="right"/>
            </w:pPr>
            <w:r>
              <w:t>9412</w:t>
            </w:r>
          </w:p>
        </w:tc>
        <w:tc>
          <w:tcPr>
            <w:tcW w:w="0" w:type="auto"/>
          </w:tcPr>
          <w:p w:rsidR="00233F96" w:rsidRDefault="00233F96">
            <w:pPr>
              <w:pStyle w:val="Compact"/>
              <w:jc w:val="right"/>
            </w:pPr>
            <w:r>
              <w:t>15884</w:t>
            </w:r>
          </w:p>
        </w:tc>
        <w:tc>
          <w:tcPr>
            <w:tcW w:w="0" w:type="auto"/>
          </w:tcPr>
          <w:p w:rsidR="00233F96" w:rsidRDefault="00233F96">
            <w:pPr>
              <w:pStyle w:val="Compact"/>
              <w:jc w:val="right"/>
            </w:pPr>
            <w:r>
              <w:t>20137</w:t>
            </w:r>
          </w:p>
        </w:tc>
      </w:tr>
    </w:tbl>
    <w:p w:rsidR="00233F96" w:rsidRDefault="00233F96">
      <w:pPr>
        <w:pStyle w:val="BodyText"/>
      </w:pPr>
      <w:r>
        <w:t>Пространственное распространение индивидуальных участков «JA04» по уровням 50, 95 % кернела за период 14 января - 24 марта 2020 г. приведены на рис. 333.</w:t>
      </w:r>
    </w:p>
    <w:p w:rsidR="00233F96" w:rsidRDefault="00233F96">
      <w:pPr>
        <w:pStyle w:val="CaptionedFigure"/>
      </w:pPr>
      <w:r w:rsidRPr="00565F1C">
        <w:rPr>
          <w:noProof/>
          <w:lang w:val="en-US" w:eastAsia="en-US"/>
        </w:rPr>
        <w:pict>
          <v:shape id="_x0000_i1357" type="#_x0000_t75" alt="Рисунок 333: Кернелы «JA04» по уровням для периода 14 января - 24 марта 2020 г." style="width:215.25pt;height:168pt;visibility:visible">
            <v:imagedata r:id="rId339" o:title=""/>
          </v:shape>
        </w:pict>
      </w:r>
    </w:p>
    <w:p w:rsidR="00233F96" w:rsidRDefault="00233F96">
      <w:pPr>
        <w:pStyle w:val="ImageCaption"/>
      </w:pPr>
      <w:r>
        <w:t>Рисунок 333: Кернелы «JA04» по уровням для периода 14 января - 24 марта 2020 г.</w:t>
      </w:r>
    </w:p>
    <w:p w:rsidR="00233F96" w:rsidRDefault="00233F96">
      <w:pPr>
        <w:pStyle w:val="Heading5"/>
      </w:pPr>
      <w:bookmarkStart w:id="190" w:name="JA04d"/>
      <w:bookmarkEnd w:id="189"/>
      <w:r>
        <w:t>Индивидуальный участок «JA04» для периода 24 марта - 29 июня 2020 г.</w:t>
      </w:r>
      <w:hyperlink w:anchor="JA04lavielle">
        <w:r>
          <w:rPr>
            <w:rStyle w:val="Hyperlink"/>
            <w:vertAlign w:val="superscript"/>
          </w:rPr>
          <w:t>d</w:t>
        </w:r>
      </w:hyperlink>
    </w:p>
    <w:p w:rsidR="00233F96" w:rsidRDefault="00233F96">
      <w:pPr>
        <w:pStyle w:val="FirstParagraph"/>
      </w:pPr>
      <w:r>
        <w:t>Пространственное распространение среднесуточных локаций «JA04», образующих траекторию пемерещения за период 24 марта - 29 июня 2020 г. приведены на рис. 334.</w:t>
      </w:r>
    </w:p>
    <w:p w:rsidR="00233F96" w:rsidRDefault="00233F96">
      <w:pPr>
        <w:pStyle w:val="CaptionedFigure"/>
      </w:pPr>
      <w:r w:rsidRPr="00565F1C">
        <w:rPr>
          <w:noProof/>
          <w:lang w:val="en-US" w:eastAsia="en-US"/>
        </w:rPr>
        <w:pict>
          <v:shape id="_x0000_i1358" type="#_x0000_t75" alt="Рисунок 334: Траектория перемещения «JA04» по среднесуточным для периода 24 марта - 29 июня 2020 г." style="width:171.75pt;height:159.75pt;visibility:visible">
            <v:imagedata r:id="rId340" o:title=""/>
          </v:shape>
        </w:pict>
      </w:r>
    </w:p>
    <w:p w:rsidR="00233F96" w:rsidRDefault="00233F96">
      <w:pPr>
        <w:pStyle w:val="ImageCaption"/>
      </w:pPr>
      <w:r>
        <w:t>Рисунок 334: Траектория перемещения «JA04» по среднесуточным для периода 24 марта - 29 июня 2020 г.</w:t>
      </w:r>
    </w:p>
    <w:p w:rsidR="00233F96" w:rsidRDefault="00233F96">
      <w:pPr>
        <w:pStyle w:val="BodyText"/>
      </w:pPr>
      <w:r>
        <w:t>Площади индивидуальных участков «JA04» по различным уровням кернела за период 24 марта - 29 июня 2020 г. приведены в табл. 204.</w:t>
      </w:r>
    </w:p>
    <w:p w:rsidR="00233F96" w:rsidRDefault="00233F96">
      <w:pPr>
        <w:pStyle w:val="TableCaption"/>
      </w:pPr>
      <w:r>
        <w:t>Таблица 204: Площади индивидуальных участков по различным уровням кернела «JA04» за период 24 марта - 29 июня 2020 г. , км</w:t>
      </w:r>
      <w:r>
        <w:rPr>
          <w:vertAlign w:val="superscript"/>
        </w:rPr>
        <w:t>2</w:t>
      </w:r>
    </w:p>
    <w:tbl>
      <w:tblPr>
        <w:tblW w:w="0" w:type="pct"/>
        <w:tblLook w:val="00A0"/>
      </w:tblPr>
      <w:tblGrid>
        <w:gridCol w:w="737"/>
        <w:gridCol w:w="582"/>
        <w:gridCol w:w="679"/>
        <w:gridCol w:w="689"/>
        <w:gridCol w:w="721"/>
        <w:gridCol w:w="796"/>
        <w:gridCol w:w="827"/>
        <w:gridCol w:w="812"/>
      </w:tblGrid>
      <w:tr w:rsidR="00233F96">
        <w:tc>
          <w:tcPr>
            <w:tcW w:w="0" w:type="auto"/>
            <w:tcBorders>
              <w:bottom w:val="single" w:sz="6" w:space="0" w:color="auto"/>
            </w:tcBorders>
            <w:vAlign w:val="bottom"/>
          </w:tcPr>
          <w:p w:rsidR="00233F96" w:rsidRDefault="00233F96">
            <w:pPr>
              <w:pStyle w:val="Compact"/>
            </w:pPr>
            <w:r>
              <w:t>id</w:t>
            </w:r>
          </w:p>
        </w:tc>
        <w:tc>
          <w:tcPr>
            <w:tcW w:w="0" w:type="auto"/>
            <w:tcBorders>
              <w:bottom w:val="single" w:sz="6" w:space="0" w:color="auto"/>
            </w:tcBorders>
            <w:vAlign w:val="bottom"/>
          </w:tcPr>
          <w:p w:rsidR="00233F96" w:rsidRDefault="00233F96">
            <w:pPr>
              <w:pStyle w:val="Compact"/>
              <w:jc w:val="right"/>
            </w:pPr>
            <w:r>
              <w:t>5 %</w:t>
            </w:r>
          </w:p>
        </w:tc>
        <w:tc>
          <w:tcPr>
            <w:tcW w:w="0" w:type="auto"/>
            <w:tcBorders>
              <w:bottom w:val="single" w:sz="6" w:space="0" w:color="auto"/>
            </w:tcBorders>
            <w:vAlign w:val="bottom"/>
          </w:tcPr>
          <w:p w:rsidR="00233F96" w:rsidRDefault="00233F96">
            <w:pPr>
              <w:pStyle w:val="Compact"/>
              <w:jc w:val="right"/>
            </w:pPr>
            <w:r>
              <w:t>10 %</w:t>
            </w:r>
          </w:p>
        </w:tc>
        <w:tc>
          <w:tcPr>
            <w:tcW w:w="0" w:type="auto"/>
            <w:tcBorders>
              <w:bottom w:val="single" w:sz="6" w:space="0" w:color="auto"/>
            </w:tcBorders>
            <w:vAlign w:val="bottom"/>
          </w:tcPr>
          <w:p w:rsidR="00233F96" w:rsidRDefault="00233F96">
            <w:pPr>
              <w:pStyle w:val="Compact"/>
              <w:jc w:val="right"/>
            </w:pPr>
            <w:r>
              <w:t>25 %</w:t>
            </w:r>
          </w:p>
        </w:tc>
        <w:tc>
          <w:tcPr>
            <w:tcW w:w="0" w:type="auto"/>
            <w:tcBorders>
              <w:bottom w:val="single" w:sz="6" w:space="0" w:color="auto"/>
            </w:tcBorders>
            <w:vAlign w:val="bottom"/>
          </w:tcPr>
          <w:p w:rsidR="00233F96" w:rsidRDefault="00233F96">
            <w:pPr>
              <w:pStyle w:val="Compact"/>
              <w:jc w:val="right"/>
            </w:pPr>
            <w:r>
              <w:t>50 %</w:t>
            </w:r>
          </w:p>
        </w:tc>
        <w:tc>
          <w:tcPr>
            <w:tcW w:w="0" w:type="auto"/>
            <w:tcBorders>
              <w:bottom w:val="single" w:sz="6" w:space="0" w:color="auto"/>
            </w:tcBorders>
            <w:vAlign w:val="bottom"/>
          </w:tcPr>
          <w:p w:rsidR="00233F96" w:rsidRDefault="00233F96">
            <w:pPr>
              <w:pStyle w:val="Compact"/>
              <w:jc w:val="right"/>
            </w:pPr>
            <w:r>
              <w:t>75 %</w:t>
            </w:r>
          </w:p>
        </w:tc>
        <w:tc>
          <w:tcPr>
            <w:tcW w:w="0" w:type="auto"/>
            <w:tcBorders>
              <w:bottom w:val="single" w:sz="6" w:space="0" w:color="auto"/>
            </w:tcBorders>
            <w:vAlign w:val="bottom"/>
          </w:tcPr>
          <w:p w:rsidR="00233F96" w:rsidRDefault="00233F96">
            <w:pPr>
              <w:pStyle w:val="Compact"/>
              <w:jc w:val="right"/>
            </w:pPr>
            <w:r>
              <w:t>90 %</w:t>
            </w:r>
          </w:p>
        </w:tc>
        <w:tc>
          <w:tcPr>
            <w:tcW w:w="0" w:type="auto"/>
            <w:tcBorders>
              <w:bottom w:val="single" w:sz="6" w:space="0" w:color="auto"/>
            </w:tcBorders>
            <w:vAlign w:val="bottom"/>
          </w:tcPr>
          <w:p w:rsidR="00233F96" w:rsidRDefault="00233F96">
            <w:pPr>
              <w:pStyle w:val="Compact"/>
              <w:jc w:val="right"/>
            </w:pPr>
            <w:r>
              <w:t>95 %</w:t>
            </w:r>
          </w:p>
        </w:tc>
      </w:tr>
      <w:tr w:rsidR="00233F96">
        <w:tc>
          <w:tcPr>
            <w:tcW w:w="0" w:type="auto"/>
          </w:tcPr>
          <w:p w:rsidR="00233F96" w:rsidRDefault="00233F96">
            <w:pPr>
              <w:pStyle w:val="Compact"/>
            </w:pPr>
            <w:r>
              <w:t>JA04</w:t>
            </w:r>
          </w:p>
        </w:tc>
        <w:tc>
          <w:tcPr>
            <w:tcW w:w="0" w:type="auto"/>
          </w:tcPr>
          <w:p w:rsidR="00233F96" w:rsidRDefault="00233F96">
            <w:pPr>
              <w:pStyle w:val="Compact"/>
              <w:jc w:val="right"/>
            </w:pPr>
            <w:r>
              <w:t>599</w:t>
            </w:r>
          </w:p>
        </w:tc>
        <w:tc>
          <w:tcPr>
            <w:tcW w:w="0" w:type="auto"/>
          </w:tcPr>
          <w:p w:rsidR="00233F96" w:rsidRDefault="00233F96">
            <w:pPr>
              <w:pStyle w:val="Compact"/>
              <w:jc w:val="right"/>
            </w:pPr>
            <w:r>
              <w:t>1277</w:t>
            </w:r>
          </w:p>
        </w:tc>
        <w:tc>
          <w:tcPr>
            <w:tcW w:w="0" w:type="auto"/>
          </w:tcPr>
          <w:p w:rsidR="00233F96" w:rsidRDefault="00233F96">
            <w:pPr>
              <w:pStyle w:val="Compact"/>
              <w:jc w:val="right"/>
            </w:pPr>
            <w:r>
              <w:t>3851</w:t>
            </w:r>
          </w:p>
        </w:tc>
        <w:tc>
          <w:tcPr>
            <w:tcW w:w="0" w:type="auto"/>
          </w:tcPr>
          <w:p w:rsidR="00233F96" w:rsidRDefault="00233F96">
            <w:pPr>
              <w:pStyle w:val="Compact"/>
              <w:jc w:val="right"/>
            </w:pPr>
            <w:r>
              <w:t>9989</w:t>
            </w:r>
          </w:p>
        </w:tc>
        <w:tc>
          <w:tcPr>
            <w:tcW w:w="0" w:type="auto"/>
          </w:tcPr>
          <w:p w:rsidR="00233F96" w:rsidRDefault="00233F96">
            <w:pPr>
              <w:pStyle w:val="Compact"/>
              <w:jc w:val="right"/>
            </w:pPr>
            <w:r>
              <w:t>19253</w:t>
            </w:r>
          </w:p>
        </w:tc>
        <w:tc>
          <w:tcPr>
            <w:tcW w:w="0" w:type="auto"/>
          </w:tcPr>
          <w:p w:rsidR="00233F96" w:rsidRDefault="00233F96">
            <w:pPr>
              <w:pStyle w:val="Compact"/>
              <w:jc w:val="right"/>
            </w:pPr>
            <w:r>
              <w:t>30019</w:t>
            </w:r>
          </w:p>
        </w:tc>
        <w:tc>
          <w:tcPr>
            <w:tcW w:w="0" w:type="auto"/>
          </w:tcPr>
          <w:p w:rsidR="00233F96" w:rsidRDefault="00233F96">
            <w:pPr>
              <w:pStyle w:val="Compact"/>
              <w:jc w:val="right"/>
            </w:pPr>
            <w:r>
              <w:t>37245</w:t>
            </w:r>
          </w:p>
        </w:tc>
      </w:tr>
    </w:tbl>
    <w:p w:rsidR="00233F96" w:rsidRDefault="00233F96">
      <w:pPr>
        <w:pStyle w:val="BodyText"/>
      </w:pPr>
      <w:r>
        <w:t>Пространственное распространение индивидуальных участков «JA04» по уровням 50, 95 % кернела за период 24 марта - 29 июня 2020 г. приведены на рис. 335.</w:t>
      </w:r>
    </w:p>
    <w:p w:rsidR="00233F96" w:rsidRDefault="00233F96">
      <w:pPr>
        <w:pStyle w:val="CaptionedFigure"/>
      </w:pPr>
      <w:r w:rsidRPr="00565F1C">
        <w:rPr>
          <w:noProof/>
          <w:lang w:val="en-US" w:eastAsia="en-US"/>
        </w:rPr>
        <w:pict>
          <v:shape id="_x0000_i1359" type="#_x0000_t75" alt="Рисунок 335: Кернелы «JA04» по уровням для периода 24 марта - 29 июня 2020 г." style="width:149.25pt;height:168pt;visibility:visible">
            <v:imagedata r:id="rId341" o:title=""/>
          </v:shape>
        </w:pict>
      </w:r>
    </w:p>
    <w:p w:rsidR="00233F96" w:rsidRDefault="00233F96">
      <w:pPr>
        <w:pStyle w:val="ImageCaption"/>
      </w:pPr>
      <w:r>
        <w:t>Рисунок 335: Кернелы «JA04» по уровням для периода 24 марта - 29 июня 2020 г.</w:t>
      </w:r>
    </w:p>
    <w:p w:rsidR="00233F96" w:rsidRDefault="00233F96">
      <w:pPr>
        <w:pStyle w:val="Heading5"/>
      </w:pPr>
      <w:bookmarkStart w:id="191" w:name="JA04e"/>
      <w:bookmarkEnd w:id="190"/>
      <w:r>
        <w:t>Индивидуальный участок «JA04» для периода 29 июня - 08 июля 2020 г.</w:t>
      </w:r>
      <w:hyperlink w:anchor="JA04lavielle">
        <w:r>
          <w:rPr>
            <w:rStyle w:val="Hyperlink"/>
            <w:vertAlign w:val="superscript"/>
          </w:rPr>
          <w:t>e</w:t>
        </w:r>
      </w:hyperlink>
    </w:p>
    <w:p w:rsidR="00233F96" w:rsidRDefault="00233F96">
      <w:pPr>
        <w:pStyle w:val="FirstParagraph"/>
      </w:pPr>
      <w:r>
        <w:t>Пространственное распространение среднесуточных локаций «JA04», образующих траекторию пемерещения за период 29 июня - 08 июля 2020 г. приведены на рис. 336.</w:t>
      </w:r>
    </w:p>
    <w:p w:rsidR="00233F96" w:rsidRDefault="00233F96">
      <w:pPr>
        <w:pStyle w:val="CaptionedFigure"/>
      </w:pPr>
      <w:r w:rsidRPr="00565F1C">
        <w:rPr>
          <w:noProof/>
          <w:lang w:val="en-US" w:eastAsia="en-US"/>
        </w:rPr>
        <w:pict>
          <v:shape id="_x0000_i1360" type="#_x0000_t75" alt="Рисунок 336: Траектория перемещения «JA04» по среднесуточным для периода 29 июня - 08 июля 2020 г." style="width:186pt;height:159.75pt;visibility:visible">
            <v:imagedata r:id="rId342" o:title=""/>
          </v:shape>
        </w:pict>
      </w:r>
    </w:p>
    <w:p w:rsidR="00233F96" w:rsidRDefault="00233F96">
      <w:pPr>
        <w:pStyle w:val="ImageCaption"/>
      </w:pPr>
      <w:r>
        <w:t>Рисунок 336: Траектория перемещения «JA04» по среднесуточным для периода 29 июня - 08 июля 2020 г.</w:t>
      </w:r>
    </w:p>
    <w:p w:rsidR="00233F96" w:rsidRDefault="00233F96">
      <w:pPr>
        <w:pStyle w:val="BodyText"/>
      </w:pPr>
      <w:r>
        <w:t>Площади индивидуальных участков «JA04» по различным уровням кернела за период 29 июня - 08 июля 2020 г. приведены в табл. 205.</w:t>
      </w:r>
    </w:p>
    <w:p w:rsidR="00233F96" w:rsidRDefault="00233F96">
      <w:pPr>
        <w:pStyle w:val="TableCaption"/>
      </w:pPr>
      <w:r>
        <w:t>Таблица 205: Площади индивидуальных участков по различным уровням кернела «JA04» за период 29 июня - 08 июля 2020 г. , км</w:t>
      </w:r>
      <w:r>
        <w:rPr>
          <w:vertAlign w:val="superscript"/>
        </w:rPr>
        <w:t>2</w:t>
      </w:r>
    </w:p>
    <w:tbl>
      <w:tblPr>
        <w:tblW w:w="0" w:type="pct"/>
        <w:tblLook w:val="00A0"/>
      </w:tblPr>
      <w:tblGrid>
        <w:gridCol w:w="737"/>
        <w:gridCol w:w="639"/>
        <w:gridCol w:w="679"/>
        <w:gridCol w:w="717"/>
        <w:gridCol w:w="806"/>
        <w:gridCol w:w="823"/>
        <w:gridCol w:w="823"/>
        <w:gridCol w:w="823"/>
      </w:tblGrid>
      <w:tr w:rsidR="00233F96">
        <w:tc>
          <w:tcPr>
            <w:tcW w:w="0" w:type="auto"/>
            <w:tcBorders>
              <w:bottom w:val="single" w:sz="6" w:space="0" w:color="auto"/>
            </w:tcBorders>
            <w:vAlign w:val="bottom"/>
          </w:tcPr>
          <w:p w:rsidR="00233F96" w:rsidRDefault="00233F96">
            <w:pPr>
              <w:pStyle w:val="Compact"/>
            </w:pPr>
            <w:r>
              <w:t>id</w:t>
            </w:r>
          </w:p>
        </w:tc>
        <w:tc>
          <w:tcPr>
            <w:tcW w:w="0" w:type="auto"/>
            <w:tcBorders>
              <w:bottom w:val="single" w:sz="6" w:space="0" w:color="auto"/>
            </w:tcBorders>
            <w:vAlign w:val="bottom"/>
          </w:tcPr>
          <w:p w:rsidR="00233F96" w:rsidRDefault="00233F96">
            <w:pPr>
              <w:pStyle w:val="Compact"/>
              <w:jc w:val="right"/>
            </w:pPr>
            <w:r>
              <w:t>5 %</w:t>
            </w:r>
          </w:p>
        </w:tc>
        <w:tc>
          <w:tcPr>
            <w:tcW w:w="0" w:type="auto"/>
            <w:tcBorders>
              <w:bottom w:val="single" w:sz="6" w:space="0" w:color="auto"/>
            </w:tcBorders>
            <w:vAlign w:val="bottom"/>
          </w:tcPr>
          <w:p w:rsidR="00233F96" w:rsidRDefault="00233F96">
            <w:pPr>
              <w:pStyle w:val="Compact"/>
              <w:jc w:val="right"/>
            </w:pPr>
            <w:r>
              <w:t>10 %</w:t>
            </w:r>
          </w:p>
        </w:tc>
        <w:tc>
          <w:tcPr>
            <w:tcW w:w="0" w:type="auto"/>
            <w:tcBorders>
              <w:bottom w:val="single" w:sz="6" w:space="0" w:color="auto"/>
            </w:tcBorders>
            <w:vAlign w:val="bottom"/>
          </w:tcPr>
          <w:p w:rsidR="00233F96" w:rsidRDefault="00233F96">
            <w:pPr>
              <w:pStyle w:val="Compact"/>
              <w:jc w:val="right"/>
            </w:pPr>
            <w:r>
              <w:t>25 %</w:t>
            </w:r>
          </w:p>
        </w:tc>
        <w:tc>
          <w:tcPr>
            <w:tcW w:w="0" w:type="auto"/>
            <w:tcBorders>
              <w:bottom w:val="single" w:sz="6" w:space="0" w:color="auto"/>
            </w:tcBorders>
            <w:vAlign w:val="bottom"/>
          </w:tcPr>
          <w:p w:rsidR="00233F96" w:rsidRDefault="00233F96">
            <w:pPr>
              <w:pStyle w:val="Compact"/>
              <w:jc w:val="right"/>
            </w:pPr>
            <w:r>
              <w:t>50 %</w:t>
            </w:r>
          </w:p>
        </w:tc>
        <w:tc>
          <w:tcPr>
            <w:tcW w:w="0" w:type="auto"/>
            <w:tcBorders>
              <w:bottom w:val="single" w:sz="6" w:space="0" w:color="auto"/>
            </w:tcBorders>
            <w:vAlign w:val="bottom"/>
          </w:tcPr>
          <w:p w:rsidR="00233F96" w:rsidRDefault="00233F96">
            <w:pPr>
              <w:pStyle w:val="Compact"/>
              <w:jc w:val="right"/>
            </w:pPr>
            <w:r>
              <w:t>75 %</w:t>
            </w:r>
          </w:p>
        </w:tc>
        <w:tc>
          <w:tcPr>
            <w:tcW w:w="0" w:type="auto"/>
            <w:tcBorders>
              <w:bottom w:val="single" w:sz="6" w:space="0" w:color="auto"/>
            </w:tcBorders>
            <w:vAlign w:val="bottom"/>
          </w:tcPr>
          <w:p w:rsidR="00233F96" w:rsidRDefault="00233F96">
            <w:pPr>
              <w:pStyle w:val="Compact"/>
              <w:jc w:val="right"/>
            </w:pPr>
            <w:r>
              <w:t>90 %</w:t>
            </w:r>
          </w:p>
        </w:tc>
        <w:tc>
          <w:tcPr>
            <w:tcW w:w="0" w:type="auto"/>
            <w:tcBorders>
              <w:bottom w:val="single" w:sz="6" w:space="0" w:color="auto"/>
            </w:tcBorders>
            <w:vAlign w:val="bottom"/>
          </w:tcPr>
          <w:p w:rsidR="00233F96" w:rsidRDefault="00233F96">
            <w:pPr>
              <w:pStyle w:val="Compact"/>
              <w:jc w:val="right"/>
            </w:pPr>
            <w:r>
              <w:t>95 %</w:t>
            </w:r>
          </w:p>
        </w:tc>
      </w:tr>
      <w:tr w:rsidR="00233F96">
        <w:tc>
          <w:tcPr>
            <w:tcW w:w="0" w:type="auto"/>
          </w:tcPr>
          <w:p w:rsidR="00233F96" w:rsidRDefault="00233F96">
            <w:pPr>
              <w:pStyle w:val="Compact"/>
            </w:pPr>
            <w:r>
              <w:t>JA04</w:t>
            </w:r>
          </w:p>
        </w:tc>
        <w:tc>
          <w:tcPr>
            <w:tcW w:w="0" w:type="auto"/>
          </w:tcPr>
          <w:p w:rsidR="00233F96" w:rsidRDefault="00233F96">
            <w:pPr>
              <w:pStyle w:val="Compact"/>
              <w:jc w:val="right"/>
            </w:pPr>
            <w:r>
              <w:t>1127</w:t>
            </w:r>
          </w:p>
        </w:tc>
        <w:tc>
          <w:tcPr>
            <w:tcW w:w="0" w:type="auto"/>
          </w:tcPr>
          <w:p w:rsidR="00233F96" w:rsidRDefault="00233F96">
            <w:pPr>
              <w:pStyle w:val="Compact"/>
              <w:jc w:val="right"/>
            </w:pPr>
            <w:r>
              <w:t>2331</w:t>
            </w:r>
          </w:p>
        </w:tc>
        <w:tc>
          <w:tcPr>
            <w:tcW w:w="0" w:type="auto"/>
          </w:tcPr>
          <w:p w:rsidR="00233F96" w:rsidRDefault="00233F96">
            <w:pPr>
              <w:pStyle w:val="Compact"/>
              <w:jc w:val="right"/>
            </w:pPr>
            <w:r>
              <w:t>6540</w:t>
            </w:r>
          </w:p>
        </w:tc>
        <w:tc>
          <w:tcPr>
            <w:tcW w:w="0" w:type="auto"/>
          </w:tcPr>
          <w:p w:rsidR="00233F96" w:rsidRDefault="00233F96">
            <w:pPr>
              <w:pStyle w:val="Compact"/>
              <w:jc w:val="right"/>
            </w:pPr>
            <w:r>
              <w:t>17099</w:t>
            </w:r>
          </w:p>
        </w:tc>
        <w:tc>
          <w:tcPr>
            <w:tcW w:w="0" w:type="auto"/>
          </w:tcPr>
          <w:p w:rsidR="00233F96" w:rsidRDefault="00233F96">
            <w:pPr>
              <w:pStyle w:val="Compact"/>
              <w:jc w:val="right"/>
            </w:pPr>
            <w:r>
              <w:t>42749</w:t>
            </w:r>
          </w:p>
        </w:tc>
        <w:tc>
          <w:tcPr>
            <w:tcW w:w="0" w:type="auto"/>
          </w:tcPr>
          <w:p w:rsidR="00233F96" w:rsidRDefault="00233F96">
            <w:pPr>
              <w:pStyle w:val="Compact"/>
              <w:jc w:val="right"/>
            </w:pPr>
            <w:r>
              <w:t>58746</w:t>
            </w:r>
          </w:p>
        </w:tc>
        <w:tc>
          <w:tcPr>
            <w:tcW w:w="0" w:type="auto"/>
          </w:tcPr>
          <w:p w:rsidR="00233F96" w:rsidRDefault="00233F96">
            <w:pPr>
              <w:pStyle w:val="Compact"/>
              <w:jc w:val="right"/>
            </w:pPr>
            <w:r>
              <w:t>58746</w:t>
            </w:r>
          </w:p>
        </w:tc>
      </w:tr>
    </w:tbl>
    <w:p w:rsidR="00233F96" w:rsidRDefault="00233F96">
      <w:pPr>
        <w:pStyle w:val="BodyText"/>
      </w:pPr>
      <w:r>
        <w:t>Пространственное распространение индивидуальных участков «JA04» по уровню 50 % кернела за период 29 июня - 08 июля 2020 г. приведены на рис. 337.</w:t>
      </w:r>
    </w:p>
    <w:p w:rsidR="00233F96" w:rsidRDefault="00233F96">
      <w:pPr>
        <w:pStyle w:val="CaptionedFigure"/>
      </w:pPr>
      <w:r w:rsidRPr="00565F1C">
        <w:rPr>
          <w:noProof/>
          <w:lang w:val="en-US" w:eastAsia="en-US"/>
        </w:rPr>
        <w:pict>
          <v:shape id="_x0000_i1361" type="#_x0000_t75" alt="Рисунок 337: Кернелы «JA04» по уровням для периода 29 июня - 08 июля 2020 г." style="width:163.5pt;height:168pt;visibility:visible">
            <v:imagedata r:id="rId343" o:title=""/>
          </v:shape>
        </w:pict>
      </w:r>
    </w:p>
    <w:p w:rsidR="00233F96" w:rsidRDefault="00233F96">
      <w:pPr>
        <w:pStyle w:val="ImageCaption"/>
      </w:pPr>
      <w:r>
        <w:t>Рисунок 337: Кернелы «JA04» по уровням для периода 29 июня - 08 июля 2020 г.</w:t>
      </w:r>
    </w:p>
    <w:p w:rsidR="00233F96" w:rsidRDefault="00233F96">
      <w:pPr>
        <w:pStyle w:val="Heading5"/>
      </w:pPr>
      <w:bookmarkStart w:id="192" w:name="JA04f"/>
      <w:bookmarkEnd w:id="191"/>
      <w:r>
        <w:t>Индивидуальный участок «JA04» для периода 08 июля - 23 сентября 2020 г.</w:t>
      </w:r>
      <w:hyperlink w:anchor="JA04lavielle">
        <w:r>
          <w:rPr>
            <w:rStyle w:val="Hyperlink"/>
            <w:vertAlign w:val="superscript"/>
          </w:rPr>
          <w:t>f</w:t>
        </w:r>
      </w:hyperlink>
    </w:p>
    <w:p w:rsidR="00233F96" w:rsidRDefault="00233F96">
      <w:pPr>
        <w:pStyle w:val="FirstParagraph"/>
      </w:pPr>
      <w:r>
        <w:t>Пространственное распространение среднесуточных локаций «JA04», образующих траекторию пемерещения за период 08 июля - 23 сентября 2020 г. приведены на рис. 338.</w:t>
      </w:r>
    </w:p>
    <w:p w:rsidR="00233F96" w:rsidRDefault="00233F96">
      <w:pPr>
        <w:pStyle w:val="CaptionedFigure"/>
      </w:pPr>
      <w:r w:rsidRPr="00565F1C">
        <w:rPr>
          <w:noProof/>
          <w:lang w:val="en-US" w:eastAsia="en-US"/>
        </w:rPr>
        <w:pict>
          <v:shape id="_x0000_i1362" type="#_x0000_t75" alt="Рисунок 338: Траектория перемещения «JA04» по среднесуточным для периода 08 июля - 23 сентября 2020 г." style="width:249pt;height:159.75pt;visibility:visible">
            <v:imagedata r:id="rId344" o:title=""/>
          </v:shape>
        </w:pict>
      </w:r>
    </w:p>
    <w:p w:rsidR="00233F96" w:rsidRDefault="00233F96">
      <w:pPr>
        <w:pStyle w:val="ImageCaption"/>
      </w:pPr>
      <w:r>
        <w:t>Рисунок 338: Траектория перемещения «JA04» по среднесуточным для периода 08 июля - 23 сентября 2020 г.</w:t>
      </w:r>
    </w:p>
    <w:p w:rsidR="00233F96" w:rsidRDefault="00233F96">
      <w:pPr>
        <w:pStyle w:val="BodyText"/>
      </w:pPr>
      <w:r>
        <w:t>Площади индивидуальных участков «JA04» по различным уровням кернела за период 08 июля - 23 сентября 2020 г. приведены в табл. 206.</w:t>
      </w:r>
    </w:p>
    <w:p w:rsidR="00233F96" w:rsidRDefault="00233F96">
      <w:pPr>
        <w:pStyle w:val="TableCaption"/>
      </w:pPr>
      <w:r>
        <w:t>Таблица 206: Площади индивидуальных участков по различным уровням кернела «JA04» за период 08 июля - 23 сентября 2020 г. , км</w:t>
      </w:r>
      <w:r>
        <w:rPr>
          <w:vertAlign w:val="superscript"/>
        </w:rPr>
        <w:t>2</w:t>
      </w:r>
    </w:p>
    <w:tbl>
      <w:tblPr>
        <w:tblW w:w="0" w:type="pct"/>
        <w:tblLook w:val="00A0"/>
      </w:tblPr>
      <w:tblGrid>
        <w:gridCol w:w="737"/>
        <w:gridCol w:w="566"/>
        <w:gridCol w:w="679"/>
        <w:gridCol w:w="689"/>
        <w:gridCol w:w="701"/>
        <w:gridCol w:w="676"/>
        <w:gridCol w:w="722"/>
        <w:gridCol w:w="699"/>
      </w:tblGrid>
      <w:tr w:rsidR="00233F96">
        <w:tc>
          <w:tcPr>
            <w:tcW w:w="0" w:type="auto"/>
            <w:tcBorders>
              <w:bottom w:val="single" w:sz="6" w:space="0" w:color="auto"/>
            </w:tcBorders>
            <w:vAlign w:val="bottom"/>
          </w:tcPr>
          <w:p w:rsidR="00233F96" w:rsidRDefault="00233F96">
            <w:pPr>
              <w:pStyle w:val="Compact"/>
            </w:pPr>
            <w:r>
              <w:t>id</w:t>
            </w:r>
          </w:p>
        </w:tc>
        <w:tc>
          <w:tcPr>
            <w:tcW w:w="0" w:type="auto"/>
            <w:tcBorders>
              <w:bottom w:val="single" w:sz="6" w:space="0" w:color="auto"/>
            </w:tcBorders>
            <w:vAlign w:val="bottom"/>
          </w:tcPr>
          <w:p w:rsidR="00233F96" w:rsidRDefault="00233F96">
            <w:pPr>
              <w:pStyle w:val="Compact"/>
              <w:jc w:val="right"/>
            </w:pPr>
            <w:r>
              <w:t>5 %</w:t>
            </w:r>
          </w:p>
        </w:tc>
        <w:tc>
          <w:tcPr>
            <w:tcW w:w="0" w:type="auto"/>
            <w:tcBorders>
              <w:bottom w:val="single" w:sz="6" w:space="0" w:color="auto"/>
            </w:tcBorders>
            <w:vAlign w:val="bottom"/>
          </w:tcPr>
          <w:p w:rsidR="00233F96" w:rsidRDefault="00233F96">
            <w:pPr>
              <w:pStyle w:val="Compact"/>
              <w:jc w:val="right"/>
            </w:pPr>
            <w:r>
              <w:t>10 %</w:t>
            </w:r>
          </w:p>
        </w:tc>
        <w:tc>
          <w:tcPr>
            <w:tcW w:w="0" w:type="auto"/>
            <w:tcBorders>
              <w:bottom w:val="single" w:sz="6" w:space="0" w:color="auto"/>
            </w:tcBorders>
            <w:vAlign w:val="bottom"/>
          </w:tcPr>
          <w:p w:rsidR="00233F96" w:rsidRDefault="00233F96">
            <w:pPr>
              <w:pStyle w:val="Compact"/>
              <w:jc w:val="right"/>
            </w:pPr>
            <w:r>
              <w:t>25 %</w:t>
            </w:r>
          </w:p>
        </w:tc>
        <w:tc>
          <w:tcPr>
            <w:tcW w:w="0" w:type="auto"/>
            <w:tcBorders>
              <w:bottom w:val="single" w:sz="6" w:space="0" w:color="auto"/>
            </w:tcBorders>
            <w:vAlign w:val="bottom"/>
          </w:tcPr>
          <w:p w:rsidR="00233F96" w:rsidRDefault="00233F96">
            <w:pPr>
              <w:pStyle w:val="Compact"/>
              <w:jc w:val="right"/>
            </w:pPr>
            <w:r>
              <w:t>50 %</w:t>
            </w:r>
          </w:p>
        </w:tc>
        <w:tc>
          <w:tcPr>
            <w:tcW w:w="0" w:type="auto"/>
            <w:tcBorders>
              <w:bottom w:val="single" w:sz="6" w:space="0" w:color="auto"/>
            </w:tcBorders>
            <w:vAlign w:val="bottom"/>
          </w:tcPr>
          <w:p w:rsidR="00233F96" w:rsidRDefault="00233F96">
            <w:pPr>
              <w:pStyle w:val="Compact"/>
              <w:jc w:val="right"/>
            </w:pPr>
            <w:r>
              <w:t>75 %</w:t>
            </w:r>
          </w:p>
        </w:tc>
        <w:tc>
          <w:tcPr>
            <w:tcW w:w="0" w:type="auto"/>
            <w:tcBorders>
              <w:bottom w:val="single" w:sz="6" w:space="0" w:color="auto"/>
            </w:tcBorders>
            <w:vAlign w:val="bottom"/>
          </w:tcPr>
          <w:p w:rsidR="00233F96" w:rsidRDefault="00233F96">
            <w:pPr>
              <w:pStyle w:val="Compact"/>
              <w:jc w:val="right"/>
            </w:pPr>
            <w:r>
              <w:t>90 %</w:t>
            </w:r>
          </w:p>
        </w:tc>
        <w:tc>
          <w:tcPr>
            <w:tcW w:w="0" w:type="auto"/>
            <w:tcBorders>
              <w:bottom w:val="single" w:sz="6" w:space="0" w:color="auto"/>
            </w:tcBorders>
            <w:vAlign w:val="bottom"/>
          </w:tcPr>
          <w:p w:rsidR="00233F96" w:rsidRDefault="00233F96">
            <w:pPr>
              <w:pStyle w:val="Compact"/>
              <w:jc w:val="right"/>
            </w:pPr>
            <w:r>
              <w:t>95 %</w:t>
            </w:r>
          </w:p>
        </w:tc>
      </w:tr>
      <w:tr w:rsidR="00233F96">
        <w:tc>
          <w:tcPr>
            <w:tcW w:w="0" w:type="auto"/>
          </w:tcPr>
          <w:p w:rsidR="00233F96" w:rsidRDefault="00233F96">
            <w:pPr>
              <w:pStyle w:val="Compact"/>
            </w:pPr>
            <w:r>
              <w:t>JA04</w:t>
            </w:r>
          </w:p>
        </w:tc>
        <w:tc>
          <w:tcPr>
            <w:tcW w:w="0" w:type="auto"/>
          </w:tcPr>
          <w:p w:rsidR="00233F96" w:rsidRDefault="00233F96">
            <w:pPr>
              <w:pStyle w:val="Compact"/>
              <w:jc w:val="right"/>
            </w:pPr>
            <w:r>
              <w:t>61</w:t>
            </w:r>
          </w:p>
        </w:tc>
        <w:tc>
          <w:tcPr>
            <w:tcW w:w="0" w:type="auto"/>
          </w:tcPr>
          <w:p w:rsidR="00233F96" w:rsidRDefault="00233F96">
            <w:pPr>
              <w:pStyle w:val="Compact"/>
              <w:jc w:val="right"/>
            </w:pPr>
            <w:r>
              <w:t>126</w:t>
            </w:r>
          </w:p>
        </w:tc>
        <w:tc>
          <w:tcPr>
            <w:tcW w:w="0" w:type="auto"/>
          </w:tcPr>
          <w:p w:rsidR="00233F96" w:rsidRDefault="00233F96">
            <w:pPr>
              <w:pStyle w:val="Compact"/>
              <w:jc w:val="right"/>
            </w:pPr>
            <w:r>
              <w:t>353</w:t>
            </w:r>
          </w:p>
        </w:tc>
        <w:tc>
          <w:tcPr>
            <w:tcW w:w="0" w:type="auto"/>
          </w:tcPr>
          <w:p w:rsidR="00233F96" w:rsidRDefault="00233F96">
            <w:pPr>
              <w:pStyle w:val="Compact"/>
              <w:jc w:val="right"/>
            </w:pPr>
            <w:r>
              <w:t>848</w:t>
            </w:r>
          </w:p>
        </w:tc>
        <w:tc>
          <w:tcPr>
            <w:tcW w:w="0" w:type="auto"/>
          </w:tcPr>
          <w:p w:rsidR="00233F96" w:rsidRDefault="00233F96">
            <w:pPr>
              <w:pStyle w:val="Compact"/>
              <w:jc w:val="right"/>
            </w:pPr>
            <w:r>
              <w:t>1576</w:t>
            </w:r>
          </w:p>
        </w:tc>
        <w:tc>
          <w:tcPr>
            <w:tcW w:w="0" w:type="auto"/>
          </w:tcPr>
          <w:p w:rsidR="00233F96" w:rsidRDefault="00233F96">
            <w:pPr>
              <w:pStyle w:val="Compact"/>
              <w:jc w:val="right"/>
            </w:pPr>
            <w:r>
              <w:t>2402</w:t>
            </w:r>
          </w:p>
        </w:tc>
        <w:tc>
          <w:tcPr>
            <w:tcW w:w="0" w:type="auto"/>
          </w:tcPr>
          <w:p w:rsidR="00233F96" w:rsidRDefault="00233F96">
            <w:pPr>
              <w:pStyle w:val="Compact"/>
              <w:jc w:val="right"/>
            </w:pPr>
            <w:r>
              <w:t>2979</w:t>
            </w:r>
          </w:p>
        </w:tc>
      </w:tr>
    </w:tbl>
    <w:p w:rsidR="00233F96" w:rsidRDefault="00233F96">
      <w:pPr>
        <w:pStyle w:val="BodyText"/>
      </w:pPr>
      <w:r>
        <w:t>Пространственное распространение индивидуальных участков «JA04» по уровням 50, 95 % кернела за период 08 июля - 23 сентября 2020 г. приведены на рис. 339.</w:t>
      </w:r>
    </w:p>
    <w:p w:rsidR="00233F96" w:rsidRDefault="00233F96">
      <w:pPr>
        <w:pStyle w:val="CaptionedFigure"/>
      </w:pPr>
      <w:r w:rsidRPr="00565F1C">
        <w:rPr>
          <w:noProof/>
          <w:lang w:val="en-US" w:eastAsia="en-US"/>
        </w:rPr>
        <w:pict>
          <v:shape id="_x0000_i1363" type="#_x0000_t75" alt="Рисунок 339: Кернелы «JA04» по уровням для периода 08 июля - 23 сентября 2020 г." style="width:226.5pt;height:168pt;visibility:visible">
            <v:imagedata r:id="rId345" o:title=""/>
          </v:shape>
        </w:pict>
      </w:r>
    </w:p>
    <w:p w:rsidR="00233F96" w:rsidRDefault="00233F96">
      <w:pPr>
        <w:pStyle w:val="ImageCaption"/>
      </w:pPr>
      <w:r>
        <w:t>Рисунок 339: Кернелы «JA04» по уровням для периода 08 июля - 23 сентября 2020 г.</w:t>
      </w:r>
    </w:p>
    <w:p w:rsidR="00233F96" w:rsidRDefault="00233F96">
      <w:pPr>
        <w:pStyle w:val="Heading1"/>
      </w:pPr>
      <w:bookmarkStart w:id="193" w:name="_Toc57576749"/>
      <w:bookmarkStart w:id="194" w:name="conclusion"/>
      <w:bookmarkEnd w:id="192"/>
      <w:bookmarkEnd w:id="186"/>
      <w:bookmarkEnd w:id="182"/>
      <w:bookmarkEnd w:id="21"/>
      <w:bookmarkEnd w:id="3"/>
      <w:r>
        <w:t>Заключение</w:t>
      </w:r>
      <w:bookmarkEnd w:id="193"/>
    </w:p>
    <w:p w:rsidR="00233F96" w:rsidRDefault="00233F96">
      <w:pPr>
        <w:pStyle w:val="FirstParagraph"/>
      </w:pPr>
      <w:r>
        <w:t>В результате проведенной обработки данных получены сводные результаты, представленные с таблицах и иллюстрациях, которые в дальнейшем будут использованы для более глубокого анализа.</w:t>
      </w:r>
    </w:p>
    <w:p w:rsidR="00233F96" w:rsidRDefault="00233F96">
      <w:pPr>
        <w:pStyle w:val="Heading1"/>
      </w:pPr>
      <w:bookmarkStart w:id="195" w:name="_Toc57576750"/>
      <w:bookmarkStart w:id="196" w:name="references"/>
      <w:bookmarkEnd w:id="194"/>
      <w:r>
        <w:t>Используемые источники</w:t>
      </w:r>
      <w:bookmarkEnd w:id="195"/>
    </w:p>
    <w:p w:rsidR="00233F96" w:rsidRDefault="00233F96">
      <w:pPr>
        <w:pStyle w:val="Bibliography"/>
      </w:pPr>
      <w:bookmarkStart w:id="197" w:name="ref-IUCN_pb_boundaries"/>
      <w:bookmarkStart w:id="198" w:name="refs"/>
      <w:bookmarkEnd w:id="197"/>
      <w:r>
        <w:t xml:space="preserve">CAFF. 2009. Distribution and current trend of polar bear subpopulations throughout the circumpolar Arctic. Conservation of Arctic Flora and Fauna (CAFF) - </w:t>
      </w:r>
      <w:hyperlink r:id="rId346">
        <w:r>
          <w:rPr>
            <w:rStyle w:val="Hyperlink"/>
          </w:rPr>
          <w:t>www.caff.is</w:t>
        </w:r>
      </w:hyperlink>
      <w:r>
        <w:t xml:space="preserve">. Data Source: </w:t>
      </w:r>
      <w:hyperlink r:id="rId347">
        <w:r>
          <w:rPr>
            <w:rStyle w:val="Hyperlink"/>
          </w:rPr>
          <w:t>IUCN/SSC Polar Bear Specialist Group</w:t>
        </w:r>
      </w:hyperlink>
      <w:r>
        <w:t xml:space="preserve">. </w:t>
      </w:r>
      <w:hyperlink r:id="rId348">
        <w:r>
          <w:rPr>
            <w:rStyle w:val="Hyperlink"/>
          </w:rPr>
          <w:t>https://www.abds.is/index.php/publications/species/mammals/polar-bear/distribution-and-current-trend-of-polar-bear-subpopulations-throughout-the-circu</w:t>
        </w:r>
      </w:hyperlink>
      <w:r>
        <w:t xml:space="preserve"> (accessed 24 October 2020).</w:t>
      </w:r>
    </w:p>
    <w:p w:rsidR="00233F96" w:rsidRDefault="00233F96">
      <w:pPr>
        <w:pStyle w:val="Bibliography"/>
      </w:pPr>
      <w:bookmarkStart w:id="199" w:name="ref-Durner2009"/>
      <w:bookmarkEnd w:id="199"/>
      <w:r>
        <w:t xml:space="preserve">Durner GM, Douglas DC, Nielson RM, Amstrup SC, McDonald TL, Stirling I, Mauritzen M, Born EW, Wiig Ø, DeWeaver E, Serreze MC, Belikov SE, Holland MM, Maslanik J, Aars J, Bailey DA, Derocher AE. 2009. Predicting 21st-century polar bear habitat distribution from global climate models. </w:t>
      </w:r>
      <w:r>
        <w:rPr>
          <w:i/>
        </w:rPr>
        <w:t>Ecological Monographs</w:t>
      </w:r>
      <w:r>
        <w:t xml:space="preserve">, 79(1): 25–58. Ecological Society of America. </w:t>
      </w:r>
      <w:hyperlink r:id="rId349">
        <w:r>
          <w:rPr>
            <w:rStyle w:val="Hyperlink"/>
          </w:rPr>
          <w:t>10.1890/07-2089.1</w:t>
        </w:r>
      </w:hyperlink>
      <w:r>
        <w:t xml:space="preserve">. </w:t>
      </w:r>
    </w:p>
    <w:p w:rsidR="00233F96" w:rsidRDefault="00233F96">
      <w:pPr>
        <w:pStyle w:val="Bibliography"/>
      </w:pPr>
      <w:bookmarkStart w:id="200" w:name="ref-Argos-filter"/>
      <w:bookmarkEnd w:id="200"/>
      <w:r>
        <w:t xml:space="preserve">Freitas C, Lydersen C, Fedak MA, Kovacs KM. 2008. A simple new algorithm to filter marine mammal Argos locations. </w:t>
      </w:r>
      <w:r>
        <w:rPr>
          <w:i/>
        </w:rPr>
        <w:t>Marine Mammal Science</w:t>
      </w:r>
      <w:r>
        <w:t xml:space="preserve">, 24(3): 315–325. </w:t>
      </w:r>
      <w:hyperlink r:id="rId350">
        <w:r>
          <w:rPr>
            <w:rStyle w:val="Hyperlink"/>
          </w:rPr>
          <w:t>10.1111/j.1748-7692.2007.00180.x</w:t>
        </w:r>
      </w:hyperlink>
      <w:r>
        <w:t xml:space="preserve">. </w:t>
      </w:r>
    </w:p>
    <w:p w:rsidR="00233F96" w:rsidRDefault="00233F96">
      <w:pPr>
        <w:pStyle w:val="Bibliography"/>
      </w:pPr>
      <w:bookmarkStart w:id="201" w:name="ref-Jonsen2019"/>
      <w:bookmarkEnd w:id="201"/>
      <w:r>
        <w:t xml:space="preserve">Jonsen ID, McMahon CR, Patterson TA, Auger-Methe M, Harcourt RG, Hindell MA, Bestley S. 2019. Movement responses to environment: Fast inference of variation among southern elephant seals with a mixed effects model. </w:t>
      </w:r>
      <w:r>
        <w:rPr>
          <w:i/>
        </w:rPr>
        <w:t>Ecology</w:t>
      </w:r>
      <w:r>
        <w:t xml:space="preserve">, 100: e02566. </w:t>
      </w:r>
      <w:hyperlink r:id="rId351">
        <w:r>
          <w:rPr>
            <w:rStyle w:val="Hyperlink"/>
          </w:rPr>
          <w:t>10.1002/ecy.2566</w:t>
        </w:r>
      </w:hyperlink>
      <w:r>
        <w:t xml:space="preserve">. </w:t>
      </w:r>
    </w:p>
    <w:p w:rsidR="00233F96" w:rsidRDefault="00233F96">
      <w:pPr>
        <w:pStyle w:val="Bibliography"/>
      </w:pPr>
      <w:bookmarkStart w:id="202" w:name="ref-Jonsen2020"/>
      <w:bookmarkEnd w:id="202"/>
      <w:r>
        <w:t xml:space="preserve">Jonsen ID, Patterson TA, Costa DP, Doherty PD, Godley BJ, Grecian WJ, Guinet C, Hoenner X, Kienle SS, Robinson PW, Votier SC, Whiting S, Witt MJ, Hindell MA, Harcourt RG, McMahon CR. 2020. A continuous-time state-space model for rapid quality-control of Argos locations from animal-borne tags. </w:t>
      </w:r>
      <w:r>
        <w:rPr>
          <w:i/>
        </w:rPr>
        <w:t>Movement Ecology</w:t>
      </w:r>
      <w:r>
        <w:t xml:space="preserve">, 8: 31. </w:t>
      </w:r>
      <w:hyperlink r:id="rId352">
        <w:r>
          <w:rPr>
            <w:rStyle w:val="Hyperlink"/>
          </w:rPr>
          <w:t>10.1186/s40462-020-00217-7</w:t>
        </w:r>
      </w:hyperlink>
      <w:r>
        <w:t xml:space="preserve">. </w:t>
      </w:r>
    </w:p>
    <w:p w:rsidR="00233F96" w:rsidRDefault="00233F96">
      <w:pPr>
        <w:pStyle w:val="Bibliography"/>
      </w:pPr>
      <w:bookmarkStart w:id="203" w:name="ref-Lavielle1999"/>
      <w:bookmarkEnd w:id="203"/>
      <w:r>
        <w:t xml:space="preserve">Lavielle M. 1999. Detection of multiple changes in a sequence of dependent variables. </w:t>
      </w:r>
      <w:r>
        <w:rPr>
          <w:i/>
        </w:rPr>
        <w:t>Stochastic Processes and their Applications</w:t>
      </w:r>
      <w:r>
        <w:t xml:space="preserve">, 83(1): 79–102. </w:t>
      </w:r>
      <w:hyperlink r:id="rId353">
        <w:r>
          <w:rPr>
            <w:rStyle w:val="Hyperlink"/>
          </w:rPr>
          <w:t>10.1016/S0304-4149(99)00023-X</w:t>
        </w:r>
      </w:hyperlink>
      <w:r>
        <w:t xml:space="preserve">. </w:t>
      </w:r>
    </w:p>
    <w:p w:rsidR="00233F96" w:rsidRDefault="00233F96">
      <w:pPr>
        <w:pStyle w:val="Bibliography"/>
      </w:pPr>
      <w:bookmarkStart w:id="204" w:name="ref-Lavielle2005"/>
      <w:bookmarkEnd w:id="204"/>
      <w:r>
        <w:t xml:space="preserve">Lavielle M. 2005. </w:t>
      </w:r>
      <w:r>
        <w:rPr>
          <w:i/>
        </w:rPr>
        <w:t>Using penalized contrasts for the change-point problem</w:t>
      </w:r>
      <w:r>
        <w:t xml:space="preserve">. Institut national de recherche en informatique et en automatique. </w:t>
      </w:r>
    </w:p>
    <w:p w:rsidR="00233F96" w:rsidRDefault="00233F96">
      <w:pPr>
        <w:pStyle w:val="Bibliography"/>
      </w:pPr>
      <w:bookmarkStart w:id="205" w:name="ref-NSIDC_ice-extent"/>
      <w:bookmarkEnd w:id="205"/>
      <w:r>
        <w:t xml:space="preserve">NSIDC. 2020. National Snow and Ice Data Center - Cryospere Glossary - ice extent. National Snow; Ice Data Center, Boulder, Colorado USA. </w:t>
      </w:r>
      <w:hyperlink r:id="rId354">
        <w:r>
          <w:rPr>
            <w:rStyle w:val="Hyperlink"/>
          </w:rPr>
          <w:t>https://nsidc.org/cryosphere/glossary/term/ice-extent</w:t>
        </w:r>
      </w:hyperlink>
      <w:r>
        <w:t xml:space="preserve"> (accessed 22 October 2020).</w:t>
      </w:r>
    </w:p>
    <w:p w:rsidR="00233F96" w:rsidRDefault="00233F96">
      <w:pPr>
        <w:pStyle w:val="Bibliography"/>
      </w:pPr>
      <w:bookmarkStart w:id="206" w:name="ref-SeamanPowell1996"/>
      <w:bookmarkEnd w:id="206"/>
      <w:r>
        <w:t xml:space="preserve">Seaman DE, Powell RA. 1996. An evaluation of the accuracy of kernel density estimators for home range analysis. </w:t>
      </w:r>
      <w:r>
        <w:rPr>
          <w:i/>
        </w:rPr>
        <w:t>Ecology</w:t>
      </w:r>
      <w:r>
        <w:t xml:space="preserve">, 77(7): 2075–2085. Ecological Society of America. </w:t>
      </w:r>
      <w:hyperlink r:id="rId355">
        <w:r>
          <w:rPr>
            <w:rStyle w:val="Hyperlink"/>
          </w:rPr>
          <w:t>10.2307/2265701</w:t>
        </w:r>
      </w:hyperlink>
      <w:r>
        <w:t xml:space="preserve">. </w:t>
      </w:r>
    </w:p>
    <w:p w:rsidR="00233F96" w:rsidRDefault="00233F96">
      <w:pPr>
        <w:pStyle w:val="Bibliography"/>
      </w:pPr>
      <w:bookmarkStart w:id="207" w:name="ref-Bremen_iceconc"/>
      <w:bookmarkEnd w:id="207"/>
      <w:r>
        <w:t xml:space="preserve">Spreen G, Kaleschke L, Heygster G. 2008. Sea ice remote sensing using AMSR-E 89-GHz channels. </w:t>
      </w:r>
      <w:r>
        <w:rPr>
          <w:i/>
        </w:rPr>
        <w:t>Journal of Geophysical Research: Oceans</w:t>
      </w:r>
      <w:r>
        <w:t xml:space="preserve">, 113(C2). C02S03. </w:t>
      </w:r>
      <w:hyperlink r:id="rId356">
        <w:r>
          <w:rPr>
            <w:rStyle w:val="Hyperlink"/>
          </w:rPr>
          <w:t>10.1029/2005JC003384</w:t>
        </w:r>
      </w:hyperlink>
      <w:r>
        <w:t xml:space="preserve">. </w:t>
      </w:r>
    </w:p>
    <w:p w:rsidR="00233F96" w:rsidRDefault="00233F96">
      <w:pPr>
        <w:pStyle w:val="Bibliography"/>
      </w:pPr>
      <w:bookmarkStart w:id="208" w:name="ref-proj4"/>
      <w:bookmarkEnd w:id="208"/>
      <w:r>
        <w:t xml:space="preserve">Warmerdam F. 2008. </w:t>
      </w:r>
      <w:r>
        <w:rPr>
          <w:i/>
        </w:rPr>
        <w:t>Coordinate Systems: PROJ.4, EPSG and OGC WKT</w:t>
      </w:r>
      <w:r>
        <w:t xml:space="preserve">. </w:t>
      </w:r>
      <w:hyperlink r:id="rId357">
        <w:r>
          <w:rPr>
            <w:rStyle w:val="Hyperlink"/>
          </w:rPr>
          <w:t>http://2008.foss4g.org/paper/view/177.1.html</w:t>
        </w:r>
      </w:hyperlink>
      <w:r>
        <w:t xml:space="preserve"> (accessed 23 November 2018).</w:t>
      </w:r>
    </w:p>
    <w:p w:rsidR="00233F96" w:rsidRDefault="00233F96">
      <w:pPr>
        <w:pStyle w:val="Bibliography"/>
      </w:pPr>
      <w:bookmarkStart w:id="209" w:name="ref-Worton1989"/>
      <w:bookmarkEnd w:id="209"/>
      <w:r>
        <w:t xml:space="preserve">Worton BJ. 1989. Kernel methods for estimating the utilization distribution in home-range studies. </w:t>
      </w:r>
      <w:r>
        <w:rPr>
          <w:i/>
        </w:rPr>
        <w:t>Ecology</w:t>
      </w:r>
      <w:r>
        <w:t xml:space="preserve">, 70(1): 164–168. Ecological Society of America. </w:t>
      </w:r>
      <w:hyperlink r:id="rId358">
        <w:r>
          <w:rPr>
            <w:rStyle w:val="Hyperlink"/>
          </w:rPr>
          <w:t>10.2307/1938423</w:t>
        </w:r>
      </w:hyperlink>
      <w:r>
        <w:t xml:space="preserve">. </w:t>
      </w:r>
    </w:p>
    <w:p w:rsidR="00233F96" w:rsidRDefault="00233F96">
      <w:pPr>
        <w:pStyle w:val="Bibliography"/>
      </w:pPr>
      <w:bookmarkStart w:id="210" w:name="ref-RedBook2001"/>
      <w:bookmarkEnd w:id="210"/>
      <w:r>
        <w:t xml:space="preserve">Данилов-Данильян ВИ (Ed). 2001. </w:t>
      </w:r>
      <w:r>
        <w:rPr>
          <w:i/>
        </w:rPr>
        <w:t>Красная книга Российской Федерации (животные)</w:t>
      </w:r>
      <w:r>
        <w:t xml:space="preserve">. АСТ: Астрель, Москва. 862 pp. РАН. </w:t>
      </w:r>
      <w:hyperlink r:id="rId359">
        <w:r>
          <w:rPr>
            <w:rStyle w:val="Hyperlink"/>
          </w:rPr>
          <w:t>http://www.sevin.ru/redbook</w:t>
        </w:r>
      </w:hyperlink>
      <w:r>
        <w:t xml:space="preserve"> (accessed 20 October 2020). </w:t>
      </w:r>
      <w:hyperlink r:id="rId360">
        <w:r>
          <w:rPr>
            <w:rStyle w:val="Hyperlink"/>
          </w:rPr>
          <w:t>5-271-00651-4</w:t>
        </w:r>
      </w:hyperlink>
      <w:r>
        <w:t xml:space="preserve">. </w:t>
      </w:r>
    </w:p>
    <w:sectPr w:rsidR="00233F96" w:rsidSect="004D1219">
      <w:headerReference w:type="default" r:id="rId361"/>
      <w:footerReference w:type="default" r:id="rId362"/>
      <w:headerReference w:type="first" r:id="rId363"/>
      <w:footerReference w:type="first" r:id="rId364"/>
      <w:pgSz w:w="11906" w:h="16838"/>
      <w:pgMar w:top="1134" w:right="851" w:bottom="1134" w:left="1701" w:header="720" w:footer="720" w:gutter="0"/>
      <w:cols w:space="720"/>
      <w:titlePg/>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233F96" w:rsidRDefault="00233F96" w:rsidP="003F4F15">
      <w:pPr>
        <w:spacing w:before="0" w:after="0" w:line="240" w:lineRule="auto"/>
      </w:pPr>
      <w:r>
        <w:separator/>
      </w:r>
    </w:p>
  </w:endnote>
  <w:endnote w:type="continuationSeparator" w:id="0">
    <w:p w:rsidR="00233F96" w:rsidRDefault="00233F96" w:rsidP="003F4F15">
      <w:pPr>
        <w:spacing w:before="0"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CC"/>
    <w:family w:val="roman"/>
    <w:pitch w:val="variable"/>
    <w:sig w:usb0="E00006FF" w:usb1="420024FF" w:usb2="02000000" w:usb3="00000000" w:csb0="0000019F" w:csb1="00000000"/>
  </w:font>
  <w:font w:name="Georgia">
    <w:panose1 w:val="02040502050405020303"/>
    <w:charset w:val="CC"/>
    <w:family w:val="roman"/>
    <w:pitch w:val="variable"/>
    <w:sig w:usb0="00000287" w:usb1="00000000" w:usb2="00000000" w:usb3="00000000" w:csb0="0000009F" w:csb1="00000000"/>
  </w:font>
  <w:font w:name="Calibri">
    <w:panose1 w:val="020F0502020204030204"/>
    <w:charset w:val="CC"/>
    <w:family w:val="swiss"/>
    <w:pitch w:val="variable"/>
    <w:sig w:usb0="E4002EFF" w:usb1="C000247B" w:usb2="00000009" w:usb3="00000000" w:csb0="000001FF" w:csb1="00000000"/>
  </w:font>
  <w:font w:name="Liberation Sans;Arial">
    <w:panose1 w:val="00000000000000000000"/>
    <w:charset w:val="00"/>
    <w:family w:val="roman"/>
    <w:notTrueType/>
    <w:pitch w:val="default"/>
    <w:sig w:usb0="00000003" w:usb1="00000000" w:usb2="00000000" w:usb3="00000000" w:csb0="00000001" w:csb1="00000000"/>
  </w:font>
  <w:font w:name="Microsoft YaHei">
    <w:panose1 w:val="020B0503020204020204"/>
    <w:charset w:val="86"/>
    <w:family w:val="swiss"/>
    <w:pitch w:val="variable"/>
    <w:sig w:usb0="80000287" w:usb1="2ACF3C50" w:usb2="00000016" w:usb3="00000000" w:csb0="0004001F" w:csb1="00000000"/>
  </w:font>
  <w:font w:name="Arial Unicode MS">
    <w:panose1 w:val="020B0604020202020204"/>
    <w:charset w:val="80"/>
    <w:family w:val="swiss"/>
    <w:pitch w:val="variable"/>
    <w:sig w:usb0="F7FFAFFF" w:usb1="E9DFFFFF" w:usb2="0000003F" w:usb3="00000000" w:csb0="003F01FF" w:csb1="00000000"/>
  </w:font>
  <w:font w:name="Courier New">
    <w:panose1 w:val="02070309020205020404"/>
    <w:charset w:val="CC"/>
    <w:family w:val="modern"/>
    <w:pitch w:val="fixed"/>
    <w:sig w:usb0="E0002EFF" w:usb1="C0007843" w:usb2="00000009" w:usb3="00000000" w:csb0="000001FF" w:csb1="00000000"/>
  </w:font>
  <w:font w:name="Tahoma">
    <w:panose1 w:val="020B0604030504040204"/>
    <w:charset w:val="CC"/>
    <w:family w:val="swiss"/>
    <w:pitch w:val="variable"/>
    <w:sig w:usb0="E1002EFF" w:usb1="C000605B" w:usb2="00000029" w:usb3="00000000" w:csb0="000101FF" w:csb1="00000000"/>
  </w:font>
  <w:font w:name="Arial">
    <w:panose1 w:val="020B0604020202020204"/>
    <w:charset w:val="CC"/>
    <w:family w:val="swiss"/>
    <w:pitch w:val="variable"/>
    <w:sig w:usb0="E0002EFF" w:usb1="C000785B" w:usb2="00000009" w:usb3="00000000" w:csb0="000001FF" w:csb1="00000000"/>
  </w:font>
  <w:font w:name="SimSun">
    <w:altName w:val="??Ё¬?"/>
    <w:panose1 w:val="02010600030101010101"/>
    <w:charset w:val="86"/>
    <w:family w:val="auto"/>
    <w:pitch w:val="variable"/>
    <w:sig w:usb0="00000003" w:usb1="288F0000" w:usb2="00000016" w:usb3="00000000" w:csb0="00040001" w:csb1="00000000"/>
  </w:font>
  <w:font w:name="Lucida Console">
    <w:panose1 w:val="020B0609040504020204"/>
    <w:charset w:val="CC"/>
    <w:family w:val="modern"/>
    <w:pitch w:val="fixed"/>
    <w:sig w:usb0="8000028F" w:usb1="00001800" w:usb2="00000000" w:usb3="00000000" w:csb0="0000001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33F96" w:rsidRDefault="00233F96">
    <w:r>
      <w:rPr>
        <w:noProof/>
        <w:lang w:val="en-US" w:eastAsia="en-US"/>
      </w:rPr>
      <w:pict>
        <v:rect id="Rectangle1" o:spid="_x0000_s2049" style="position:absolute;margin-left:441pt;margin-top:.85pt;width:24.3pt;height:14.5pt;z-index:251660288;mso-wrap-distance-left:0;mso-wrap-distance-right:0" stroked="f">
          <v:fill opacity="0" color2="black" angle="180"/>
          <v:textbox inset="0,0,0,0">
            <w:txbxContent>
              <w:p w:rsidR="00233F96" w:rsidRDefault="00233F96">
                <w:pPr>
                  <w:pStyle w:val="Footer"/>
                  <w:rPr>
                    <w:lang w:val="en-US"/>
                  </w:rPr>
                </w:pPr>
                <w:r>
                  <w:rPr>
                    <w:rStyle w:val="PageNumber"/>
                  </w:rPr>
                  <w:fldChar w:fldCharType="begin"/>
                </w:r>
                <w:r>
                  <w:rPr>
                    <w:rStyle w:val="PageNumber"/>
                  </w:rPr>
                  <w:instrText xml:space="preserve"> PAGE </w:instrText>
                </w:r>
                <w:r>
                  <w:rPr>
                    <w:rStyle w:val="PageNumber"/>
                  </w:rPr>
                  <w:fldChar w:fldCharType="separate"/>
                </w:r>
                <w:r>
                  <w:rPr>
                    <w:rStyle w:val="PageNumber"/>
                    <w:noProof/>
                  </w:rPr>
                  <w:t>8</w:t>
                </w:r>
                <w:r>
                  <w:rPr>
                    <w:rStyle w:val="PageNumber"/>
                  </w:rPr>
                  <w:fldChar w:fldCharType="end"/>
                </w:r>
              </w:p>
            </w:txbxContent>
          </v:textbox>
          <w10:wrap type="square"/>
        </v:rect>
      </w:pict>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33F96" w:rsidRDefault="00233F96">
    <w:pPr>
      <w:pStyle w:val="Footer"/>
      <w:jc w:val="center"/>
      <w:rPr>
        <w:lang w:val="en-US"/>
      </w:rPr>
    </w:pPr>
    <w:r>
      <w:rPr>
        <w:lang w:val="en-US"/>
      </w:rPr>
      <w:br/>
    </w:r>
    <w:r>
      <w:t xml:space="preserve">Москва, </w:t>
    </w:r>
    <w:r>
      <w:rPr>
        <w:lang w:val="en-US"/>
      </w:rPr>
      <w:t>2020</w: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233F96" w:rsidRDefault="00233F96">
      <w:r>
        <w:separator/>
      </w:r>
    </w:p>
  </w:footnote>
  <w:footnote w:type="continuationSeparator" w:id="0">
    <w:p w:rsidR="00233F96" w:rsidRDefault="00233F96">
      <w:r>
        <w:continuationSeparator/>
      </w:r>
    </w:p>
  </w:footnote>
  <w:footnote w:id="1">
    <w:p w:rsidR="00233F96" w:rsidRDefault="00233F96">
      <w:pPr>
        <w:pStyle w:val="FootnoteText"/>
      </w:pPr>
      <w:r>
        <w:rPr>
          <w:rStyle w:val="FootnoteReference"/>
        </w:rPr>
        <w:footnoteRef/>
      </w:r>
      <w:r>
        <w:t xml:space="preserve"> +proj=stere +lat_0=90 +lat_ts=75 +lon_0=60 +x_0=0 +y_0=0 +ellps=WGS84 +units=m +no_defs (Warmerdam, </w:t>
      </w:r>
      <w:hyperlink w:anchor="ref-proj4">
        <w:r>
          <w:rPr>
            <w:rStyle w:val="Hyperlink"/>
          </w:rPr>
          <w:t>2008</w:t>
        </w:r>
      </w:hyperlink>
      <w:r>
        <w:t>)</w:t>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33F96" w:rsidRDefault="00233F96">
    <w:pPr>
      <w:pStyle w:val="Heade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33F96" w:rsidRDefault="00233F96">
    <w:pPr>
      <w:pStyle w:val="Header"/>
      <w:jc w:val="center"/>
      <w:rPr>
        <w:szCs w:val="28"/>
      </w:rPr>
    </w:pPr>
    <w:r>
      <w:rPr>
        <w:szCs w:val="28"/>
      </w:rPr>
      <w:t>Институт проблем экологии и эволюции им. А.Н.Северцова</w:t>
    </w:r>
    <w:r>
      <w:rPr>
        <w:szCs w:val="28"/>
      </w:rPr>
      <w:br/>
      <w:t>Российской академии наук</w:t>
    </w:r>
    <w:r>
      <w:rPr>
        <w:szCs w:val="28"/>
      </w:rPr>
      <w:br/>
      <w:t>(ИПЭЭ РАН)</w:t>
    </w:r>
    <w:r>
      <w:rPr>
        <w:szCs w:val="28"/>
      </w:rPr>
      <w:br/>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EA454B4C"/>
    <w:multiLevelType w:val="multilevel"/>
    <w:tmpl w:val="FFFFFFFF"/>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nsid w:val="FFFFFF7E"/>
    <w:multiLevelType w:val="singleLevel"/>
    <w:tmpl w:val="8CA05C4A"/>
    <w:lvl w:ilvl="0">
      <w:start w:val="1"/>
      <w:numFmt w:val="decimal"/>
      <w:lvlText w:val="%1."/>
      <w:lvlJc w:val="left"/>
      <w:pPr>
        <w:tabs>
          <w:tab w:val="num" w:pos="926"/>
        </w:tabs>
        <w:ind w:left="926" w:hanging="360"/>
      </w:pPr>
      <w:rPr>
        <w:rFonts w:cs="Times New Roman"/>
      </w:rPr>
    </w:lvl>
  </w:abstractNum>
  <w:abstractNum w:abstractNumId="2">
    <w:nsid w:val="FFFFFF7F"/>
    <w:multiLevelType w:val="singleLevel"/>
    <w:tmpl w:val="40EACDB0"/>
    <w:lvl w:ilvl="0">
      <w:start w:val="1"/>
      <w:numFmt w:val="decimal"/>
      <w:lvlText w:val="%1."/>
      <w:lvlJc w:val="left"/>
      <w:pPr>
        <w:tabs>
          <w:tab w:val="num" w:pos="643"/>
        </w:tabs>
        <w:ind w:left="643" w:hanging="360"/>
      </w:pPr>
      <w:rPr>
        <w:rFonts w:cs="Times New Roman"/>
      </w:rPr>
    </w:lvl>
  </w:abstractNum>
  <w:abstractNum w:abstractNumId="3">
    <w:nsid w:val="FFFFFF82"/>
    <w:multiLevelType w:val="singleLevel"/>
    <w:tmpl w:val="8D6CF328"/>
    <w:lvl w:ilvl="0">
      <w:start w:val="1"/>
      <w:numFmt w:val="bullet"/>
      <w:lvlText w:val=""/>
      <w:lvlJc w:val="left"/>
      <w:pPr>
        <w:tabs>
          <w:tab w:val="num" w:pos="926"/>
        </w:tabs>
        <w:ind w:left="926" w:hanging="360"/>
      </w:pPr>
      <w:rPr>
        <w:rFonts w:ascii="Symbol" w:hAnsi="Symbol" w:hint="default"/>
      </w:rPr>
    </w:lvl>
  </w:abstractNum>
  <w:abstractNum w:abstractNumId="4">
    <w:nsid w:val="FFFFFF83"/>
    <w:multiLevelType w:val="singleLevel"/>
    <w:tmpl w:val="E092EE32"/>
    <w:lvl w:ilvl="0">
      <w:start w:val="1"/>
      <w:numFmt w:val="bullet"/>
      <w:lvlText w:val=""/>
      <w:lvlJc w:val="left"/>
      <w:pPr>
        <w:tabs>
          <w:tab w:val="num" w:pos="643"/>
        </w:tabs>
        <w:ind w:left="643" w:hanging="360"/>
      </w:pPr>
      <w:rPr>
        <w:rFonts w:ascii="Symbol" w:hAnsi="Symbol" w:hint="default"/>
      </w:rPr>
    </w:lvl>
  </w:abstractNum>
  <w:abstractNum w:abstractNumId="5">
    <w:nsid w:val="FFFFFF88"/>
    <w:multiLevelType w:val="singleLevel"/>
    <w:tmpl w:val="DED42F5C"/>
    <w:lvl w:ilvl="0">
      <w:start w:val="1"/>
      <w:numFmt w:val="decimal"/>
      <w:lvlText w:val="%1."/>
      <w:lvlJc w:val="left"/>
      <w:pPr>
        <w:tabs>
          <w:tab w:val="num" w:pos="360"/>
        </w:tabs>
        <w:ind w:left="360" w:hanging="360"/>
      </w:pPr>
      <w:rPr>
        <w:rFonts w:cs="Times New Roman"/>
      </w:rPr>
    </w:lvl>
  </w:abstractNum>
  <w:abstractNum w:abstractNumId="6">
    <w:nsid w:val="FFFFFF89"/>
    <w:multiLevelType w:val="singleLevel"/>
    <w:tmpl w:val="C9D44536"/>
    <w:lvl w:ilvl="0">
      <w:start w:val="1"/>
      <w:numFmt w:val="bullet"/>
      <w:lvlText w:val=""/>
      <w:lvlJc w:val="left"/>
      <w:pPr>
        <w:tabs>
          <w:tab w:val="num" w:pos="360"/>
        </w:tabs>
        <w:ind w:left="360" w:hanging="360"/>
      </w:pPr>
      <w:rPr>
        <w:rFonts w:ascii="Symbol" w:hAnsi="Symbol" w:hint="default"/>
      </w:rPr>
    </w:lvl>
  </w:abstractNum>
  <w:abstractNum w:abstractNumId="7">
    <w:nsid w:val="2C1AE401"/>
    <w:multiLevelType w:val="multilevel"/>
    <w:tmpl w:val="FFFFFFFF"/>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8">
    <w:nsid w:val="403F61EC"/>
    <w:multiLevelType w:val="singleLevel"/>
    <w:tmpl w:val="FFFFFFFF"/>
    <w:name w:val="Bullet 46"/>
    <w:lvl w:ilvl="0">
      <w:numFmt w:val="bullet"/>
      <w:lvlText w:val=""/>
      <w:lvlJc w:val="left"/>
      <w:rPr>
        <w:rFonts w:ascii="Wingdings" w:eastAsia="Times New Roman" w:hAnsi="Wingdings"/>
      </w:rPr>
    </w:lvl>
  </w:abstractNum>
  <w:abstractNum w:abstractNumId="9">
    <w:nsid w:val="538F66CA"/>
    <w:multiLevelType w:val="multilevel"/>
    <w:tmpl w:val="18605F78"/>
    <w:name w:val="Numbered list 1"/>
    <w:lvl w:ilvl="0">
      <w:start w:val="1"/>
      <w:numFmt w:val="none"/>
      <w:pStyle w:val="Heading1"/>
      <w:suff w:val="nothing"/>
      <w:lvlText w:val="%1"/>
      <w:lvlJc w:val="left"/>
      <w:rPr>
        <w:rFonts w:cs="Times New Roman" w:hint="default"/>
      </w:rPr>
    </w:lvl>
    <w:lvl w:ilvl="1">
      <w:start w:val="1"/>
      <w:numFmt w:val="decimal"/>
      <w:pStyle w:val="Heading2"/>
      <w:suff w:val="space"/>
      <w:lvlText w:val="%1%2."/>
      <w:lvlJc w:val="left"/>
      <w:rPr>
        <w:rFonts w:cs="Times New Roman" w:hint="default"/>
      </w:rPr>
    </w:lvl>
    <w:lvl w:ilvl="2">
      <w:start w:val="1"/>
      <w:numFmt w:val="decimal"/>
      <w:pStyle w:val="Heading3"/>
      <w:suff w:val="space"/>
      <w:lvlText w:val="%1%2.%3."/>
      <w:lvlJc w:val="left"/>
      <w:rPr>
        <w:rFonts w:cs="Times New Roman" w:hint="default"/>
      </w:rPr>
    </w:lvl>
    <w:lvl w:ilvl="3">
      <w:start w:val="1"/>
      <w:numFmt w:val="decimal"/>
      <w:pStyle w:val="Heading4"/>
      <w:suff w:val="space"/>
      <w:lvlText w:val="%1%2.%3.%4."/>
      <w:lvlJc w:val="left"/>
      <w:rPr>
        <w:rFonts w:cs="Times New Roman" w:hint="default"/>
      </w:rPr>
    </w:lvl>
    <w:lvl w:ilvl="4">
      <w:start w:val="1"/>
      <w:numFmt w:val="decimal"/>
      <w:pStyle w:val="Heading5"/>
      <w:suff w:val="space"/>
      <w:lvlText w:val="%1%2.%3.%4.%5."/>
      <w:lvlJc w:val="left"/>
      <w:rPr>
        <w:rFonts w:cs="Times New Roman" w:hint="default"/>
      </w:rPr>
    </w:lvl>
    <w:lvl w:ilvl="5">
      <w:start w:val="1"/>
      <w:numFmt w:val="decimal"/>
      <w:pStyle w:val="Heading6"/>
      <w:lvlText w:val="%1.%2.%3.%4.%5.%6"/>
      <w:lvlJc w:val="left"/>
      <w:pPr>
        <w:tabs>
          <w:tab w:val="num" w:pos="-360"/>
        </w:tabs>
      </w:pPr>
      <w:rPr>
        <w:rFonts w:cs="Times New Roman" w:hint="default"/>
      </w:rPr>
    </w:lvl>
    <w:lvl w:ilvl="6">
      <w:start w:val="1"/>
      <w:numFmt w:val="decimal"/>
      <w:pStyle w:val="Heading7"/>
      <w:lvlText w:val="%1.%2.%3.%4.%5.%6.%7"/>
      <w:lvlJc w:val="left"/>
      <w:pPr>
        <w:tabs>
          <w:tab w:val="num" w:pos="-360"/>
        </w:tabs>
      </w:pPr>
      <w:rPr>
        <w:rFonts w:cs="Times New Roman" w:hint="default"/>
      </w:rPr>
    </w:lvl>
    <w:lvl w:ilvl="7">
      <w:start w:val="1"/>
      <w:numFmt w:val="decimal"/>
      <w:pStyle w:val="Heading8"/>
      <w:lvlText w:val="%1.%2.%3.%4.%5.%6.%7.%8"/>
      <w:lvlJc w:val="left"/>
      <w:pPr>
        <w:tabs>
          <w:tab w:val="num" w:pos="-360"/>
        </w:tabs>
      </w:pPr>
      <w:rPr>
        <w:rFonts w:cs="Times New Roman" w:hint="default"/>
      </w:rPr>
    </w:lvl>
    <w:lvl w:ilvl="8">
      <w:start w:val="1"/>
      <w:numFmt w:val="decimal"/>
      <w:pStyle w:val="Heading9"/>
      <w:lvlText w:val="%1.%2.%3.%4.%5.%6.%7.%8.%9"/>
      <w:lvlJc w:val="left"/>
      <w:pPr>
        <w:tabs>
          <w:tab w:val="num" w:pos="-360"/>
        </w:tabs>
      </w:pPr>
      <w:rPr>
        <w:rFonts w:cs="Times New Roman" w:hint="default"/>
      </w:rPr>
    </w:lvl>
  </w:abstractNum>
  <w:abstractNum w:abstractNumId="10">
    <w:nsid w:val="589348F8"/>
    <w:multiLevelType w:val="multilevel"/>
    <w:tmpl w:val="ED081476"/>
    <w:lvl w:ilvl="0">
      <w:start w:val="1"/>
      <w:numFmt w:val="none"/>
      <w:suff w:val="space"/>
      <w:lvlText w:val="%1"/>
      <w:lvlJc w:val="left"/>
      <w:pPr>
        <w:ind w:left="360"/>
      </w:pPr>
      <w:rPr>
        <w:rFonts w:cs="Times New Roman"/>
      </w:rPr>
    </w:lvl>
    <w:lvl w:ilvl="1">
      <w:start w:val="1"/>
      <w:numFmt w:val="decimal"/>
      <w:suff w:val="space"/>
      <w:lvlText w:val="%1%2."/>
      <w:lvlJc w:val="left"/>
      <w:pPr>
        <w:ind w:left="360"/>
      </w:pPr>
      <w:rPr>
        <w:rFonts w:cs="Times New Roman"/>
      </w:rPr>
    </w:lvl>
    <w:lvl w:ilvl="2">
      <w:start w:val="1"/>
      <w:numFmt w:val="decimal"/>
      <w:suff w:val="space"/>
      <w:lvlText w:val="%1%2.%3."/>
      <w:lvlJc w:val="left"/>
      <w:pPr>
        <w:ind w:left="360"/>
      </w:pPr>
      <w:rPr>
        <w:rFonts w:cs="Times New Roman"/>
      </w:rPr>
    </w:lvl>
    <w:lvl w:ilvl="3">
      <w:start w:val="1"/>
      <w:numFmt w:val="decimal"/>
      <w:suff w:val="space"/>
      <w:lvlText w:val="%1%2.%3.%4."/>
      <w:lvlJc w:val="left"/>
      <w:pPr>
        <w:ind w:left="360"/>
      </w:pPr>
      <w:rPr>
        <w:rFonts w:cs="Times New Roman"/>
      </w:rPr>
    </w:lvl>
    <w:lvl w:ilvl="4">
      <w:start w:val="1"/>
      <w:numFmt w:val="decimal"/>
      <w:suff w:val="space"/>
      <w:lvlText w:val="%1%2.%3.%4.%5."/>
      <w:lvlJc w:val="left"/>
      <w:pPr>
        <w:ind w:left="360"/>
      </w:pPr>
      <w:rPr>
        <w:rFonts w:cs="Times New Roman"/>
      </w:rPr>
    </w:lvl>
    <w:lvl w:ilvl="5">
      <w:start w:val="1"/>
      <w:numFmt w:val="decimal"/>
      <w:lvlText w:val="%1.%2.%3.%4.%5.%6"/>
      <w:lvlJc w:val="left"/>
      <w:pPr>
        <w:ind w:left="360"/>
      </w:pPr>
      <w:rPr>
        <w:rFonts w:cs="Times New Roman"/>
      </w:rPr>
    </w:lvl>
    <w:lvl w:ilvl="6">
      <w:start w:val="1"/>
      <w:numFmt w:val="decimal"/>
      <w:lvlText w:val="%1.%2.%3.%4.%5.%6.%7"/>
      <w:lvlJc w:val="left"/>
      <w:pPr>
        <w:ind w:left="360"/>
      </w:pPr>
      <w:rPr>
        <w:rFonts w:cs="Times New Roman"/>
      </w:rPr>
    </w:lvl>
    <w:lvl w:ilvl="7">
      <w:start w:val="1"/>
      <w:numFmt w:val="decimal"/>
      <w:lvlText w:val="%1.%2.%3.%4.%5.%6.%7.%8"/>
      <w:lvlJc w:val="left"/>
      <w:pPr>
        <w:ind w:left="360"/>
      </w:pPr>
      <w:rPr>
        <w:rFonts w:cs="Times New Roman"/>
      </w:rPr>
    </w:lvl>
    <w:lvl w:ilvl="8">
      <w:start w:val="1"/>
      <w:numFmt w:val="decimal"/>
      <w:lvlText w:val="%1.%2.%3.%4.%5.%6.%7.%8.%9"/>
      <w:lvlJc w:val="left"/>
      <w:pPr>
        <w:ind w:left="360"/>
      </w:pPr>
      <w:rPr>
        <w:rFonts w:cs="Times New Roman"/>
      </w:rPr>
    </w:lvl>
  </w:abstractNum>
  <w:abstractNum w:abstractNumId="11">
    <w:nsid w:val="73072A76"/>
    <w:multiLevelType w:val="hybridMultilevel"/>
    <w:tmpl w:val="FFFFFFFF"/>
    <w:lvl w:ilvl="0" w:tplc="5ED0B0E6">
      <w:numFmt w:val="none"/>
      <w:lvlText w:val=""/>
      <w:lvlJc w:val="left"/>
      <w:pPr>
        <w:tabs>
          <w:tab w:val="num" w:pos="360"/>
        </w:tabs>
        <w:ind w:left="360" w:hanging="360"/>
      </w:pPr>
      <w:rPr>
        <w:rFonts w:cs="Times New Roman"/>
      </w:rPr>
    </w:lvl>
    <w:lvl w:ilvl="1" w:tplc="EBBAF56A">
      <w:numFmt w:val="none"/>
      <w:lvlText w:val=""/>
      <w:lvlJc w:val="left"/>
      <w:pPr>
        <w:tabs>
          <w:tab w:val="num" w:pos="360"/>
        </w:tabs>
        <w:ind w:left="360" w:hanging="360"/>
      </w:pPr>
      <w:rPr>
        <w:rFonts w:cs="Times New Roman"/>
      </w:rPr>
    </w:lvl>
    <w:lvl w:ilvl="2" w:tplc="9400719A">
      <w:numFmt w:val="none"/>
      <w:lvlText w:val=""/>
      <w:lvlJc w:val="left"/>
      <w:pPr>
        <w:tabs>
          <w:tab w:val="num" w:pos="360"/>
        </w:tabs>
        <w:ind w:left="360" w:hanging="360"/>
      </w:pPr>
      <w:rPr>
        <w:rFonts w:cs="Times New Roman"/>
      </w:rPr>
    </w:lvl>
    <w:lvl w:ilvl="3" w:tplc="A266AD08">
      <w:numFmt w:val="none"/>
      <w:lvlText w:val=""/>
      <w:lvlJc w:val="left"/>
      <w:pPr>
        <w:tabs>
          <w:tab w:val="num" w:pos="360"/>
        </w:tabs>
        <w:ind w:left="360" w:hanging="360"/>
      </w:pPr>
      <w:rPr>
        <w:rFonts w:cs="Times New Roman"/>
      </w:rPr>
    </w:lvl>
    <w:lvl w:ilvl="4" w:tplc="98660E20">
      <w:numFmt w:val="none"/>
      <w:lvlText w:val=""/>
      <w:lvlJc w:val="left"/>
      <w:pPr>
        <w:tabs>
          <w:tab w:val="num" w:pos="360"/>
        </w:tabs>
        <w:ind w:left="360" w:hanging="360"/>
      </w:pPr>
      <w:rPr>
        <w:rFonts w:cs="Times New Roman"/>
      </w:rPr>
    </w:lvl>
    <w:lvl w:ilvl="5" w:tplc="628AB018">
      <w:numFmt w:val="none"/>
      <w:lvlText w:val=""/>
      <w:lvlJc w:val="left"/>
      <w:pPr>
        <w:tabs>
          <w:tab w:val="num" w:pos="360"/>
        </w:tabs>
        <w:ind w:left="360" w:hanging="360"/>
      </w:pPr>
      <w:rPr>
        <w:rFonts w:cs="Times New Roman"/>
      </w:rPr>
    </w:lvl>
    <w:lvl w:ilvl="6" w:tplc="30BE6BAE">
      <w:numFmt w:val="none"/>
      <w:lvlText w:val=""/>
      <w:lvlJc w:val="left"/>
      <w:pPr>
        <w:tabs>
          <w:tab w:val="num" w:pos="360"/>
        </w:tabs>
        <w:ind w:left="360" w:hanging="360"/>
      </w:pPr>
      <w:rPr>
        <w:rFonts w:cs="Times New Roman"/>
      </w:rPr>
    </w:lvl>
    <w:lvl w:ilvl="7" w:tplc="8C30AA2E">
      <w:numFmt w:val="none"/>
      <w:lvlText w:val=""/>
      <w:lvlJc w:val="left"/>
      <w:pPr>
        <w:tabs>
          <w:tab w:val="num" w:pos="360"/>
        </w:tabs>
        <w:ind w:left="360" w:hanging="360"/>
      </w:pPr>
      <w:rPr>
        <w:rFonts w:cs="Times New Roman"/>
      </w:rPr>
    </w:lvl>
    <w:lvl w:ilvl="8" w:tplc="1A8CE3FA">
      <w:numFmt w:val="none"/>
      <w:lvlText w:val=""/>
      <w:lvlJc w:val="left"/>
      <w:pPr>
        <w:tabs>
          <w:tab w:val="num" w:pos="360"/>
        </w:tabs>
        <w:ind w:left="360" w:hanging="360"/>
      </w:pPr>
      <w:rPr>
        <w:rFonts w:cs="Times New Roman"/>
      </w:rPr>
    </w:lvl>
  </w:abstractNum>
  <w:num w:numId="1">
    <w:abstractNumId w:val="6"/>
  </w:num>
  <w:num w:numId="2">
    <w:abstractNumId w:val="4"/>
  </w:num>
  <w:num w:numId="3">
    <w:abstractNumId w:val="3"/>
  </w:num>
  <w:num w:numId="4">
    <w:abstractNumId w:val="5"/>
  </w:num>
  <w:num w:numId="5">
    <w:abstractNumId w:val="2"/>
  </w:num>
  <w:num w:numId="6">
    <w:abstractNumId w:val="1"/>
  </w:num>
  <w:num w:numId="7">
    <w:abstractNumId w:val="6"/>
  </w:num>
  <w:num w:numId="8">
    <w:abstractNumId w:val="4"/>
  </w:num>
  <w:num w:numId="9">
    <w:abstractNumId w:val="3"/>
  </w:num>
  <w:num w:numId="10">
    <w:abstractNumId w:val="5"/>
  </w:num>
  <w:num w:numId="11">
    <w:abstractNumId w:val="2"/>
  </w:num>
  <w:num w:numId="12">
    <w:abstractNumId w:val="1"/>
  </w:num>
  <w:num w:numId="13">
    <w:abstractNumId w:val="6"/>
  </w:num>
  <w:num w:numId="14">
    <w:abstractNumId w:val="4"/>
  </w:num>
  <w:num w:numId="15">
    <w:abstractNumId w:val="3"/>
  </w:num>
  <w:num w:numId="16">
    <w:abstractNumId w:val="5"/>
  </w:num>
  <w:num w:numId="17">
    <w:abstractNumId w:val="2"/>
  </w:num>
  <w:num w:numId="18">
    <w:abstractNumId w:val="1"/>
  </w:num>
  <w:num w:numId="19">
    <w:abstractNumId w:val="6"/>
  </w:num>
  <w:num w:numId="20">
    <w:abstractNumId w:val="4"/>
  </w:num>
  <w:num w:numId="21">
    <w:abstractNumId w:val="3"/>
  </w:num>
  <w:num w:numId="22">
    <w:abstractNumId w:val="5"/>
  </w:num>
  <w:num w:numId="23">
    <w:abstractNumId w:val="2"/>
  </w:num>
  <w:num w:numId="24">
    <w:abstractNumId w:val="1"/>
  </w:num>
  <w:num w:numId="25">
    <w:abstractNumId w:val="9"/>
  </w:num>
  <w:num w:numId="26">
    <w:abstractNumId w:val="8"/>
  </w:num>
  <w:num w:numId="27">
    <w:abstractNumId w:val="11"/>
  </w:num>
  <w:num w:numId="28">
    <w:abstractNumId w:val="10"/>
  </w:num>
  <w:num w:numId="29">
    <w:abstractNumId w:val="7"/>
  </w:num>
  <w:num w:numId="30">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stylePaneFormatFilter w:val="0004"/>
  <w:defaultTabStop w:val="720"/>
  <w:drawingGridHorizontalSpacing w:val="360"/>
  <w:drawingGridVerticalSpacing w:val="360"/>
  <w:displayHorizontalDrawingGridEvery w:val="0"/>
  <w:displayVerticalDrawingGridEvery w:val="0"/>
  <w:characterSpacingControl w:val="doNotCompress"/>
  <w:hdrShapeDefaults>
    <o:shapedefaults v:ext="edit" spidmax="2050"/>
    <o:shapelayout v:ext="edit">
      <o:idmap v:ext="edit" data="2"/>
    </o:shapelayout>
  </w:hdrShapeDefaults>
  <w:footnotePr>
    <w:footnote w:id="-1"/>
    <w:footnote w:id="0"/>
  </w:footnotePr>
  <w:endnotePr>
    <w:endnote w:id="-1"/>
    <w:endnote w:id="0"/>
  </w:endnotePr>
  <w:compa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
  <w:rsids>
    <w:rsidRoot w:val="00590D07"/>
    <w:rsid w:val="00011C8B"/>
    <w:rsid w:val="00233F96"/>
    <w:rsid w:val="003F4F15"/>
    <w:rsid w:val="004C38C2"/>
    <w:rsid w:val="004D1219"/>
    <w:rsid w:val="004E29B3"/>
    <w:rsid w:val="00565F1C"/>
    <w:rsid w:val="00590D07"/>
    <w:rsid w:val="00784D58"/>
    <w:rsid w:val="008D6863"/>
    <w:rsid w:val="0099521A"/>
    <w:rsid w:val="00B86B75"/>
    <w:rsid w:val="00BC48D5"/>
    <w:rsid w:val="00C36279"/>
    <w:rsid w:val="00D1663A"/>
    <w:rsid w:val="00E315A3"/>
    <w:rsid w:val="00EA4821"/>
  </w:rsids>
  <m:mathPr>
    <m:mathFont m:val="Cambria Math"/>
    <m:brkBin m:val="before"/>
    <m:brkBinSub m:val="--"/>
    <m:smallFrac m:val="off"/>
    <m:dispDef/>
    <m:lMargin m:val="0"/>
    <m:rMargin m:val="0"/>
    <m:defJc m:val="centerGroup"/>
    <m:wrapIndent m:val="1440"/>
    <m:intLim m:val="subSup"/>
    <m:naryLim m:val="undOvr"/>
  </m:mathPr>
  <w:uiCompat97To2003/>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mbria" w:eastAsia="Cambria" w:hAnsi="Cambria" w:cs="Times New Roman"/>
        <w:sz w:val="22"/>
        <w:szCs w:val="22"/>
        <w:lang w:val="en-US" w:eastAsia="en-US" w:bidi="ar-SA"/>
      </w:rPr>
    </w:rPrDefault>
    <w:pPrDefault/>
  </w:docDefaults>
  <w:latentStyles w:defLockedState="1"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locked="0" w:unhideWhenUsed="0"/>
    <w:lsdException w:name="No Spacing" w:locked="0" w:semiHidden="0" w:uiPriority="1" w:unhideWhenUsed="0" w:qFormat="1"/>
    <w:lsdException w:name="Light Shading" w:locked="0" w:semiHidden="0" w:uiPriority="60" w:unhideWhenUsed="0"/>
    <w:lsdException w:name="Light List" w:locked="0" w:semiHidden="0" w:uiPriority="61" w:unhideWhenUsed="0"/>
    <w:lsdException w:name="Light Grid" w:locked="0" w:semiHidden="0" w:uiPriority="62" w:unhideWhenUsed="0"/>
    <w:lsdException w:name="Medium Shading 1" w:locked="0" w:semiHidden="0" w:uiPriority="63" w:unhideWhenUsed="0"/>
    <w:lsdException w:name="Medium Shading 2" w:locked="0" w:semiHidden="0" w:uiPriority="64" w:unhideWhenUsed="0"/>
    <w:lsdException w:name="Medium List 1" w:locked="0" w:semiHidden="0" w:uiPriority="65" w:unhideWhenUsed="0"/>
    <w:lsdException w:name="Medium List 2" w:locked="0" w:semiHidden="0" w:uiPriority="66" w:unhideWhenUsed="0"/>
    <w:lsdException w:name="Medium Grid 1" w:locked="0" w:semiHidden="0" w:uiPriority="67" w:unhideWhenUsed="0"/>
    <w:lsdException w:name="Medium Grid 2" w:locked="0" w:semiHidden="0" w:uiPriority="68" w:unhideWhenUsed="0"/>
    <w:lsdException w:name="Medium Grid 3" w:locked="0" w:semiHidden="0" w:uiPriority="69" w:unhideWhenUsed="0"/>
    <w:lsdException w:name="Dark List" w:locked="0" w:semiHidden="0" w:uiPriority="70" w:unhideWhenUsed="0"/>
    <w:lsdException w:name="Colorful Shading" w:locked="0" w:semiHidden="0" w:uiPriority="71" w:unhideWhenUsed="0"/>
    <w:lsdException w:name="Colorful List" w:locked="0" w:semiHidden="0" w:uiPriority="72" w:unhideWhenUsed="0"/>
    <w:lsdException w:name="Colorful Grid" w:locked="0" w:semiHidden="0" w:uiPriority="73" w:unhideWhenUsed="0"/>
    <w:lsdException w:name="Light Shading Accent 1" w:locked="0" w:semiHidden="0" w:uiPriority="60" w:unhideWhenUsed="0"/>
    <w:lsdException w:name="Light List Accent 1" w:locked="0" w:semiHidden="0" w:uiPriority="61" w:unhideWhenUsed="0"/>
    <w:lsdException w:name="Light Grid Accent 1" w:locked="0" w:semiHidden="0" w:uiPriority="62" w:unhideWhenUsed="0"/>
    <w:lsdException w:name="Medium Shading 1 Accent 1" w:locked="0" w:semiHidden="0" w:uiPriority="63" w:unhideWhenUsed="0"/>
    <w:lsdException w:name="Medium Shading 2 Accent 1" w:locked="0" w:semiHidden="0" w:uiPriority="64" w:unhideWhenUsed="0"/>
    <w:lsdException w:name="Medium List 1 Accent 1" w:locked="0" w:semiHidden="0" w:uiPriority="65" w:unhideWhenUsed="0"/>
    <w:lsdException w:name="Revision" w:locked="0" w:unhideWhenUsed="0"/>
    <w:lsdException w:name="List Paragraph" w:locked="0" w:semiHidden="0" w:uiPriority="34" w:unhideWhenUsed="0" w:qFormat="1"/>
    <w:lsdException w:name="Quote" w:locked="0" w:semiHidden="0" w:uiPriority="29" w:unhideWhenUsed="0" w:qFormat="1"/>
    <w:lsdException w:name="Intense Quote" w:locked="0" w:semiHidden="0" w:uiPriority="30" w:unhideWhenUsed="0" w:qFormat="1"/>
    <w:lsdException w:name="Medium List 2 Accent 1" w:locked="0" w:semiHidden="0" w:uiPriority="66" w:unhideWhenUsed="0"/>
    <w:lsdException w:name="Medium Grid 1 Accent 1" w:locked="0" w:semiHidden="0" w:uiPriority="67" w:unhideWhenUsed="0"/>
    <w:lsdException w:name="Medium Grid 2 Accent 1" w:locked="0" w:semiHidden="0" w:uiPriority="68" w:unhideWhenUsed="0"/>
    <w:lsdException w:name="Medium Grid 3 Accent 1" w:locked="0" w:semiHidden="0" w:uiPriority="69" w:unhideWhenUsed="0"/>
    <w:lsdException w:name="Dark List Accent 1" w:locked="0" w:semiHidden="0" w:uiPriority="70" w:unhideWhenUsed="0"/>
    <w:lsdException w:name="Colorful Shading Accent 1" w:locked="0" w:semiHidden="0" w:uiPriority="71" w:unhideWhenUsed="0"/>
    <w:lsdException w:name="Colorful List Accent 1" w:locked="0" w:semiHidden="0" w:uiPriority="72" w:unhideWhenUsed="0"/>
    <w:lsdException w:name="Colorful Grid Accent 1" w:locked="0" w:semiHidden="0" w:uiPriority="73" w:unhideWhenUsed="0"/>
    <w:lsdException w:name="Light Shading Accent 2" w:locked="0" w:semiHidden="0" w:uiPriority="60" w:unhideWhenUsed="0"/>
    <w:lsdException w:name="Light List Accent 2" w:locked="0" w:semiHidden="0" w:uiPriority="61" w:unhideWhenUsed="0"/>
    <w:lsdException w:name="Light Grid Accent 2" w:locked="0" w:semiHidden="0" w:uiPriority="62" w:unhideWhenUsed="0"/>
    <w:lsdException w:name="Medium Shading 1 Accent 2" w:locked="0" w:semiHidden="0" w:uiPriority="63" w:unhideWhenUsed="0"/>
    <w:lsdException w:name="Medium Shading 2 Accent 2" w:locked="0" w:semiHidden="0" w:uiPriority="64" w:unhideWhenUsed="0"/>
    <w:lsdException w:name="Medium List 1 Accent 2" w:locked="0" w:semiHidden="0" w:uiPriority="65" w:unhideWhenUsed="0"/>
    <w:lsdException w:name="Medium List 2 Accent 2" w:locked="0" w:semiHidden="0" w:uiPriority="66" w:unhideWhenUsed="0"/>
    <w:lsdException w:name="Medium Grid 1 Accent 2" w:locked="0" w:semiHidden="0" w:uiPriority="67" w:unhideWhenUsed="0"/>
    <w:lsdException w:name="Medium Grid 2 Accent 2" w:locked="0" w:semiHidden="0" w:uiPriority="68" w:unhideWhenUsed="0"/>
    <w:lsdException w:name="Medium Grid 3 Accent 2" w:locked="0" w:semiHidden="0" w:uiPriority="69" w:unhideWhenUsed="0"/>
    <w:lsdException w:name="Dark List Accent 2" w:locked="0" w:semiHidden="0" w:uiPriority="70" w:unhideWhenUsed="0"/>
    <w:lsdException w:name="Colorful Shading Accent 2" w:locked="0" w:semiHidden="0" w:uiPriority="71" w:unhideWhenUsed="0"/>
    <w:lsdException w:name="Colorful List Accent 2" w:locked="0" w:semiHidden="0" w:uiPriority="72" w:unhideWhenUsed="0"/>
    <w:lsdException w:name="Colorful Grid Accent 2" w:locked="0" w:semiHidden="0" w:uiPriority="73" w:unhideWhenUsed="0"/>
    <w:lsdException w:name="Light Shading Accent 3" w:locked="0" w:semiHidden="0" w:uiPriority="60" w:unhideWhenUsed="0"/>
    <w:lsdException w:name="Light List Accent 3" w:locked="0" w:semiHidden="0" w:uiPriority="61" w:unhideWhenUsed="0"/>
    <w:lsdException w:name="Light Grid Accent 3" w:locked="0" w:semiHidden="0" w:uiPriority="62" w:unhideWhenUsed="0"/>
    <w:lsdException w:name="Medium Shading 1 Accent 3" w:locked="0" w:semiHidden="0" w:uiPriority="63" w:unhideWhenUsed="0"/>
    <w:lsdException w:name="Medium Shading 2 Accent 3" w:locked="0" w:semiHidden="0" w:uiPriority="64" w:unhideWhenUsed="0"/>
    <w:lsdException w:name="Medium List 1 Accent 3" w:locked="0" w:semiHidden="0" w:uiPriority="65" w:unhideWhenUsed="0"/>
    <w:lsdException w:name="Medium List 2 Accent 3" w:locked="0" w:semiHidden="0" w:uiPriority="66" w:unhideWhenUsed="0"/>
    <w:lsdException w:name="Medium Grid 1 Accent 3" w:locked="0" w:semiHidden="0" w:uiPriority="67" w:unhideWhenUsed="0"/>
    <w:lsdException w:name="Medium Grid 2 Accent 3" w:locked="0" w:semiHidden="0" w:uiPriority="68" w:unhideWhenUsed="0"/>
    <w:lsdException w:name="Medium Grid 3 Accent 3" w:locked="0" w:semiHidden="0" w:uiPriority="69" w:unhideWhenUsed="0"/>
    <w:lsdException w:name="Dark List Accent 3" w:locked="0" w:semiHidden="0" w:uiPriority="70" w:unhideWhenUsed="0"/>
    <w:lsdException w:name="Colorful Shading Accent 3" w:locked="0" w:semiHidden="0" w:uiPriority="71" w:unhideWhenUsed="0"/>
    <w:lsdException w:name="Colorful List Accent 3" w:locked="0" w:semiHidden="0" w:uiPriority="72" w:unhideWhenUsed="0"/>
    <w:lsdException w:name="Colorful Grid Accent 3" w:locked="0" w:semiHidden="0" w:uiPriority="73" w:unhideWhenUsed="0"/>
    <w:lsdException w:name="Light Shading Accent 4" w:locked="0" w:semiHidden="0" w:uiPriority="60" w:unhideWhenUsed="0"/>
    <w:lsdException w:name="Light List Accent 4" w:locked="0" w:semiHidden="0" w:uiPriority="61" w:unhideWhenUsed="0"/>
    <w:lsdException w:name="Light Grid Accent 4" w:locked="0" w:semiHidden="0" w:uiPriority="62" w:unhideWhenUsed="0"/>
    <w:lsdException w:name="Medium Shading 1 Accent 4" w:locked="0" w:semiHidden="0" w:uiPriority="63" w:unhideWhenUsed="0"/>
    <w:lsdException w:name="Medium Shading 2 Accent 4" w:locked="0" w:semiHidden="0" w:uiPriority="64" w:unhideWhenUsed="0"/>
    <w:lsdException w:name="Medium List 1 Accent 4" w:locked="0" w:semiHidden="0" w:uiPriority="65" w:unhideWhenUsed="0"/>
    <w:lsdException w:name="Medium List 2 Accent 4" w:locked="0" w:semiHidden="0" w:uiPriority="66" w:unhideWhenUsed="0"/>
    <w:lsdException w:name="Medium Grid 1 Accent 4" w:locked="0" w:semiHidden="0" w:uiPriority="67" w:unhideWhenUsed="0"/>
    <w:lsdException w:name="Medium Grid 2 Accent 4" w:locked="0" w:semiHidden="0" w:uiPriority="68" w:unhideWhenUsed="0"/>
    <w:lsdException w:name="Medium Grid 3 Accent 4" w:locked="0" w:semiHidden="0" w:uiPriority="69" w:unhideWhenUsed="0"/>
    <w:lsdException w:name="Dark List Accent 4" w:locked="0" w:semiHidden="0" w:uiPriority="70" w:unhideWhenUsed="0"/>
    <w:lsdException w:name="Colorful Shading Accent 4" w:locked="0" w:semiHidden="0" w:uiPriority="71" w:unhideWhenUsed="0"/>
    <w:lsdException w:name="Colorful List Accent 4" w:locked="0" w:semiHidden="0" w:uiPriority="72" w:unhideWhenUsed="0"/>
    <w:lsdException w:name="Colorful Grid Accent 4" w:locked="0" w:semiHidden="0" w:uiPriority="73" w:unhideWhenUsed="0"/>
    <w:lsdException w:name="Light Shading Accent 5" w:locked="0" w:semiHidden="0" w:uiPriority="60" w:unhideWhenUsed="0"/>
    <w:lsdException w:name="Light List Accent 5" w:locked="0" w:semiHidden="0" w:uiPriority="61" w:unhideWhenUsed="0"/>
    <w:lsdException w:name="Light Grid Accent 5" w:locked="0" w:semiHidden="0" w:uiPriority="62" w:unhideWhenUsed="0"/>
    <w:lsdException w:name="Medium Shading 1 Accent 5" w:locked="0" w:semiHidden="0" w:uiPriority="63" w:unhideWhenUsed="0"/>
    <w:lsdException w:name="Medium Shading 2 Accent 5" w:locked="0" w:semiHidden="0" w:uiPriority="64" w:unhideWhenUsed="0"/>
    <w:lsdException w:name="Medium List 1 Accent 5" w:locked="0" w:semiHidden="0" w:uiPriority="65" w:unhideWhenUsed="0"/>
    <w:lsdException w:name="Medium List 2 Accent 5" w:locked="0" w:semiHidden="0" w:uiPriority="66" w:unhideWhenUsed="0"/>
    <w:lsdException w:name="Medium Grid 1 Accent 5" w:locked="0" w:semiHidden="0" w:uiPriority="67" w:unhideWhenUsed="0"/>
    <w:lsdException w:name="Medium Grid 2 Accent 5" w:locked="0" w:semiHidden="0" w:uiPriority="68" w:unhideWhenUsed="0"/>
    <w:lsdException w:name="Medium Grid 3 Accent 5" w:locked="0" w:semiHidden="0" w:uiPriority="69" w:unhideWhenUsed="0"/>
    <w:lsdException w:name="Dark List Accent 5" w:locked="0" w:semiHidden="0" w:uiPriority="70" w:unhideWhenUsed="0"/>
    <w:lsdException w:name="Colorful Shading Accent 5" w:locked="0" w:semiHidden="0" w:uiPriority="71" w:unhideWhenUsed="0"/>
    <w:lsdException w:name="Colorful List Accent 5" w:locked="0" w:semiHidden="0" w:uiPriority="72" w:unhideWhenUsed="0"/>
    <w:lsdException w:name="Colorful Grid Accent 5" w:locked="0" w:semiHidden="0" w:uiPriority="73" w:unhideWhenUsed="0"/>
    <w:lsdException w:name="Light Shading Accent 6" w:locked="0" w:semiHidden="0" w:uiPriority="60" w:unhideWhenUsed="0"/>
    <w:lsdException w:name="Light List Accent 6" w:locked="0" w:semiHidden="0" w:uiPriority="61" w:unhideWhenUsed="0"/>
    <w:lsdException w:name="Light Grid Accent 6" w:locked="0" w:semiHidden="0" w:uiPriority="62" w:unhideWhenUsed="0"/>
    <w:lsdException w:name="Medium Shading 1 Accent 6" w:locked="0" w:semiHidden="0" w:uiPriority="63" w:unhideWhenUsed="0"/>
    <w:lsdException w:name="Medium Shading 2 Accent 6" w:locked="0" w:semiHidden="0" w:uiPriority="64" w:unhideWhenUsed="0"/>
    <w:lsdException w:name="Medium List 1 Accent 6" w:locked="0" w:semiHidden="0" w:uiPriority="65" w:unhideWhenUsed="0"/>
    <w:lsdException w:name="Medium List 2 Accent 6" w:locked="0" w:semiHidden="0" w:uiPriority="66" w:unhideWhenUsed="0"/>
    <w:lsdException w:name="Medium Grid 1 Accent 6" w:locked="0" w:semiHidden="0" w:uiPriority="67" w:unhideWhenUsed="0"/>
    <w:lsdException w:name="Medium Grid 2 Accent 6" w:locked="0" w:semiHidden="0" w:uiPriority="68" w:unhideWhenUsed="0"/>
    <w:lsdException w:name="Medium Grid 3 Accent 6" w:locked="0" w:semiHidden="0" w:uiPriority="69" w:unhideWhenUsed="0"/>
    <w:lsdException w:name="Dark List Accent 6" w:locked="0" w:semiHidden="0" w:uiPriority="70" w:unhideWhenUsed="0"/>
    <w:lsdException w:name="Colorful Shading Accent 6" w:locked="0" w:semiHidden="0" w:uiPriority="71" w:unhideWhenUsed="0"/>
    <w:lsdException w:name="Colorful List Accent 6" w:locked="0" w:semiHidden="0" w:uiPriority="72" w:unhideWhenUsed="0"/>
    <w:lsdException w:name="Colorful Grid Accent 6" w:locked="0" w:semiHidden="0" w:uiPriority="73" w:unhideWhenUsed="0"/>
    <w:lsdException w:name="Subtle Emphasis" w:locked="0" w:semiHidden="0" w:uiPriority="19" w:unhideWhenUsed="0" w:qFormat="1"/>
    <w:lsdException w:name="Intense Emphasis" w:locked="0" w:semiHidden="0" w:uiPriority="21" w:unhideWhenUsed="0" w:qFormat="1"/>
    <w:lsdException w:name="Subtle Reference" w:locked="0" w:semiHidden="0" w:uiPriority="31" w:unhideWhenUsed="0" w:qFormat="1"/>
    <w:lsdException w:name="Intense Reference" w:locked="0" w:semiHidden="0" w:uiPriority="32" w:unhideWhenUsed="0" w:qFormat="1"/>
    <w:lsdException w:name="Book Title" w:locked="0" w:semiHidden="0" w:uiPriority="33" w:unhideWhenUsed="0" w:qFormat="1"/>
    <w:lsdException w:name="Bibliography" w:locked="0" w:uiPriority="37"/>
    <w:lsdException w:name="TOC Heading" w:locked="0" w:semiHidden="0" w:uiPriority="39" w:unhideWhenUsed="0" w:qFormat="1"/>
  </w:latentStyles>
  <w:style w:type="paragraph" w:default="1" w:styleId="Normal">
    <w:name w:val="Normal"/>
    <w:qFormat/>
    <w:pPr>
      <w:spacing w:before="40" w:after="40" w:line="300" w:lineRule="auto"/>
    </w:pPr>
    <w:rPr>
      <w:rFonts w:ascii="Georgia" w:hAnsi="Georgia"/>
      <w:sz w:val="24"/>
      <w:szCs w:val="24"/>
      <w:lang w:val="ru-RU" w:eastAsia="zh-CN"/>
    </w:rPr>
  </w:style>
  <w:style w:type="paragraph" w:styleId="Heading1">
    <w:name w:val="heading 1"/>
    <w:basedOn w:val="Normal"/>
    <w:next w:val="BodyText"/>
    <w:link w:val="Heading1Char"/>
    <w:uiPriority w:val="99"/>
    <w:qFormat/>
    <w:pPr>
      <w:keepNext/>
      <w:keepLines/>
      <w:pageBreakBefore/>
      <w:numPr>
        <w:numId w:val="25"/>
      </w:numPr>
      <w:spacing w:before="320" w:after="0"/>
      <w:outlineLvl w:val="0"/>
    </w:pPr>
    <w:rPr>
      <w:bCs/>
      <w:sz w:val="48"/>
      <w:szCs w:val="32"/>
    </w:rPr>
  </w:style>
  <w:style w:type="paragraph" w:styleId="Heading2">
    <w:name w:val="heading 2"/>
    <w:basedOn w:val="Normal"/>
    <w:next w:val="BodyText"/>
    <w:link w:val="Heading2Char"/>
    <w:uiPriority w:val="99"/>
    <w:qFormat/>
    <w:pPr>
      <w:keepNext/>
      <w:keepLines/>
      <w:numPr>
        <w:ilvl w:val="1"/>
        <w:numId w:val="25"/>
      </w:numPr>
      <w:spacing w:before="240" w:after="0"/>
      <w:outlineLvl w:val="1"/>
    </w:pPr>
    <w:rPr>
      <w:bCs/>
      <w:sz w:val="40"/>
      <w:szCs w:val="32"/>
    </w:rPr>
  </w:style>
  <w:style w:type="paragraph" w:styleId="Heading3">
    <w:name w:val="heading 3"/>
    <w:basedOn w:val="Normal"/>
    <w:next w:val="BodyText"/>
    <w:link w:val="Heading3Char"/>
    <w:uiPriority w:val="99"/>
    <w:qFormat/>
    <w:pPr>
      <w:keepNext/>
      <w:keepLines/>
      <w:numPr>
        <w:ilvl w:val="2"/>
        <w:numId w:val="25"/>
      </w:numPr>
      <w:spacing w:before="160" w:after="0"/>
      <w:outlineLvl w:val="2"/>
    </w:pPr>
    <w:rPr>
      <w:bCs/>
      <w:sz w:val="36"/>
      <w:szCs w:val="28"/>
    </w:rPr>
  </w:style>
  <w:style w:type="paragraph" w:styleId="Heading4">
    <w:name w:val="heading 4"/>
    <w:basedOn w:val="Normal"/>
    <w:next w:val="BodyText"/>
    <w:link w:val="Heading4Char"/>
    <w:uiPriority w:val="99"/>
    <w:qFormat/>
    <w:pPr>
      <w:keepNext/>
      <w:keepLines/>
      <w:numPr>
        <w:ilvl w:val="3"/>
        <w:numId w:val="25"/>
      </w:numPr>
      <w:spacing w:before="120" w:after="0"/>
      <w:outlineLvl w:val="3"/>
    </w:pPr>
    <w:rPr>
      <w:bCs/>
      <w:sz w:val="32"/>
    </w:rPr>
  </w:style>
  <w:style w:type="paragraph" w:styleId="Heading5">
    <w:name w:val="heading 5"/>
    <w:basedOn w:val="Normal"/>
    <w:next w:val="BodyText"/>
    <w:link w:val="Heading5Char"/>
    <w:uiPriority w:val="99"/>
    <w:qFormat/>
    <w:pPr>
      <w:keepNext/>
      <w:keepLines/>
      <w:numPr>
        <w:ilvl w:val="4"/>
        <w:numId w:val="25"/>
      </w:numPr>
      <w:spacing w:before="60" w:after="0"/>
      <w:outlineLvl w:val="4"/>
    </w:pPr>
    <w:rPr>
      <w:iCs/>
      <w:sz w:val="28"/>
    </w:rPr>
  </w:style>
  <w:style w:type="paragraph" w:styleId="Heading6">
    <w:name w:val="heading 6"/>
    <w:basedOn w:val="Normal"/>
    <w:next w:val="BodyText"/>
    <w:link w:val="Heading6Char"/>
    <w:uiPriority w:val="99"/>
    <w:qFormat/>
    <w:pPr>
      <w:keepNext/>
      <w:keepLines/>
      <w:numPr>
        <w:ilvl w:val="5"/>
        <w:numId w:val="25"/>
      </w:numPr>
      <w:spacing w:before="200" w:after="0"/>
      <w:outlineLvl w:val="5"/>
    </w:pPr>
    <w:rPr>
      <w:rFonts w:ascii="Calibri" w:hAnsi="Calibri"/>
      <w:color w:val="4F81BD"/>
    </w:rPr>
  </w:style>
  <w:style w:type="paragraph" w:styleId="Heading7">
    <w:name w:val="heading 7"/>
    <w:basedOn w:val="Normal"/>
    <w:next w:val="BodyText"/>
    <w:link w:val="Heading7Char"/>
    <w:uiPriority w:val="99"/>
    <w:qFormat/>
    <w:pPr>
      <w:keepNext/>
      <w:keepLines/>
      <w:numPr>
        <w:ilvl w:val="6"/>
        <w:numId w:val="25"/>
      </w:numPr>
      <w:spacing w:before="200" w:after="0"/>
      <w:outlineLvl w:val="6"/>
    </w:pPr>
    <w:rPr>
      <w:rFonts w:ascii="Calibri" w:hAnsi="Calibri"/>
      <w:color w:val="4F81BD"/>
    </w:rPr>
  </w:style>
  <w:style w:type="paragraph" w:styleId="Heading8">
    <w:name w:val="heading 8"/>
    <w:basedOn w:val="Normal"/>
    <w:next w:val="BodyText"/>
    <w:link w:val="Heading8Char"/>
    <w:uiPriority w:val="99"/>
    <w:qFormat/>
    <w:pPr>
      <w:keepNext/>
      <w:keepLines/>
      <w:numPr>
        <w:ilvl w:val="7"/>
        <w:numId w:val="25"/>
      </w:numPr>
      <w:spacing w:before="200" w:after="0"/>
      <w:outlineLvl w:val="7"/>
    </w:pPr>
    <w:rPr>
      <w:rFonts w:ascii="Calibri" w:hAnsi="Calibri"/>
      <w:color w:val="4F81BD"/>
    </w:rPr>
  </w:style>
  <w:style w:type="paragraph" w:styleId="Heading9">
    <w:name w:val="heading 9"/>
    <w:basedOn w:val="Normal"/>
    <w:next w:val="BodyText"/>
    <w:link w:val="Heading9Char"/>
    <w:uiPriority w:val="99"/>
    <w:qFormat/>
    <w:pPr>
      <w:keepNext/>
      <w:keepLines/>
      <w:numPr>
        <w:ilvl w:val="8"/>
        <w:numId w:val="25"/>
      </w:numPr>
      <w:spacing w:before="200" w:after="0"/>
      <w:outlineLvl w:val="8"/>
    </w:pPr>
    <w:rPr>
      <w:rFonts w:ascii="Calibri" w:hAnsi="Calibri"/>
      <w:color w:val="4F81BD"/>
    </w:rPr>
  </w:style>
  <w:style w:type="character" w:default="1" w:styleId="DefaultParagraphFont">
    <w:name w:val="Default Paragraph Font"/>
    <w:uiPriority w:val="99"/>
    <w:semiHidden/>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locked/>
    <w:rPr>
      <w:rFonts w:ascii="Georgia" w:hAnsi="Georgia"/>
      <w:bCs/>
      <w:sz w:val="48"/>
      <w:szCs w:val="32"/>
      <w:lang w:val="ru-RU" w:eastAsia="zh-CN"/>
    </w:rPr>
  </w:style>
  <w:style w:type="character" w:customStyle="1" w:styleId="Heading2Char">
    <w:name w:val="Heading 2 Char"/>
    <w:basedOn w:val="DefaultParagraphFont"/>
    <w:link w:val="Heading2"/>
    <w:uiPriority w:val="99"/>
    <w:locked/>
    <w:rPr>
      <w:rFonts w:ascii="Georgia" w:hAnsi="Georgia"/>
      <w:bCs/>
      <w:sz w:val="40"/>
      <w:szCs w:val="32"/>
      <w:lang w:val="ru-RU" w:eastAsia="zh-CN"/>
    </w:rPr>
  </w:style>
  <w:style w:type="character" w:customStyle="1" w:styleId="Heading3Char">
    <w:name w:val="Heading 3 Char"/>
    <w:basedOn w:val="DefaultParagraphFont"/>
    <w:link w:val="Heading3"/>
    <w:uiPriority w:val="99"/>
    <w:locked/>
    <w:rPr>
      <w:rFonts w:ascii="Georgia" w:hAnsi="Georgia"/>
      <w:bCs/>
      <w:sz w:val="36"/>
      <w:szCs w:val="28"/>
      <w:lang w:val="ru-RU" w:eastAsia="zh-CN"/>
    </w:rPr>
  </w:style>
  <w:style w:type="character" w:customStyle="1" w:styleId="Heading4Char">
    <w:name w:val="Heading 4 Char"/>
    <w:basedOn w:val="DefaultParagraphFont"/>
    <w:link w:val="Heading4"/>
    <w:uiPriority w:val="99"/>
    <w:locked/>
    <w:rPr>
      <w:rFonts w:ascii="Georgia" w:hAnsi="Georgia"/>
      <w:bCs/>
      <w:sz w:val="32"/>
      <w:szCs w:val="24"/>
      <w:lang w:val="ru-RU" w:eastAsia="zh-CN"/>
    </w:rPr>
  </w:style>
  <w:style w:type="character" w:customStyle="1" w:styleId="Heading5Char">
    <w:name w:val="Heading 5 Char"/>
    <w:basedOn w:val="DefaultParagraphFont"/>
    <w:link w:val="Heading5"/>
    <w:uiPriority w:val="99"/>
    <w:locked/>
    <w:rPr>
      <w:rFonts w:ascii="Georgia" w:hAnsi="Georgia"/>
      <w:iCs/>
      <w:sz w:val="28"/>
      <w:szCs w:val="24"/>
      <w:lang w:val="ru-RU" w:eastAsia="zh-CN"/>
    </w:rPr>
  </w:style>
  <w:style w:type="character" w:customStyle="1" w:styleId="Heading6Char">
    <w:name w:val="Heading 6 Char"/>
    <w:basedOn w:val="DefaultParagraphFont"/>
    <w:link w:val="Heading6"/>
    <w:uiPriority w:val="99"/>
    <w:locked/>
    <w:rPr>
      <w:rFonts w:ascii="Calibri" w:hAnsi="Calibri"/>
      <w:color w:val="4F81BD"/>
      <w:sz w:val="24"/>
      <w:szCs w:val="24"/>
      <w:lang w:val="ru-RU" w:eastAsia="zh-CN"/>
    </w:rPr>
  </w:style>
  <w:style w:type="character" w:customStyle="1" w:styleId="Heading7Char">
    <w:name w:val="Heading 7 Char"/>
    <w:basedOn w:val="DefaultParagraphFont"/>
    <w:link w:val="Heading7"/>
    <w:uiPriority w:val="99"/>
    <w:locked/>
    <w:rPr>
      <w:rFonts w:ascii="Calibri" w:hAnsi="Calibri"/>
      <w:color w:val="4F81BD"/>
      <w:sz w:val="24"/>
      <w:szCs w:val="24"/>
      <w:lang w:val="ru-RU" w:eastAsia="zh-CN"/>
    </w:rPr>
  </w:style>
  <w:style w:type="character" w:customStyle="1" w:styleId="Heading8Char">
    <w:name w:val="Heading 8 Char"/>
    <w:basedOn w:val="DefaultParagraphFont"/>
    <w:link w:val="Heading8"/>
    <w:uiPriority w:val="99"/>
    <w:locked/>
    <w:rPr>
      <w:rFonts w:ascii="Calibri" w:hAnsi="Calibri"/>
      <w:color w:val="4F81BD"/>
      <w:sz w:val="24"/>
      <w:szCs w:val="24"/>
      <w:lang w:val="ru-RU" w:eastAsia="zh-CN"/>
    </w:rPr>
  </w:style>
  <w:style w:type="character" w:customStyle="1" w:styleId="Heading9Char">
    <w:name w:val="Heading 9 Char"/>
    <w:basedOn w:val="DefaultParagraphFont"/>
    <w:link w:val="Heading9"/>
    <w:uiPriority w:val="99"/>
    <w:locked/>
    <w:rPr>
      <w:rFonts w:ascii="Calibri" w:hAnsi="Calibri"/>
      <w:color w:val="4F81BD"/>
      <w:sz w:val="24"/>
      <w:szCs w:val="24"/>
      <w:lang w:val="ru-RU" w:eastAsia="zh-CN"/>
    </w:rPr>
  </w:style>
  <w:style w:type="paragraph" w:customStyle="1" w:styleId="Heading">
    <w:name w:val="Heading"/>
    <w:basedOn w:val="Normal"/>
    <w:next w:val="BodyText"/>
    <w:uiPriority w:val="99"/>
    <w:pPr>
      <w:keepNext/>
      <w:spacing w:before="240" w:after="120"/>
    </w:pPr>
    <w:rPr>
      <w:rFonts w:ascii="Liberation Sans;Arial" w:eastAsia="Microsoft YaHei" w:hAnsi="Liberation Sans;Arial" w:cs="Arial Unicode MS"/>
      <w:sz w:val="28"/>
      <w:szCs w:val="28"/>
    </w:rPr>
  </w:style>
  <w:style w:type="paragraph" w:styleId="BodyText">
    <w:name w:val="Body Text"/>
    <w:basedOn w:val="Normal"/>
    <w:link w:val="BodyTextChar"/>
    <w:uiPriority w:val="99"/>
    <w:pPr>
      <w:spacing w:line="360" w:lineRule="auto"/>
      <w:ind w:firstLine="709"/>
      <w:jc w:val="both"/>
    </w:pPr>
  </w:style>
  <w:style w:type="character" w:customStyle="1" w:styleId="BodyTextChar">
    <w:name w:val="Body Text Char"/>
    <w:basedOn w:val="DefaultParagraphFont"/>
    <w:link w:val="BodyText"/>
    <w:uiPriority w:val="99"/>
    <w:locked/>
    <w:rPr>
      <w:rFonts w:ascii="Georgia" w:hAnsi="Georgia" w:cs="Times New Roman"/>
      <w:sz w:val="24"/>
      <w:lang w:val="ru-RU" w:eastAsia="zh-CN"/>
    </w:rPr>
  </w:style>
  <w:style w:type="paragraph" w:styleId="List">
    <w:name w:val="List"/>
    <w:basedOn w:val="BodyText"/>
    <w:uiPriority w:val="99"/>
    <w:rPr>
      <w:rFonts w:ascii="Calibri" w:hAnsi="Calibri" w:cs="Arial Unicode MS"/>
    </w:rPr>
  </w:style>
  <w:style w:type="paragraph" w:styleId="Caption">
    <w:name w:val="caption"/>
    <w:basedOn w:val="Normal"/>
    <w:uiPriority w:val="99"/>
    <w:qFormat/>
    <w:pPr>
      <w:spacing w:after="120"/>
    </w:pPr>
    <w:rPr>
      <w:rFonts w:cs="Georgia"/>
      <w:sz w:val="22"/>
      <w:szCs w:val="22"/>
    </w:rPr>
  </w:style>
  <w:style w:type="paragraph" w:customStyle="1" w:styleId="Index">
    <w:name w:val="Index"/>
    <w:basedOn w:val="Normal"/>
    <w:uiPriority w:val="99"/>
    <w:pPr>
      <w:suppressLineNumbers/>
    </w:pPr>
    <w:rPr>
      <w:rFonts w:ascii="Calibri" w:hAnsi="Calibri" w:cs="Arial Unicode MS"/>
    </w:rPr>
  </w:style>
  <w:style w:type="paragraph" w:customStyle="1" w:styleId="FirstParagraph">
    <w:name w:val="First Paragraph"/>
    <w:basedOn w:val="BodyText"/>
    <w:next w:val="BodyText"/>
    <w:uiPriority w:val="99"/>
  </w:style>
  <w:style w:type="paragraph" w:customStyle="1" w:styleId="Compact">
    <w:name w:val="Compact"/>
    <w:basedOn w:val="BodyText"/>
    <w:uiPriority w:val="99"/>
    <w:pPr>
      <w:keepNext/>
      <w:keepLines/>
      <w:spacing w:before="20" w:after="20" w:line="300" w:lineRule="auto"/>
      <w:ind w:firstLine="0"/>
      <w:jc w:val="left"/>
    </w:pPr>
    <w:rPr>
      <w:sz w:val="22"/>
    </w:rPr>
  </w:style>
  <w:style w:type="paragraph" w:styleId="Title">
    <w:name w:val="Title"/>
    <w:basedOn w:val="Normal"/>
    <w:next w:val="BodyText"/>
    <w:link w:val="TitleChar"/>
    <w:uiPriority w:val="99"/>
    <w:qFormat/>
    <w:pPr>
      <w:keepNext/>
      <w:keepLines/>
      <w:tabs>
        <w:tab w:val="left" w:pos="3600"/>
      </w:tabs>
      <w:spacing w:before="960" w:after="960" w:line="264" w:lineRule="auto"/>
      <w:jc w:val="center"/>
    </w:pPr>
    <w:rPr>
      <w:bCs/>
      <w:sz w:val="36"/>
      <w:szCs w:val="36"/>
    </w:rPr>
  </w:style>
  <w:style w:type="character" w:customStyle="1" w:styleId="TitleChar">
    <w:name w:val="Title Char"/>
    <w:basedOn w:val="DefaultParagraphFont"/>
    <w:link w:val="Title"/>
    <w:uiPriority w:val="99"/>
    <w:locked/>
    <w:rPr>
      <w:rFonts w:ascii="Georgia" w:hAnsi="Georgia" w:cs="Times New Roman"/>
      <w:sz w:val="36"/>
      <w:lang w:val="ru-RU" w:eastAsia="zh-CN"/>
    </w:rPr>
  </w:style>
  <w:style w:type="paragraph" w:styleId="Subtitle">
    <w:name w:val="Subtitle"/>
    <w:basedOn w:val="Title"/>
    <w:next w:val="BodyText"/>
    <w:link w:val="SubtitleChar"/>
    <w:uiPriority w:val="99"/>
    <w:qFormat/>
    <w:pPr>
      <w:spacing w:before="0" w:line="276" w:lineRule="auto"/>
    </w:pPr>
    <w:rPr>
      <w:sz w:val="30"/>
      <w:szCs w:val="30"/>
    </w:rPr>
  </w:style>
  <w:style w:type="character" w:customStyle="1" w:styleId="SubtitleChar">
    <w:name w:val="Subtitle Char"/>
    <w:basedOn w:val="DefaultParagraphFont"/>
    <w:link w:val="Subtitle"/>
    <w:uiPriority w:val="99"/>
    <w:locked/>
    <w:rPr>
      <w:rFonts w:ascii="Georgia" w:hAnsi="Georgia" w:cs="Times New Roman"/>
      <w:sz w:val="30"/>
      <w:lang w:val="ru-RU" w:eastAsia="zh-CN"/>
    </w:rPr>
  </w:style>
  <w:style w:type="paragraph" w:customStyle="1" w:styleId="Author">
    <w:name w:val="Author"/>
    <w:basedOn w:val="Normal"/>
    <w:next w:val="BodyText"/>
    <w:uiPriority w:val="99"/>
    <w:pPr>
      <w:keepNext/>
      <w:keepLines/>
      <w:spacing w:before="160" w:after="160"/>
    </w:pPr>
    <w:rPr>
      <w:rFonts w:cs="Georgia"/>
      <w:lang w:val="en-US"/>
    </w:rPr>
  </w:style>
  <w:style w:type="paragraph" w:styleId="Date">
    <w:name w:val="Date"/>
    <w:basedOn w:val="Normal"/>
    <w:next w:val="Normal"/>
    <w:link w:val="DateChar"/>
    <w:uiPriority w:val="99"/>
    <w:pPr>
      <w:keepNext/>
      <w:keepLines/>
      <w:spacing w:before="480" w:after="120"/>
      <w:jc w:val="right"/>
    </w:pPr>
    <w:rPr>
      <w:rFonts w:cs="Georgia"/>
      <w:color w:val="999999"/>
      <w:sz w:val="20"/>
      <w:szCs w:val="20"/>
    </w:rPr>
  </w:style>
  <w:style w:type="character" w:customStyle="1" w:styleId="DateChar">
    <w:name w:val="Date Char"/>
    <w:basedOn w:val="DefaultParagraphFont"/>
    <w:link w:val="Date"/>
    <w:uiPriority w:val="99"/>
    <w:locked/>
    <w:rPr>
      <w:rFonts w:ascii="Georgia" w:hAnsi="Georgia" w:cs="Times New Roman"/>
      <w:sz w:val="24"/>
      <w:lang w:val="ru-RU" w:eastAsia="zh-CN"/>
    </w:rPr>
  </w:style>
  <w:style w:type="paragraph" w:customStyle="1" w:styleId="Abstract">
    <w:name w:val="Abstract"/>
    <w:basedOn w:val="Normal"/>
    <w:next w:val="BodyText"/>
    <w:uiPriority w:val="99"/>
    <w:pPr>
      <w:keepNext/>
      <w:keepLines/>
      <w:spacing w:before="240" w:after="240"/>
      <w:ind w:left="567" w:right="567"/>
    </w:pPr>
    <w:rPr>
      <w:sz w:val="20"/>
      <w:szCs w:val="20"/>
    </w:rPr>
  </w:style>
  <w:style w:type="paragraph" w:styleId="Bibliography">
    <w:name w:val="Bibliography"/>
    <w:basedOn w:val="Normal"/>
    <w:uiPriority w:val="99"/>
    <w:pPr>
      <w:keepLines/>
      <w:ind w:left="425" w:hanging="425"/>
    </w:pPr>
    <w:rPr>
      <w:sz w:val="20"/>
    </w:rPr>
  </w:style>
  <w:style w:type="paragraph" w:styleId="BlockText">
    <w:name w:val="Block Text"/>
    <w:basedOn w:val="BodyText"/>
    <w:next w:val="BodyText"/>
    <w:uiPriority w:val="99"/>
    <w:pPr>
      <w:spacing w:before="80" w:after="80" w:line="300" w:lineRule="auto"/>
      <w:ind w:left="992" w:firstLine="0"/>
    </w:pPr>
    <w:rPr>
      <w:bCs/>
      <w:sz w:val="22"/>
      <w:szCs w:val="22"/>
    </w:rPr>
  </w:style>
  <w:style w:type="paragraph" w:styleId="FootnoteText">
    <w:name w:val="footnote text"/>
    <w:basedOn w:val="Normal"/>
    <w:next w:val="Normal"/>
    <w:link w:val="FootnoteTextChar"/>
    <w:uiPriority w:val="99"/>
    <w:pPr>
      <w:tabs>
        <w:tab w:val="left" w:pos="3240"/>
        <w:tab w:val="left" w:pos="6120"/>
      </w:tabs>
    </w:pPr>
    <w:rPr>
      <w:sz w:val="20"/>
    </w:rPr>
  </w:style>
  <w:style w:type="character" w:customStyle="1" w:styleId="FootnoteTextChar">
    <w:name w:val="Footnote Text Char"/>
    <w:basedOn w:val="DefaultParagraphFont"/>
    <w:link w:val="FootnoteText"/>
    <w:uiPriority w:val="99"/>
    <w:locked/>
    <w:rPr>
      <w:rFonts w:ascii="Georgia" w:hAnsi="Georgia" w:cs="Times New Roman"/>
      <w:color w:val="auto"/>
      <w:sz w:val="24"/>
      <w:lang w:val="ru-RU" w:eastAsia="zh-CN"/>
    </w:rPr>
  </w:style>
  <w:style w:type="paragraph" w:customStyle="1" w:styleId="DefinitionTerm">
    <w:name w:val="Definition Term"/>
    <w:basedOn w:val="Normal"/>
    <w:next w:val="Definition"/>
    <w:uiPriority w:val="99"/>
    <w:pPr>
      <w:keepNext/>
      <w:keepLines/>
      <w:spacing w:after="0"/>
    </w:pPr>
    <w:rPr>
      <w:b/>
    </w:rPr>
  </w:style>
  <w:style w:type="paragraph" w:customStyle="1" w:styleId="Definition">
    <w:name w:val="Definition"/>
    <w:basedOn w:val="Normal"/>
    <w:uiPriority w:val="99"/>
  </w:style>
  <w:style w:type="paragraph" w:customStyle="1" w:styleId="TableCaption">
    <w:name w:val="Table Caption"/>
    <w:basedOn w:val="Caption"/>
    <w:uiPriority w:val="99"/>
    <w:pPr>
      <w:keepNext/>
      <w:keepLines/>
      <w:spacing w:before="160" w:after="80"/>
    </w:pPr>
  </w:style>
  <w:style w:type="paragraph" w:customStyle="1" w:styleId="ImageCaption">
    <w:name w:val="Image Caption"/>
    <w:basedOn w:val="Caption"/>
    <w:uiPriority w:val="99"/>
    <w:pPr>
      <w:keepLines/>
    </w:pPr>
  </w:style>
  <w:style w:type="paragraph" w:customStyle="1" w:styleId="Figure">
    <w:name w:val="Figure"/>
    <w:basedOn w:val="Normal"/>
    <w:uiPriority w:val="99"/>
  </w:style>
  <w:style w:type="paragraph" w:customStyle="1" w:styleId="CaptionedFigure">
    <w:name w:val="Captioned Figure"/>
    <w:basedOn w:val="Figure"/>
    <w:uiPriority w:val="99"/>
    <w:pPr>
      <w:keepNext/>
      <w:jc w:val="center"/>
    </w:pPr>
  </w:style>
  <w:style w:type="paragraph" w:styleId="TOCHeading">
    <w:name w:val="TOC Heading"/>
    <w:basedOn w:val="Heading1"/>
    <w:next w:val="BodyText"/>
    <w:uiPriority w:val="99"/>
    <w:qFormat/>
    <w:pPr>
      <w:numPr>
        <w:numId w:val="0"/>
      </w:numPr>
      <w:spacing w:before="240" w:line="259" w:lineRule="auto"/>
      <w:outlineLvl w:val="9"/>
    </w:pPr>
    <w:rPr>
      <w:bCs w:val="0"/>
      <w:sz w:val="36"/>
      <w:lang w:val="en-GB"/>
    </w:rPr>
  </w:style>
  <w:style w:type="paragraph" w:customStyle="1" w:styleId="SourceCode">
    <w:name w:val="Source Code"/>
    <w:basedOn w:val="Normal"/>
    <w:uiPriority w:val="99"/>
    <w:pPr>
      <w:shd w:val="solid" w:color="F8F8F8" w:fill="auto"/>
      <w:spacing w:after="80" w:line="264" w:lineRule="auto"/>
    </w:pPr>
    <w:rPr>
      <w:rFonts w:ascii="Courier New" w:hAnsi="Courier New"/>
    </w:rPr>
  </w:style>
  <w:style w:type="paragraph" w:styleId="Footer">
    <w:name w:val="footer"/>
    <w:basedOn w:val="Normal"/>
    <w:next w:val="Normal"/>
    <w:link w:val="FooterChar"/>
    <w:uiPriority w:val="99"/>
    <w:pPr>
      <w:tabs>
        <w:tab w:val="center" w:pos="4677"/>
        <w:tab w:val="right" w:pos="9355"/>
      </w:tabs>
      <w:ind w:right="57"/>
      <w:jc w:val="right"/>
    </w:pPr>
  </w:style>
  <w:style w:type="character" w:customStyle="1" w:styleId="FooterChar">
    <w:name w:val="Footer Char"/>
    <w:basedOn w:val="DefaultParagraphFont"/>
    <w:link w:val="Footer"/>
    <w:uiPriority w:val="99"/>
    <w:locked/>
    <w:rPr>
      <w:rFonts w:ascii="Georgia" w:hAnsi="Georgia" w:cs="Times New Roman"/>
      <w:sz w:val="24"/>
      <w:lang w:val="ru-RU" w:eastAsia="zh-CN"/>
    </w:rPr>
  </w:style>
  <w:style w:type="paragraph" w:styleId="Header">
    <w:name w:val="header"/>
    <w:basedOn w:val="Normal"/>
    <w:next w:val="Normal"/>
    <w:link w:val="HeaderChar"/>
    <w:uiPriority w:val="99"/>
    <w:pPr>
      <w:tabs>
        <w:tab w:val="center" w:pos="4677"/>
        <w:tab w:val="right" w:pos="9355"/>
      </w:tabs>
    </w:pPr>
  </w:style>
  <w:style w:type="character" w:customStyle="1" w:styleId="HeaderChar">
    <w:name w:val="Header Char"/>
    <w:basedOn w:val="DefaultParagraphFont"/>
    <w:link w:val="Header"/>
    <w:uiPriority w:val="99"/>
    <w:locked/>
    <w:rPr>
      <w:rFonts w:ascii="Georgia" w:hAnsi="Georgia" w:cs="Times New Roman"/>
      <w:sz w:val="24"/>
      <w:lang w:val="ru-RU" w:eastAsia="zh-CN"/>
    </w:rPr>
  </w:style>
  <w:style w:type="paragraph" w:styleId="TOC1">
    <w:name w:val="toc 1"/>
    <w:basedOn w:val="Normal"/>
    <w:next w:val="Normal"/>
    <w:uiPriority w:val="99"/>
    <w:pPr>
      <w:keepNext/>
      <w:keepLines/>
      <w:tabs>
        <w:tab w:val="right" w:leader="dot" w:pos="9344"/>
      </w:tabs>
    </w:pPr>
  </w:style>
  <w:style w:type="paragraph" w:styleId="TOC2">
    <w:name w:val="toc 2"/>
    <w:basedOn w:val="Normal"/>
    <w:next w:val="Normal"/>
    <w:uiPriority w:val="99"/>
    <w:pPr>
      <w:keepNext/>
      <w:keepLines/>
      <w:tabs>
        <w:tab w:val="right" w:leader="dot" w:pos="9344"/>
      </w:tabs>
      <w:ind w:left="238"/>
    </w:pPr>
  </w:style>
  <w:style w:type="paragraph" w:styleId="TOC3">
    <w:name w:val="toc 3"/>
    <w:basedOn w:val="Normal"/>
    <w:next w:val="Normal"/>
    <w:uiPriority w:val="99"/>
    <w:pPr>
      <w:keepNext/>
      <w:keepLines/>
      <w:tabs>
        <w:tab w:val="right" w:leader="dot" w:pos="9344"/>
      </w:tabs>
      <w:ind w:left="482"/>
    </w:pPr>
  </w:style>
  <w:style w:type="paragraph" w:styleId="TOC4">
    <w:name w:val="toc 4"/>
    <w:basedOn w:val="Normal"/>
    <w:next w:val="Normal"/>
    <w:uiPriority w:val="99"/>
    <w:pPr>
      <w:keepNext/>
      <w:keepLines/>
      <w:tabs>
        <w:tab w:val="right" w:leader="dot" w:pos="9344"/>
      </w:tabs>
      <w:ind w:left="720"/>
    </w:pPr>
  </w:style>
  <w:style w:type="paragraph" w:customStyle="1" w:styleId="normaltm5">
    <w:name w:val="normal tm5"/>
    <w:basedOn w:val="Normal"/>
    <w:uiPriority w:val="99"/>
    <w:pPr>
      <w:spacing w:beforeAutospacing="1" w:afterAutospacing="1" w:line="240" w:lineRule="auto"/>
    </w:pPr>
    <w:rPr>
      <w:rFonts w:ascii="Times New Roman" w:hAnsi="Times New Roman"/>
    </w:rPr>
  </w:style>
  <w:style w:type="paragraph" w:customStyle="1" w:styleId="FrameContents">
    <w:name w:val="Frame Contents"/>
    <w:basedOn w:val="Normal"/>
    <w:uiPriority w:val="99"/>
  </w:style>
  <w:style w:type="paragraph" w:styleId="BalloonText">
    <w:name w:val="Balloon Text"/>
    <w:basedOn w:val="Normal"/>
    <w:link w:val="BalloonTextChar"/>
    <w:uiPriority w:val="99"/>
    <w:rPr>
      <w:rFonts w:ascii="Times New Roman" w:hAnsi="Times New Roman"/>
      <w:sz w:val="2"/>
      <w:szCs w:val="20"/>
    </w:rPr>
  </w:style>
  <w:style w:type="character" w:customStyle="1" w:styleId="BalloonTextChar">
    <w:name w:val="Balloon Text Char"/>
    <w:basedOn w:val="DefaultParagraphFont"/>
    <w:link w:val="BalloonText"/>
    <w:uiPriority w:val="99"/>
    <w:locked/>
    <w:rPr>
      <w:rFonts w:ascii="Times New Roman" w:hAnsi="Times New Roman" w:cs="Times New Roman"/>
      <w:sz w:val="2"/>
      <w:lang w:val="ru-RU" w:eastAsia="zh-CN"/>
    </w:rPr>
  </w:style>
  <w:style w:type="paragraph" w:customStyle="1" w:styleId="StyleCompactRight">
    <w:name w:val="Style Compact + Right"/>
    <w:basedOn w:val="Compact"/>
    <w:uiPriority w:val="99"/>
    <w:pPr>
      <w:jc w:val="right"/>
    </w:pPr>
    <w:rPr>
      <w:szCs w:val="20"/>
    </w:rPr>
  </w:style>
  <w:style w:type="paragraph" w:styleId="DocumentMap">
    <w:name w:val="Document Map"/>
    <w:basedOn w:val="Normal"/>
    <w:link w:val="DocumentMapChar"/>
    <w:uiPriority w:val="99"/>
    <w:pPr>
      <w:shd w:val="solid" w:color="000080" w:fill="auto"/>
    </w:pPr>
    <w:rPr>
      <w:rFonts w:ascii="Tahoma" w:hAnsi="Tahoma" w:cs="Tahoma"/>
      <w:sz w:val="20"/>
      <w:szCs w:val="20"/>
    </w:rPr>
  </w:style>
  <w:style w:type="character" w:customStyle="1" w:styleId="DocumentMapChar">
    <w:name w:val="Document Map Char"/>
    <w:basedOn w:val="DefaultParagraphFont"/>
    <w:link w:val="DocumentMap"/>
    <w:uiPriority w:val="99"/>
    <w:locked/>
    <w:rPr>
      <w:rFonts w:ascii="Times New Roman" w:hAnsi="Times New Roman" w:cs="Times New Roman"/>
      <w:sz w:val="2"/>
      <w:lang w:val="ru-RU" w:eastAsia="zh-CN"/>
    </w:rPr>
  </w:style>
  <w:style w:type="paragraph" w:styleId="ListBullet">
    <w:name w:val="List Bullet"/>
    <w:basedOn w:val="Normal"/>
    <w:uiPriority w:val="99"/>
    <w:pPr>
      <w:tabs>
        <w:tab w:val="left" w:pos="198"/>
      </w:tabs>
      <w:spacing w:after="120"/>
      <w:ind w:left="425" w:hanging="198"/>
    </w:pPr>
  </w:style>
  <w:style w:type="paragraph" w:styleId="ListBullet2">
    <w:name w:val="List Bullet 2"/>
    <w:basedOn w:val="ListBullet"/>
    <w:uiPriority w:val="99"/>
    <w:pPr>
      <w:ind w:left="643"/>
    </w:pPr>
  </w:style>
  <w:style w:type="paragraph" w:styleId="ListBullet3">
    <w:name w:val="List Bullet 3"/>
    <w:basedOn w:val="ListBullet2"/>
    <w:uiPriority w:val="99"/>
    <w:pPr>
      <w:ind w:left="927"/>
    </w:pPr>
  </w:style>
  <w:style w:type="paragraph" w:styleId="ListContinue">
    <w:name w:val="List Continue"/>
    <w:basedOn w:val="Normal"/>
    <w:uiPriority w:val="99"/>
    <w:pPr>
      <w:tabs>
        <w:tab w:val="left" w:pos="283"/>
      </w:tabs>
      <w:ind w:left="283" w:hanging="283"/>
    </w:pPr>
  </w:style>
  <w:style w:type="paragraph" w:styleId="ListContinue2">
    <w:name w:val="List Continue 2"/>
    <w:basedOn w:val="ListContinue"/>
    <w:uiPriority w:val="99"/>
    <w:pPr>
      <w:tabs>
        <w:tab w:val="left" w:pos="567"/>
      </w:tabs>
      <w:ind w:left="567"/>
    </w:pPr>
  </w:style>
  <w:style w:type="paragraph" w:styleId="ListContinue3">
    <w:name w:val="List Continue 3"/>
    <w:basedOn w:val="ListContinue2"/>
    <w:uiPriority w:val="99"/>
    <w:pPr>
      <w:tabs>
        <w:tab w:val="left" w:pos="850"/>
      </w:tabs>
      <w:ind w:left="850"/>
    </w:pPr>
  </w:style>
  <w:style w:type="paragraph" w:styleId="ListNumber">
    <w:name w:val="List Number"/>
    <w:basedOn w:val="Normal"/>
    <w:uiPriority w:val="99"/>
    <w:pPr>
      <w:ind w:left="680" w:hanging="340"/>
    </w:pPr>
  </w:style>
  <w:style w:type="paragraph" w:styleId="ListNumber2">
    <w:name w:val="List Number 2"/>
    <w:basedOn w:val="ListNumber"/>
    <w:uiPriority w:val="99"/>
    <w:pPr>
      <w:ind w:left="850" w:hanging="283"/>
    </w:pPr>
  </w:style>
  <w:style w:type="paragraph" w:styleId="ListNumber3">
    <w:name w:val="List Number 3"/>
    <w:basedOn w:val="Normal"/>
    <w:uiPriority w:val="99"/>
    <w:pPr>
      <w:ind w:left="927"/>
    </w:pPr>
  </w:style>
  <w:style w:type="paragraph" w:styleId="Index1">
    <w:name w:val="index 1"/>
    <w:basedOn w:val="Normal"/>
    <w:uiPriority w:val="99"/>
    <w:pPr>
      <w:keepLines/>
      <w:spacing w:before="0" w:after="0" w:line="240" w:lineRule="auto"/>
      <w:ind w:left="180" w:hanging="180"/>
    </w:pPr>
  </w:style>
  <w:style w:type="paragraph" w:styleId="IndexHeading">
    <w:name w:val="index heading"/>
    <w:basedOn w:val="Normal"/>
    <w:next w:val="Normal"/>
    <w:uiPriority w:val="99"/>
    <w:pPr>
      <w:keepNext/>
      <w:keepLines/>
      <w:spacing w:before="80"/>
    </w:pPr>
    <w:rPr>
      <w:rFonts w:ascii="Arial" w:eastAsia="SimSun" w:hAnsi="Arial" w:cs="Arial"/>
      <w:b/>
      <w:bCs/>
      <w:sz w:val="28"/>
      <w:szCs w:val="28"/>
    </w:rPr>
  </w:style>
  <w:style w:type="character" w:customStyle="1" w:styleId="Heading2Char1">
    <w:name w:val="Heading 2 Char1"/>
    <w:basedOn w:val="DefaultParagraphFont"/>
    <w:uiPriority w:val="99"/>
    <w:rPr>
      <w:rFonts w:ascii="Georgia" w:hAnsi="Georgia" w:cs="Times New Roman"/>
      <w:bCs/>
      <w:sz w:val="32"/>
      <w:szCs w:val="32"/>
      <w:lang w:val="ru-RU" w:eastAsia="zh-CN" w:bidi="ar-SA"/>
    </w:rPr>
  </w:style>
  <w:style w:type="character" w:customStyle="1" w:styleId="Heading3Char1">
    <w:name w:val="Heading 3 Char1"/>
    <w:basedOn w:val="DefaultParagraphFont"/>
    <w:uiPriority w:val="99"/>
    <w:rPr>
      <w:rFonts w:ascii="Georgia" w:hAnsi="Georgia" w:cs="Times New Roman"/>
      <w:bCs/>
      <w:sz w:val="28"/>
      <w:szCs w:val="28"/>
      <w:lang w:val="ru-RU" w:eastAsia="zh-CN" w:bidi="ar-SA"/>
    </w:rPr>
  </w:style>
  <w:style w:type="character" w:customStyle="1" w:styleId="Heading4Char1">
    <w:name w:val="Heading 4 Char1"/>
    <w:basedOn w:val="DefaultParagraphFont"/>
    <w:uiPriority w:val="99"/>
    <w:rPr>
      <w:rFonts w:ascii="Georgia" w:hAnsi="Georgia" w:cs="Times New Roman"/>
      <w:bCs/>
      <w:sz w:val="24"/>
      <w:szCs w:val="24"/>
      <w:lang w:val="ru-RU" w:eastAsia="zh-CN" w:bidi="ar-SA"/>
    </w:rPr>
  </w:style>
  <w:style w:type="character" w:customStyle="1" w:styleId="VerbatimChar">
    <w:name w:val="Verbatim Char"/>
    <w:basedOn w:val="BodyTextChar"/>
    <w:uiPriority w:val="99"/>
    <w:rPr>
      <w:rFonts w:ascii="Courier New" w:hAnsi="Courier New"/>
      <w:szCs w:val="24"/>
    </w:rPr>
  </w:style>
  <w:style w:type="character" w:customStyle="1" w:styleId="FootnoteCharacters">
    <w:name w:val="Footnote Characters"/>
    <w:basedOn w:val="DefaultParagraphFont"/>
    <w:uiPriority w:val="99"/>
    <w:rPr>
      <w:rFonts w:cs="Times New Roman"/>
      <w:vertAlign w:val="superscript"/>
    </w:rPr>
  </w:style>
  <w:style w:type="character" w:customStyle="1" w:styleId="InternetLink">
    <w:name w:val="Internet Link"/>
    <w:basedOn w:val="DefaultParagraphFont"/>
    <w:uiPriority w:val="99"/>
    <w:rPr>
      <w:rFonts w:cs="Times New Roman"/>
      <w:color w:val="auto"/>
      <w:u w:val="none"/>
    </w:rPr>
  </w:style>
  <w:style w:type="character" w:customStyle="1" w:styleId="FootnoteAnchor">
    <w:name w:val="Footnote Anchor"/>
    <w:basedOn w:val="BodyTextChar"/>
    <w:uiPriority w:val="99"/>
    <w:rPr>
      <w:vertAlign w:val="superscript"/>
    </w:rPr>
  </w:style>
  <w:style w:type="character" w:customStyle="1" w:styleId="KeywordTok">
    <w:name w:val="KeywordTok"/>
    <w:basedOn w:val="VerbatimChar"/>
    <w:uiPriority w:val="99"/>
    <w:rPr>
      <w:color w:val="204A87"/>
      <w:shd w:val="clear" w:color="auto" w:fill="F8F8F8"/>
    </w:rPr>
  </w:style>
  <w:style w:type="character" w:customStyle="1" w:styleId="DataTypeTok">
    <w:name w:val="DataTypeTok"/>
    <w:basedOn w:val="VerbatimChar"/>
    <w:uiPriority w:val="99"/>
    <w:rPr>
      <w:color w:val="204A87"/>
      <w:shd w:val="clear" w:color="auto" w:fill="F8F8F8"/>
    </w:rPr>
  </w:style>
  <w:style w:type="character" w:customStyle="1" w:styleId="DecValTok">
    <w:name w:val="DecValTok"/>
    <w:basedOn w:val="VerbatimChar"/>
    <w:uiPriority w:val="99"/>
    <w:rPr>
      <w:color w:val="0000CF"/>
      <w:shd w:val="clear" w:color="auto" w:fill="F8F8F8"/>
    </w:rPr>
  </w:style>
  <w:style w:type="character" w:customStyle="1" w:styleId="BaseNTok">
    <w:name w:val="BaseNTok"/>
    <w:basedOn w:val="VerbatimChar"/>
    <w:uiPriority w:val="99"/>
    <w:rPr>
      <w:color w:val="0000CF"/>
      <w:shd w:val="clear" w:color="auto" w:fill="F8F8F8"/>
    </w:rPr>
  </w:style>
  <w:style w:type="character" w:customStyle="1" w:styleId="FloatTok">
    <w:name w:val="FloatTok"/>
    <w:basedOn w:val="VerbatimChar"/>
    <w:uiPriority w:val="99"/>
    <w:rPr>
      <w:color w:val="0000CF"/>
      <w:shd w:val="clear" w:color="auto" w:fill="F8F8F8"/>
    </w:rPr>
  </w:style>
  <w:style w:type="character" w:customStyle="1" w:styleId="ConstantTok">
    <w:name w:val="ConstantTok"/>
    <w:basedOn w:val="VerbatimChar"/>
    <w:uiPriority w:val="99"/>
    <w:rPr>
      <w:color w:val="000000"/>
      <w:shd w:val="clear" w:color="auto" w:fill="F8F8F8"/>
    </w:rPr>
  </w:style>
  <w:style w:type="character" w:customStyle="1" w:styleId="CharTok">
    <w:name w:val="CharTok"/>
    <w:basedOn w:val="VerbatimChar"/>
    <w:uiPriority w:val="99"/>
    <w:rPr>
      <w:color w:val="4E9A06"/>
      <w:shd w:val="clear" w:color="auto" w:fill="F8F8F8"/>
    </w:rPr>
  </w:style>
  <w:style w:type="character" w:customStyle="1" w:styleId="SpecialCharTok">
    <w:name w:val="SpecialCharTok"/>
    <w:basedOn w:val="VerbatimChar"/>
    <w:uiPriority w:val="99"/>
    <w:rPr>
      <w:color w:val="000000"/>
      <w:shd w:val="clear" w:color="auto" w:fill="F8F8F8"/>
    </w:rPr>
  </w:style>
  <w:style w:type="character" w:customStyle="1" w:styleId="StringTok">
    <w:name w:val="StringTok"/>
    <w:basedOn w:val="VerbatimChar"/>
    <w:uiPriority w:val="99"/>
    <w:rPr>
      <w:color w:val="4E9A06"/>
      <w:shd w:val="clear" w:color="auto" w:fill="F8F8F8"/>
    </w:rPr>
  </w:style>
  <w:style w:type="character" w:customStyle="1" w:styleId="VerbatimStringTok">
    <w:name w:val="VerbatimStringTok"/>
    <w:basedOn w:val="VerbatimChar"/>
    <w:uiPriority w:val="99"/>
    <w:rPr>
      <w:color w:val="4E9A06"/>
      <w:shd w:val="clear" w:color="auto" w:fill="F8F8F8"/>
    </w:rPr>
  </w:style>
  <w:style w:type="character" w:customStyle="1" w:styleId="SpecialStringTok">
    <w:name w:val="SpecialStringTok"/>
    <w:basedOn w:val="VerbatimChar"/>
    <w:uiPriority w:val="99"/>
    <w:rPr>
      <w:color w:val="4E9A06"/>
      <w:shd w:val="clear" w:color="auto" w:fill="F8F8F8"/>
    </w:rPr>
  </w:style>
  <w:style w:type="character" w:customStyle="1" w:styleId="ImportTok">
    <w:name w:val="ImportTok"/>
    <w:basedOn w:val="VerbatimChar"/>
    <w:uiPriority w:val="99"/>
    <w:rPr>
      <w:shd w:val="clear" w:color="auto" w:fill="F8F8F8"/>
    </w:rPr>
  </w:style>
  <w:style w:type="character" w:customStyle="1" w:styleId="CommentTok">
    <w:name w:val="CommentTok"/>
    <w:basedOn w:val="VerbatimChar"/>
    <w:uiPriority w:val="99"/>
    <w:rPr>
      <w:i/>
      <w:color w:val="8F5902"/>
      <w:shd w:val="clear" w:color="auto" w:fill="F8F8F8"/>
    </w:rPr>
  </w:style>
  <w:style w:type="character" w:customStyle="1" w:styleId="DocumentationTok">
    <w:name w:val="DocumentationTok"/>
    <w:basedOn w:val="VerbatimChar"/>
    <w:uiPriority w:val="99"/>
    <w:rPr>
      <w:i/>
      <w:color w:val="8F5902"/>
      <w:shd w:val="clear" w:color="auto" w:fill="F8F8F8"/>
    </w:rPr>
  </w:style>
  <w:style w:type="character" w:customStyle="1" w:styleId="AnnotationTok">
    <w:name w:val="AnnotationTok"/>
    <w:basedOn w:val="VerbatimChar"/>
    <w:uiPriority w:val="99"/>
    <w:rPr>
      <w:i/>
      <w:color w:val="8F5902"/>
      <w:shd w:val="clear" w:color="auto" w:fill="F8F8F8"/>
    </w:rPr>
  </w:style>
  <w:style w:type="character" w:customStyle="1" w:styleId="CommentVarTok">
    <w:name w:val="CommentVarTok"/>
    <w:basedOn w:val="VerbatimChar"/>
    <w:uiPriority w:val="99"/>
    <w:rPr>
      <w:i/>
      <w:color w:val="8F5902"/>
      <w:shd w:val="clear" w:color="auto" w:fill="F8F8F8"/>
    </w:rPr>
  </w:style>
  <w:style w:type="character" w:customStyle="1" w:styleId="OtherTok">
    <w:name w:val="OtherTok"/>
    <w:basedOn w:val="VerbatimChar"/>
    <w:uiPriority w:val="99"/>
    <w:rPr>
      <w:color w:val="8F5902"/>
      <w:shd w:val="clear" w:color="auto" w:fill="F8F8F8"/>
    </w:rPr>
  </w:style>
  <w:style w:type="character" w:customStyle="1" w:styleId="FunctionTok">
    <w:name w:val="FunctionTok"/>
    <w:basedOn w:val="VerbatimChar"/>
    <w:uiPriority w:val="99"/>
    <w:rPr>
      <w:color w:val="000000"/>
      <w:shd w:val="clear" w:color="auto" w:fill="F8F8F8"/>
    </w:rPr>
  </w:style>
  <w:style w:type="character" w:customStyle="1" w:styleId="VariableTok">
    <w:name w:val="VariableTok"/>
    <w:basedOn w:val="VerbatimChar"/>
    <w:uiPriority w:val="99"/>
    <w:rPr>
      <w:color w:val="000000"/>
      <w:shd w:val="clear" w:color="auto" w:fill="F8F8F8"/>
    </w:rPr>
  </w:style>
  <w:style w:type="character" w:customStyle="1" w:styleId="ControlFlowTok">
    <w:name w:val="ControlFlowTok"/>
    <w:basedOn w:val="VerbatimChar"/>
    <w:uiPriority w:val="99"/>
    <w:rPr>
      <w:color w:val="204A87"/>
      <w:shd w:val="clear" w:color="auto" w:fill="F8F8F8"/>
    </w:rPr>
  </w:style>
  <w:style w:type="character" w:customStyle="1" w:styleId="OperatorTok">
    <w:name w:val="OperatorTok"/>
    <w:basedOn w:val="VerbatimChar"/>
    <w:uiPriority w:val="99"/>
    <w:rPr>
      <w:color w:val="CE5C00"/>
      <w:shd w:val="clear" w:color="auto" w:fill="F8F8F8"/>
    </w:rPr>
  </w:style>
  <w:style w:type="character" w:customStyle="1" w:styleId="BuiltInTok">
    <w:name w:val="BuiltInTok"/>
    <w:basedOn w:val="VerbatimChar"/>
    <w:uiPriority w:val="99"/>
    <w:rPr>
      <w:shd w:val="clear" w:color="auto" w:fill="F8F8F8"/>
    </w:rPr>
  </w:style>
  <w:style w:type="character" w:customStyle="1" w:styleId="ExtensionTok">
    <w:name w:val="ExtensionTok"/>
    <w:basedOn w:val="VerbatimChar"/>
    <w:uiPriority w:val="99"/>
    <w:rPr>
      <w:shd w:val="clear" w:color="auto" w:fill="F8F8F8"/>
    </w:rPr>
  </w:style>
  <w:style w:type="character" w:customStyle="1" w:styleId="PreprocessorTok">
    <w:name w:val="PreprocessorTok"/>
    <w:basedOn w:val="VerbatimChar"/>
    <w:uiPriority w:val="99"/>
    <w:rPr>
      <w:i/>
      <w:color w:val="8F5902"/>
      <w:shd w:val="clear" w:color="auto" w:fill="F8F8F8"/>
    </w:rPr>
  </w:style>
  <w:style w:type="character" w:customStyle="1" w:styleId="AttributeTok">
    <w:name w:val="AttributeTok"/>
    <w:basedOn w:val="VerbatimChar"/>
    <w:uiPriority w:val="99"/>
    <w:rPr>
      <w:color w:val="C4A000"/>
      <w:shd w:val="clear" w:color="auto" w:fill="F8F8F8"/>
    </w:rPr>
  </w:style>
  <w:style w:type="character" w:customStyle="1" w:styleId="RegionMarkerTok">
    <w:name w:val="RegionMarkerTok"/>
    <w:basedOn w:val="VerbatimChar"/>
    <w:uiPriority w:val="99"/>
    <w:rPr>
      <w:shd w:val="clear" w:color="auto" w:fill="F8F8F8"/>
    </w:rPr>
  </w:style>
  <w:style w:type="character" w:customStyle="1" w:styleId="InformationTok">
    <w:name w:val="InformationTok"/>
    <w:basedOn w:val="VerbatimChar"/>
    <w:uiPriority w:val="99"/>
    <w:rPr>
      <w:i/>
      <w:color w:val="8F5902"/>
      <w:shd w:val="clear" w:color="auto" w:fill="F8F8F8"/>
    </w:rPr>
  </w:style>
  <w:style w:type="character" w:customStyle="1" w:styleId="WarningTok">
    <w:name w:val="WarningTok"/>
    <w:basedOn w:val="VerbatimChar"/>
    <w:uiPriority w:val="99"/>
    <w:rPr>
      <w:i/>
      <w:color w:val="8F5902"/>
      <w:shd w:val="clear" w:color="auto" w:fill="F8F8F8"/>
    </w:rPr>
  </w:style>
  <w:style w:type="character" w:customStyle="1" w:styleId="AlertTok">
    <w:name w:val="AlertTok"/>
    <w:basedOn w:val="VerbatimChar"/>
    <w:uiPriority w:val="99"/>
    <w:rPr>
      <w:color w:val="EF2929"/>
      <w:shd w:val="clear" w:color="auto" w:fill="F8F8F8"/>
    </w:rPr>
  </w:style>
  <w:style w:type="character" w:customStyle="1" w:styleId="ErrorTok">
    <w:name w:val="ErrorTok"/>
    <w:basedOn w:val="VerbatimChar"/>
    <w:uiPriority w:val="99"/>
    <w:rPr>
      <w:color w:val="A40000"/>
      <w:shd w:val="clear" w:color="auto" w:fill="F8F8F8"/>
    </w:rPr>
  </w:style>
  <w:style w:type="character" w:customStyle="1" w:styleId="NormalTok">
    <w:name w:val="NormalTok"/>
    <w:basedOn w:val="VerbatimChar"/>
    <w:uiPriority w:val="99"/>
    <w:rPr>
      <w:shd w:val="clear" w:color="auto" w:fill="F8F8F8"/>
    </w:rPr>
  </w:style>
  <w:style w:type="character" w:customStyle="1" w:styleId="StyleVerbatimChar11pt">
    <w:name w:val="Style Verbatim Char + 11 pt"/>
    <w:basedOn w:val="VerbatimChar"/>
    <w:uiPriority w:val="99"/>
  </w:style>
  <w:style w:type="character" w:styleId="PageNumber">
    <w:name w:val="page number"/>
    <w:basedOn w:val="DefaultParagraphFont"/>
    <w:uiPriority w:val="99"/>
    <w:rPr>
      <w:rFonts w:ascii="Georgia" w:hAnsi="Georgia" w:cs="Times New Roman"/>
      <w:sz w:val="20"/>
    </w:rPr>
  </w:style>
  <w:style w:type="character" w:customStyle="1" w:styleId="tm61">
    <w:name w:val="tm61"/>
    <w:basedOn w:val="DefaultParagraphFont"/>
    <w:uiPriority w:val="99"/>
    <w:rPr>
      <w:rFonts w:ascii="Lucida Console" w:hAnsi="Lucida Console" w:cs="Times New Roman"/>
      <w:sz w:val="24"/>
      <w:szCs w:val="24"/>
    </w:rPr>
  </w:style>
  <w:style w:type="character" w:styleId="LineNumber">
    <w:name w:val="line number"/>
    <w:basedOn w:val="DefaultParagraphFont"/>
    <w:uiPriority w:val="99"/>
    <w:rPr>
      <w:rFonts w:cs="Times New Roman"/>
    </w:rPr>
  </w:style>
  <w:style w:type="character" w:customStyle="1" w:styleId="ListLabel1">
    <w:name w:val="ListLabel 1"/>
    <w:uiPriority w:val="99"/>
  </w:style>
  <w:style w:type="character" w:customStyle="1" w:styleId="ListLabel2">
    <w:name w:val="ListLabel 2"/>
    <w:uiPriority w:val="99"/>
  </w:style>
  <w:style w:type="character" w:customStyle="1" w:styleId="ListLabel3">
    <w:name w:val="ListLabel 3"/>
    <w:uiPriority w:val="99"/>
  </w:style>
  <w:style w:type="character" w:customStyle="1" w:styleId="ListLabel4">
    <w:name w:val="ListLabel 4"/>
    <w:uiPriority w:val="99"/>
  </w:style>
  <w:style w:type="character" w:customStyle="1" w:styleId="ListLabel5">
    <w:name w:val="ListLabel 5"/>
    <w:uiPriority w:val="99"/>
  </w:style>
  <w:style w:type="character" w:customStyle="1" w:styleId="ListLabel6">
    <w:name w:val="ListLabel 6"/>
    <w:uiPriority w:val="99"/>
  </w:style>
  <w:style w:type="character" w:customStyle="1" w:styleId="ListLabel7">
    <w:name w:val="ListLabel 7"/>
    <w:uiPriority w:val="99"/>
  </w:style>
  <w:style w:type="character" w:customStyle="1" w:styleId="ListLabel8">
    <w:name w:val="ListLabel 8"/>
    <w:uiPriority w:val="99"/>
  </w:style>
  <w:style w:type="character" w:customStyle="1" w:styleId="ListLabel9">
    <w:name w:val="ListLabel 9"/>
    <w:uiPriority w:val="99"/>
  </w:style>
  <w:style w:type="character" w:customStyle="1" w:styleId="ListLabel10">
    <w:name w:val="ListLabel 10"/>
    <w:uiPriority w:val="99"/>
    <w:rPr>
      <w:sz w:val="24"/>
    </w:rPr>
  </w:style>
  <w:style w:type="character" w:customStyle="1" w:styleId="ListLabel11">
    <w:name w:val="ListLabel 11"/>
    <w:uiPriority w:val="99"/>
    <w:rPr>
      <w:sz w:val="24"/>
    </w:rPr>
  </w:style>
  <w:style w:type="character" w:customStyle="1" w:styleId="ListLabel12">
    <w:name w:val="ListLabel 12"/>
    <w:uiPriority w:val="99"/>
    <w:rPr>
      <w:sz w:val="24"/>
    </w:rPr>
  </w:style>
  <w:style w:type="character" w:customStyle="1" w:styleId="ListLabel13">
    <w:name w:val="ListLabel 13"/>
    <w:uiPriority w:val="99"/>
    <w:rPr>
      <w:sz w:val="24"/>
    </w:rPr>
  </w:style>
  <w:style w:type="character" w:customStyle="1" w:styleId="ListLabel14">
    <w:name w:val="ListLabel 14"/>
    <w:uiPriority w:val="99"/>
    <w:rPr>
      <w:sz w:val="24"/>
    </w:rPr>
  </w:style>
  <w:style w:type="character" w:customStyle="1" w:styleId="ListLabel15">
    <w:name w:val="ListLabel 15"/>
    <w:uiPriority w:val="99"/>
    <w:rPr>
      <w:sz w:val="24"/>
    </w:rPr>
  </w:style>
  <w:style w:type="character" w:customStyle="1" w:styleId="ListLabel16">
    <w:name w:val="ListLabel 16"/>
    <w:uiPriority w:val="99"/>
  </w:style>
  <w:style w:type="character" w:customStyle="1" w:styleId="ListLabel17">
    <w:name w:val="ListLabel 17"/>
    <w:uiPriority w:val="99"/>
  </w:style>
  <w:style w:type="character" w:customStyle="1" w:styleId="ListLabel18">
    <w:name w:val="ListLabel 18"/>
    <w:uiPriority w:val="99"/>
  </w:style>
  <w:style w:type="character" w:customStyle="1" w:styleId="ListLabel19">
    <w:name w:val="ListLabel 19"/>
    <w:uiPriority w:val="99"/>
  </w:style>
  <w:style w:type="character" w:customStyle="1" w:styleId="ListLabel20">
    <w:name w:val="ListLabel 20"/>
    <w:uiPriority w:val="99"/>
  </w:style>
  <w:style w:type="character" w:customStyle="1" w:styleId="ListLabel21">
    <w:name w:val="ListLabel 21"/>
    <w:uiPriority w:val="99"/>
  </w:style>
  <w:style w:type="character" w:customStyle="1" w:styleId="ListLabel22">
    <w:name w:val="ListLabel 22"/>
    <w:uiPriority w:val="99"/>
  </w:style>
  <w:style w:type="character" w:customStyle="1" w:styleId="ListLabel23">
    <w:name w:val="ListLabel 23"/>
    <w:uiPriority w:val="99"/>
  </w:style>
  <w:style w:type="character" w:customStyle="1" w:styleId="ListLabel24">
    <w:name w:val="ListLabel 24"/>
    <w:uiPriority w:val="99"/>
    <w:rPr>
      <w:sz w:val="24"/>
    </w:rPr>
  </w:style>
  <w:style w:type="character" w:customStyle="1" w:styleId="ListLabel25">
    <w:name w:val="ListLabel 25"/>
    <w:uiPriority w:val="99"/>
  </w:style>
  <w:style w:type="character" w:customStyle="1" w:styleId="ListLabel26">
    <w:name w:val="ListLabel 26"/>
    <w:uiPriority w:val="99"/>
  </w:style>
  <w:style w:type="character" w:customStyle="1" w:styleId="ListLabel27">
    <w:name w:val="ListLabel 27"/>
    <w:uiPriority w:val="99"/>
  </w:style>
  <w:style w:type="character" w:customStyle="1" w:styleId="ListLabel28">
    <w:name w:val="ListLabel 28"/>
    <w:uiPriority w:val="99"/>
  </w:style>
  <w:style w:type="character" w:customStyle="1" w:styleId="ListLabel29">
    <w:name w:val="ListLabel 29"/>
    <w:uiPriority w:val="99"/>
  </w:style>
  <w:style w:type="character" w:customStyle="1" w:styleId="ListLabel30">
    <w:name w:val="ListLabel 30"/>
    <w:uiPriority w:val="99"/>
  </w:style>
  <w:style w:type="character" w:customStyle="1" w:styleId="ListLabel31">
    <w:name w:val="ListLabel 31"/>
    <w:uiPriority w:val="99"/>
  </w:style>
  <w:style w:type="character" w:customStyle="1" w:styleId="ListLabel32">
    <w:name w:val="ListLabel 32"/>
    <w:uiPriority w:val="99"/>
  </w:style>
  <w:style w:type="character" w:customStyle="1" w:styleId="ListLabel33">
    <w:name w:val="ListLabel 33"/>
    <w:uiPriority w:val="99"/>
    <w:rPr>
      <w:sz w:val="24"/>
    </w:rPr>
  </w:style>
  <w:style w:type="character" w:customStyle="1" w:styleId="ListLabel34">
    <w:name w:val="ListLabel 34"/>
    <w:uiPriority w:val="99"/>
  </w:style>
  <w:style w:type="character" w:customStyle="1" w:styleId="ListLabel35">
    <w:name w:val="ListLabel 35"/>
    <w:uiPriority w:val="99"/>
  </w:style>
  <w:style w:type="character" w:customStyle="1" w:styleId="ListLabel36">
    <w:name w:val="ListLabel 36"/>
    <w:uiPriority w:val="99"/>
  </w:style>
  <w:style w:type="character" w:customStyle="1" w:styleId="ListLabel37">
    <w:name w:val="ListLabel 37"/>
    <w:uiPriority w:val="99"/>
  </w:style>
  <w:style w:type="character" w:customStyle="1" w:styleId="ListLabel38">
    <w:name w:val="ListLabel 38"/>
    <w:uiPriority w:val="99"/>
  </w:style>
  <w:style w:type="character" w:customStyle="1" w:styleId="ListLabel39">
    <w:name w:val="ListLabel 39"/>
    <w:uiPriority w:val="99"/>
  </w:style>
  <w:style w:type="character" w:customStyle="1" w:styleId="ListLabel40">
    <w:name w:val="ListLabel 40"/>
    <w:uiPriority w:val="99"/>
  </w:style>
  <w:style w:type="character" w:customStyle="1" w:styleId="ListLabel41">
    <w:name w:val="ListLabel 41"/>
    <w:uiPriority w:val="99"/>
  </w:style>
  <w:style w:type="character" w:customStyle="1" w:styleId="ListLabel42">
    <w:name w:val="ListLabel 42"/>
    <w:uiPriority w:val="99"/>
  </w:style>
  <w:style w:type="character" w:customStyle="1" w:styleId="ListLabel43">
    <w:name w:val="ListLabel 43"/>
    <w:uiPriority w:val="99"/>
    <w:rPr>
      <w:lang w:val="en-GB"/>
    </w:rPr>
  </w:style>
  <w:style w:type="character" w:customStyle="1" w:styleId="EndnoteCharacters">
    <w:name w:val="Endnote Characters"/>
    <w:uiPriority w:val="99"/>
  </w:style>
  <w:style w:type="character" w:customStyle="1" w:styleId="IndexLink">
    <w:name w:val="Index Link"/>
    <w:uiPriority w:val="99"/>
  </w:style>
  <w:style w:type="character" w:customStyle="1" w:styleId="EndnoteAnchor">
    <w:name w:val="Endnote Anchor"/>
    <w:uiPriority w:val="99"/>
    <w:rPr>
      <w:vertAlign w:val="superscript"/>
    </w:rPr>
  </w:style>
  <w:style w:type="character" w:customStyle="1" w:styleId="BodyTextChar1">
    <w:name w:val="Body Text Char1"/>
    <w:basedOn w:val="DefaultParagraphFont"/>
    <w:uiPriority w:val="99"/>
    <w:rPr>
      <w:rFonts w:ascii="Lucida Console" w:hAnsi="Lucida Console" w:cs="Times New Roman"/>
      <w:sz w:val="24"/>
      <w:szCs w:val="24"/>
      <w:lang w:val="ru-RU" w:eastAsia="zh-CN" w:bidi="ar-SA"/>
    </w:rPr>
  </w:style>
  <w:style w:type="character" w:customStyle="1" w:styleId="TitleChar1">
    <w:name w:val="Title Char1"/>
    <w:uiPriority w:val="99"/>
    <w:rPr>
      <w:rFonts w:ascii="Georgia" w:hAnsi="Georgia"/>
      <w:sz w:val="36"/>
      <w:lang w:val="ru-RU" w:eastAsia="zh-CN"/>
    </w:rPr>
  </w:style>
  <w:style w:type="character" w:customStyle="1" w:styleId="SubtitleChar1">
    <w:name w:val="Subtitle Char1"/>
    <w:uiPriority w:val="99"/>
    <w:rPr>
      <w:rFonts w:ascii="Georgia" w:hAnsi="Georgia"/>
      <w:sz w:val="30"/>
      <w:lang w:val="ru-RU" w:eastAsia="zh-CN"/>
    </w:rPr>
  </w:style>
  <w:style w:type="character" w:customStyle="1" w:styleId="DateChar1">
    <w:name w:val="Date Char1"/>
    <w:uiPriority w:val="99"/>
    <w:rPr>
      <w:rFonts w:ascii="Lucida Console" w:hAnsi="Lucida Console"/>
      <w:sz w:val="24"/>
      <w:lang w:val="ru-RU" w:eastAsia="zh-CN"/>
    </w:rPr>
  </w:style>
  <w:style w:type="character" w:customStyle="1" w:styleId="FootnoteTextChar1">
    <w:name w:val="Footnote Text Char1"/>
    <w:uiPriority w:val="99"/>
    <w:rPr>
      <w:rFonts w:ascii="Lucida Console" w:hAnsi="Lucida Console"/>
      <w:sz w:val="24"/>
      <w:lang w:val="ru-RU" w:eastAsia="zh-CN"/>
    </w:rPr>
  </w:style>
  <w:style w:type="character" w:customStyle="1" w:styleId="FooterChar1">
    <w:name w:val="Footer Char1"/>
    <w:uiPriority w:val="99"/>
    <w:rPr>
      <w:rFonts w:ascii="Lucida Console" w:hAnsi="Lucida Console"/>
      <w:sz w:val="24"/>
      <w:lang w:val="ru-RU" w:eastAsia="zh-CN"/>
    </w:rPr>
  </w:style>
  <w:style w:type="character" w:customStyle="1" w:styleId="HeaderChar1">
    <w:name w:val="Header Char1"/>
    <w:uiPriority w:val="99"/>
    <w:rPr>
      <w:rFonts w:ascii="Lucida Console" w:hAnsi="Lucida Console"/>
      <w:sz w:val="24"/>
      <w:lang w:val="ru-RU" w:eastAsia="zh-CN"/>
    </w:rPr>
  </w:style>
  <w:style w:type="character" w:customStyle="1" w:styleId="ListLabel44">
    <w:name w:val="ListLabel 44"/>
    <w:uiPriority w:val="99"/>
  </w:style>
  <w:style w:type="character" w:customStyle="1" w:styleId="ListLabel45">
    <w:name w:val="ListLabel 45"/>
    <w:uiPriority w:val="99"/>
  </w:style>
  <w:style w:type="character" w:customStyle="1" w:styleId="ListLabel46">
    <w:name w:val="ListLabel 46"/>
    <w:uiPriority w:val="99"/>
  </w:style>
  <w:style w:type="character" w:customStyle="1" w:styleId="ListLabel47">
    <w:name w:val="ListLabel 47"/>
    <w:uiPriority w:val="99"/>
  </w:style>
  <w:style w:type="character" w:customStyle="1" w:styleId="ListLabel48">
    <w:name w:val="ListLabel 48"/>
    <w:uiPriority w:val="99"/>
  </w:style>
  <w:style w:type="character" w:customStyle="1" w:styleId="ListLabel49">
    <w:name w:val="ListLabel 49"/>
    <w:uiPriority w:val="99"/>
  </w:style>
  <w:style w:type="character" w:customStyle="1" w:styleId="ListLabel50">
    <w:name w:val="ListLabel 50"/>
    <w:uiPriority w:val="99"/>
  </w:style>
  <w:style w:type="character" w:customStyle="1" w:styleId="ListLabel51">
    <w:name w:val="ListLabel 51"/>
    <w:uiPriority w:val="99"/>
  </w:style>
  <w:style w:type="character" w:customStyle="1" w:styleId="ListLabel52">
    <w:name w:val="ListLabel 52"/>
    <w:uiPriority w:val="99"/>
  </w:style>
  <w:style w:type="character" w:customStyle="1" w:styleId="ListLabel53">
    <w:name w:val="ListLabel 53"/>
    <w:uiPriority w:val="99"/>
    <w:rPr>
      <w:sz w:val="24"/>
    </w:rPr>
  </w:style>
  <w:style w:type="character" w:customStyle="1" w:styleId="ListLabel54">
    <w:name w:val="ListLabel 54"/>
    <w:uiPriority w:val="99"/>
    <w:rPr>
      <w:sz w:val="24"/>
    </w:rPr>
  </w:style>
  <w:style w:type="character" w:customStyle="1" w:styleId="ListLabel55">
    <w:name w:val="ListLabel 55"/>
    <w:uiPriority w:val="99"/>
    <w:rPr>
      <w:sz w:val="24"/>
    </w:rPr>
  </w:style>
  <w:style w:type="character" w:customStyle="1" w:styleId="ListLabel56">
    <w:name w:val="ListLabel 56"/>
    <w:uiPriority w:val="99"/>
    <w:rPr>
      <w:sz w:val="24"/>
    </w:rPr>
  </w:style>
  <w:style w:type="character" w:customStyle="1" w:styleId="ListLabel57">
    <w:name w:val="ListLabel 57"/>
    <w:uiPriority w:val="99"/>
    <w:rPr>
      <w:sz w:val="24"/>
    </w:rPr>
  </w:style>
  <w:style w:type="character" w:customStyle="1" w:styleId="ListLabel58">
    <w:name w:val="ListLabel 58"/>
    <w:uiPriority w:val="99"/>
  </w:style>
  <w:style w:type="character" w:customStyle="1" w:styleId="ListLabel59">
    <w:name w:val="ListLabel 59"/>
    <w:uiPriority w:val="99"/>
  </w:style>
  <w:style w:type="character" w:customStyle="1" w:styleId="ListLabel60">
    <w:name w:val="ListLabel 60"/>
    <w:uiPriority w:val="99"/>
  </w:style>
  <w:style w:type="character" w:customStyle="1" w:styleId="ListLabel61">
    <w:name w:val="ListLabel 61"/>
    <w:uiPriority w:val="99"/>
  </w:style>
  <w:style w:type="character" w:customStyle="1" w:styleId="ListLabel62">
    <w:name w:val="ListLabel 62"/>
    <w:uiPriority w:val="99"/>
  </w:style>
  <w:style w:type="character" w:customStyle="1" w:styleId="ListLabel63">
    <w:name w:val="ListLabel 63"/>
    <w:uiPriority w:val="99"/>
  </w:style>
  <w:style w:type="character" w:customStyle="1" w:styleId="ListLabel64">
    <w:name w:val="ListLabel 64"/>
    <w:uiPriority w:val="99"/>
  </w:style>
  <w:style w:type="character" w:customStyle="1" w:styleId="ListLabel65">
    <w:name w:val="ListLabel 65"/>
    <w:uiPriority w:val="99"/>
  </w:style>
  <w:style w:type="character" w:customStyle="1" w:styleId="ListLabel66">
    <w:name w:val="ListLabel 66"/>
    <w:uiPriority w:val="99"/>
  </w:style>
  <w:style w:type="character" w:customStyle="1" w:styleId="ListLabel67">
    <w:name w:val="ListLabel 67"/>
    <w:uiPriority w:val="99"/>
  </w:style>
  <w:style w:type="character" w:customStyle="1" w:styleId="ListLabel68">
    <w:name w:val="ListLabel 68"/>
    <w:uiPriority w:val="99"/>
  </w:style>
  <w:style w:type="character" w:customStyle="1" w:styleId="ListLabel69">
    <w:name w:val="ListLabel 69"/>
    <w:uiPriority w:val="99"/>
  </w:style>
  <w:style w:type="character" w:customStyle="1" w:styleId="ListLabel70">
    <w:name w:val="ListLabel 70"/>
    <w:uiPriority w:val="99"/>
  </w:style>
  <w:style w:type="character" w:customStyle="1" w:styleId="ListLabel71">
    <w:name w:val="ListLabel 71"/>
    <w:uiPriority w:val="99"/>
  </w:style>
  <w:style w:type="character" w:customStyle="1" w:styleId="ListLabel72">
    <w:name w:val="ListLabel 72"/>
    <w:uiPriority w:val="99"/>
    <w:rPr>
      <w:lang w:val="en-GB"/>
    </w:rPr>
  </w:style>
  <w:style w:type="character" w:customStyle="1" w:styleId="BodyTextChar2">
    <w:name w:val="Body Text Char2"/>
    <w:basedOn w:val="DefaultParagraphFont"/>
    <w:uiPriority w:val="99"/>
    <w:rPr>
      <w:rFonts w:ascii="Georgia" w:hAnsi="Georgia" w:cs="Times New Roman"/>
      <w:sz w:val="24"/>
      <w:szCs w:val="24"/>
      <w:lang w:val="ru-RU" w:eastAsia="zh-CN"/>
    </w:rPr>
  </w:style>
  <w:style w:type="character" w:customStyle="1" w:styleId="TitleChar2">
    <w:name w:val="Title Char2"/>
    <w:uiPriority w:val="99"/>
    <w:rPr>
      <w:rFonts w:ascii="Georgia" w:hAnsi="Georgia"/>
      <w:sz w:val="36"/>
      <w:lang w:val="ru-RU" w:eastAsia="zh-CN"/>
    </w:rPr>
  </w:style>
  <w:style w:type="character" w:customStyle="1" w:styleId="SubtitleChar2">
    <w:name w:val="Subtitle Char2"/>
    <w:uiPriority w:val="99"/>
    <w:rPr>
      <w:rFonts w:ascii="Georgia" w:hAnsi="Georgia"/>
      <w:sz w:val="30"/>
      <w:lang w:val="ru-RU" w:eastAsia="zh-CN"/>
    </w:rPr>
  </w:style>
  <w:style w:type="character" w:customStyle="1" w:styleId="DateChar2">
    <w:name w:val="Date Char2"/>
    <w:uiPriority w:val="99"/>
    <w:rPr>
      <w:rFonts w:ascii="Georgia" w:hAnsi="Georgia"/>
      <w:sz w:val="24"/>
      <w:lang w:val="ru-RU" w:eastAsia="zh-CN"/>
    </w:rPr>
  </w:style>
  <w:style w:type="character" w:customStyle="1" w:styleId="FootnoteTextChar2">
    <w:name w:val="Footnote Text Char2"/>
    <w:uiPriority w:val="99"/>
    <w:rPr>
      <w:rFonts w:ascii="Georgia" w:hAnsi="Georgia"/>
      <w:sz w:val="24"/>
      <w:lang w:val="ru-RU" w:eastAsia="zh-CN"/>
    </w:rPr>
  </w:style>
  <w:style w:type="character" w:customStyle="1" w:styleId="FooterChar2">
    <w:name w:val="Footer Char2"/>
    <w:uiPriority w:val="99"/>
    <w:rPr>
      <w:rFonts w:ascii="Georgia" w:hAnsi="Georgia"/>
      <w:sz w:val="24"/>
      <w:lang w:val="ru-RU" w:eastAsia="zh-CN"/>
    </w:rPr>
  </w:style>
  <w:style w:type="character" w:customStyle="1" w:styleId="HeaderChar2">
    <w:name w:val="Header Char2"/>
    <w:uiPriority w:val="99"/>
    <w:rPr>
      <w:rFonts w:ascii="Georgia" w:hAnsi="Georgia"/>
      <w:sz w:val="24"/>
      <w:lang w:val="ru-RU" w:eastAsia="zh-CN"/>
    </w:rPr>
  </w:style>
  <w:style w:type="character" w:customStyle="1" w:styleId="BalloonTextChar1">
    <w:name w:val="Balloon Text Char1"/>
    <w:uiPriority w:val="99"/>
    <w:rPr>
      <w:rFonts w:ascii="Times New Roman" w:hAnsi="Times New Roman"/>
      <w:sz w:val="2"/>
      <w:lang w:val="ru-RU" w:eastAsia="zh-CN"/>
    </w:rPr>
  </w:style>
  <w:style w:type="character" w:customStyle="1" w:styleId="ListLabel73">
    <w:name w:val="ListLabel 73"/>
    <w:uiPriority w:val="99"/>
    <w:rPr>
      <w:sz w:val="24"/>
    </w:rPr>
  </w:style>
  <w:style w:type="character" w:customStyle="1" w:styleId="ListLabel74">
    <w:name w:val="ListLabel 74"/>
    <w:uiPriority w:val="99"/>
    <w:rPr>
      <w:sz w:val="24"/>
    </w:rPr>
  </w:style>
  <w:style w:type="character" w:customStyle="1" w:styleId="ListLabel75">
    <w:name w:val="ListLabel 75"/>
    <w:uiPriority w:val="99"/>
    <w:rPr>
      <w:sz w:val="24"/>
    </w:rPr>
  </w:style>
  <w:style w:type="character" w:customStyle="1" w:styleId="ListLabel76">
    <w:name w:val="ListLabel 76"/>
    <w:uiPriority w:val="99"/>
    <w:rPr>
      <w:sz w:val="24"/>
    </w:rPr>
  </w:style>
  <w:style w:type="character" w:customStyle="1" w:styleId="ListLabel77">
    <w:name w:val="ListLabel 77"/>
    <w:uiPriority w:val="99"/>
    <w:rPr>
      <w:sz w:val="24"/>
    </w:rPr>
  </w:style>
  <w:style w:type="character" w:customStyle="1" w:styleId="ListLabel78">
    <w:name w:val="ListLabel 78"/>
    <w:uiPriority w:val="99"/>
  </w:style>
  <w:style w:type="character" w:customStyle="1" w:styleId="ListLabel79">
    <w:name w:val="ListLabel 79"/>
    <w:uiPriority w:val="99"/>
  </w:style>
  <w:style w:type="character" w:customStyle="1" w:styleId="ListLabel80">
    <w:name w:val="ListLabel 80"/>
    <w:uiPriority w:val="99"/>
  </w:style>
  <w:style w:type="character" w:customStyle="1" w:styleId="ListLabel81">
    <w:name w:val="ListLabel 81"/>
    <w:uiPriority w:val="99"/>
  </w:style>
  <w:style w:type="character" w:customStyle="1" w:styleId="ListLabel82">
    <w:name w:val="ListLabel 82"/>
    <w:uiPriority w:val="99"/>
  </w:style>
  <w:style w:type="character" w:customStyle="1" w:styleId="ListLabel83">
    <w:name w:val="ListLabel 83"/>
    <w:uiPriority w:val="99"/>
  </w:style>
  <w:style w:type="character" w:customStyle="1" w:styleId="ListLabel84">
    <w:name w:val="ListLabel 84"/>
    <w:uiPriority w:val="99"/>
  </w:style>
  <w:style w:type="character" w:customStyle="1" w:styleId="ListLabel85">
    <w:name w:val="ListLabel 85"/>
    <w:uiPriority w:val="99"/>
  </w:style>
  <w:style w:type="character" w:customStyle="1" w:styleId="ListLabel86">
    <w:name w:val="ListLabel 86"/>
    <w:uiPriority w:val="99"/>
  </w:style>
  <w:style w:type="character" w:customStyle="1" w:styleId="ListLabel87">
    <w:name w:val="ListLabel 87"/>
    <w:uiPriority w:val="99"/>
  </w:style>
  <w:style w:type="character" w:customStyle="1" w:styleId="ListLabel88">
    <w:name w:val="ListLabel 88"/>
    <w:uiPriority w:val="99"/>
  </w:style>
  <w:style w:type="character" w:customStyle="1" w:styleId="ListLabel89">
    <w:name w:val="ListLabel 89"/>
    <w:uiPriority w:val="99"/>
  </w:style>
  <w:style w:type="character" w:customStyle="1" w:styleId="ListLabel90">
    <w:name w:val="ListLabel 90"/>
    <w:uiPriority w:val="99"/>
  </w:style>
  <w:style w:type="character" w:customStyle="1" w:styleId="ListLabel91">
    <w:name w:val="ListLabel 91"/>
    <w:uiPriority w:val="99"/>
  </w:style>
  <w:style w:type="character" w:customStyle="1" w:styleId="ListLabel92">
    <w:name w:val="ListLabel 92"/>
    <w:uiPriority w:val="99"/>
  </w:style>
  <w:style w:type="character" w:customStyle="1" w:styleId="ListLabel93">
    <w:name w:val="ListLabel 93"/>
    <w:uiPriority w:val="99"/>
  </w:style>
  <w:style w:type="character" w:customStyle="1" w:styleId="ListLabel94">
    <w:name w:val="ListLabel 94"/>
    <w:uiPriority w:val="99"/>
  </w:style>
  <w:style w:type="character" w:customStyle="1" w:styleId="ListLabel95">
    <w:name w:val="ListLabel 95"/>
    <w:uiPriority w:val="99"/>
  </w:style>
  <w:style w:type="character" w:customStyle="1" w:styleId="ListLabel96">
    <w:name w:val="ListLabel 96"/>
    <w:uiPriority w:val="99"/>
  </w:style>
  <w:style w:type="character" w:customStyle="1" w:styleId="ListLabel97">
    <w:name w:val="ListLabel 97"/>
    <w:uiPriority w:val="99"/>
  </w:style>
  <w:style w:type="character" w:customStyle="1" w:styleId="ListLabel98">
    <w:name w:val="ListLabel 98"/>
    <w:uiPriority w:val="99"/>
  </w:style>
  <w:style w:type="character" w:customStyle="1" w:styleId="ListLabel99">
    <w:name w:val="ListLabel 99"/>
    <w:uiPriority w:val="99"/>
  </w:style>
  <w:style w:type="character" w:customStyle="1" w:styleId="ListLabel100">
    <w:name w:val="ListLabel 100"/>
    <w:uiPriority w:val="99"/>
  </w:style>
  <w:style w:type="character" w:customStyle="1" w:styleId="ListLabel101">
    <w:name w:val="ListLabel 101"/>
    <w:uiPriority w:val="99"/>
    <w:rPr>
      <w:lang w:val="en-GB"/>
    </w:rPr>
  </w:style>
  <w:style w:type="character" w:customStyle="1" w:styleId="BodyTextChar3">
    <w:name w:val="Body Text Char3"/>
    <w:basedOn w:val="DefaultParagraphFont"/>
    <w:uiPriority w:val="99"/>
    <w:rPr>
      <w:rFonts w:ascii="Georgia" w:hAnsi="Georgia" w:cs="Times New Roman"/>
      <w:sz w:val="24"/>
      <w:szCs w:val="24"/>
      <w:lang w:val="ru-RU" w:eastAsia="zh-CN"/>
    </w:rPr>
  </w:style>
  <w:style w:type="character" w:customStyle="1" w:styleId="TitleChar3">
    <w:name w:val="Title Char3"/>
    <w:basedOn w:val="DefaultParagraphFont"/>
    <w:uiPriority w:val="99"/>
    <w:rPr>
      <w:rFonts w:ascii="Georgia" w:hAnsi="Georgia" w:cs="Times New Roman"/>
      <w:bCs/>
      <w:sz w:val="36"/>
      <w:szCs w:val="36"/>
      <w:lang w:val="ru-RU" w:eastAsia="zh-CN" w:bidi="ar-SA"/>
    </w:rPr>
  </w:style>
  <w:style w:type="character" w:customStyle="1" w:styleId="SubtitleChar3">
    <w:name w:val="Subtitle Char3"/>
    <w:basedOn w:val="DefaultParagraphFont"/>
    <w:uiPriority w:val="99"/>
    <w:rPr>
      <w:rFonts w:ascii="Georgia" w:hAnsi="Georgia" w:cs="Times New Roman"/>
      <w:bCs/>
      <w:sz w:val="30"/>
      <w:szCs w:val="30"/>
      <w:lang w:val="ru-RU" w:eastAsia="zh-CN" w:bidi="ar-SA"/>
    </w:rPr>
  </w:style>
  <w:style w:type="character" w:customStyle="1" w:styleId="DateChar3">
    <w:name w:val="Date Char3"/>
    <w:basedOn w:val="DefaultParagraphFont"/>
    <w:uiPriority w:val="99"/>
    <w:rPr>
      <w:rFonts w:ascii="Georgia" w:hAnsi="Georgia" w:cs="Times New Roman"/>
      <w:sz w:val="24"/>
      <w:szCs w:val="24"/>
      <w:lang w:val="ru-RU" w:eastAsia="zh-CN" w:bidi="ar-SA"/>
    </w:rPr>
  </w:style>
  <w:style w:type="character" w:customStyle="1" w:styleId="FootnoteTextChar3">
    <w:name w:val="Footnote Text Char3"/>
    <w:basedOn w:val="DefaultParagraphFont"/>
    <w:uiPriority w:val="99"/>
    <w:rPr>
      <w:rFonts w:ascii="Georgia" w:hAnsi="Georgia" w:cs="Times New Roman"/>
      <w:sz w:val="20"/>
      <w:szCs w:val="20"/>
      <w:lang w:val="ru-RU" w:eastAsia="zh-CN"/>
    </w:rPr>
  </w:style>
  <w:style w:type="character" w:customStyle="1" w:styleId="FooterChar3">
    <w:name w:val="Footer Char3"/>
    <w:basedOn w:val="DefaultParagraphFont"/>
    <w:uiPriority w:val="99"/>
    <w:rPr>
      <w:rFonts w:ascii="Georgia" w:hAnsi="Georgia" w:cs="Times New Roman"/>
      <w:sz w:val="24"/>
      <w:szCs w:val="24"/>
      <w:lang w:val="ru-RU" w:eastAsia="zh-CN" w:bidi="ar-SA"/>
    </w:rPr>
  </w:style>
  <w:style w:type="character" w:customStyle="1" w:styleId="HeaderChar3">
    <w:name w:val="Header Char3"/>
    <w:basedOn w:val="DefaultParagraphFont"/>
    <w:uiPriority w:val="99"/>
    <w:rPr>
      <w:rFonts w:ascii="Georgia" w:hAnsi="Georgia" w:cs="Times New Roman"/>
      <w:sz w:val="24"/>
      <w:szCs w:val="24"/>
      <w:lang w:val="ru-RU" w:eastAsia="zh-CN"/>
    </w:rPr>
  </w:style>
  <w:style w:type="character" w:customStyle="1" w:styleId="BalloonTextChar2">
    <w:name w:val="Balloon Text Char2"/>
    <w:basedOn w:val="DefaultParagraphFont"/>
    <w:uiPriority w:val="99"/>
    <w:rPr>
      <w:rFonts w:ascii="Times New Roman" w:hAnsi="Times New Roman" w:cs="Times New Roman"/>
      <w:sz w:val="2"/>
      <w:lang w:val="ru-RU" w:eastAsia="zh-CN"/>
    </w:rPr>
  </w:style>
  <w:style w:type="character" w:styleId="FootnoteReference">
    <w:name w:val="footnote reference"/>
    <w:basedOn w:val="DefaultParagraphFont"/>
    <w:uiPriority w:val="99"/>
    <w:rPr>
      <w:rFonts w:cs="Times New Roman"/>
      <w:vertAlign w:val="superscript"/>
    </w:rPr>
  </w:style>
  <w:style w:type="character" w:styleId="Hyperlink">
    <w:name w:val="Hyperlink"/>
    <w:basedOn w:val="DefaultParagraphFont"/>
    <w:uiPriority w:val="99"/>
    <w:rPr>
      <w:rFonts w:cs="Times New Roman"/>
      <w:color w:val="0000FF"/>
      <w:u w:val="single"/>
    </w:rPr>
  </w:style>
  <w:style w:type="table" w:styleId="TableGrid">
    <w:name w:val="Table Grid"/>
    <w:basedOn w:val="TableNormal"/>
    <w:uiPriority w:val="99"/>
    <w:pPr>
      <w:spacing w:before="40"/>
    </w:pPr>
    <w:rPr>
      <w:sz w:val="20"/>
      <w:szCs w:val="20"/>
    </w:rPr>
    <w:tblPr>
      <w:tblStyleRowBandSize w:val="1"/>
      <w:tblStyleColBandSize w:val="1"/>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99" Type="http://schemas.openxmlformats.org/officeDocument/2006/relationships/image" Target="media/image293.png"/><Relationship Id="rId303" Type="http://schemas.openxmlformats.org/officeDocument/2006/relationships/image" Target="media/image297.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2.png"/><Relationship Id="rId159" Type="http://schemas.openxmlformats.org/officeDocument/2006/relationships/image" Target="media/image153.png"/><Relationship Id="rId324" Type="http://schemas.openxmlformats.org/officeDocument/2006/relationships/image" Target="media/image318.png"/><Relationship Id="rId345" Type="http://schemas.openxmlformats.org/officeDocument/2006/relationships/image" Target="media/image339.png"/><Relationship Id="rId366" Type="http://schemas.openxmlformats.org/officeDocument/2006/relationships/theme" Target="theme/theme1.xml"/><Relationship Id="rId170" Type="http://schemas.openxmlformats.org/officeDocument/2006/relationships/image" Target="media/image164.png"/><Relationship Id="rId191" Type="http://schemas.openxmlformats.org/officeDocument/2006/relationships/image" Target="media/image185.png"/><Relationship Id="rId205" Type="http://schemas.openxmlformats.org/officeDocument/2006/relationships/image" Target="media/image199.png"/><Relationship Id="rId226" Type="http://schemas.openxmlformats.org/officeDocument/2006/relationships/image" Target="media/image220.png"/><Relationship Id="rId247" Type="http://schemas.openxmlformats.org/officeDocument/2006/relationships/image" Target="media/image241.png"/><Relationship Id="rId107" Type="http://schemas.openxmlformats.org/officeDocument/2006/relationships/image" Target="media/image101.png"/><Relationship Id="rId268" Type="http://schemas.openxmlformats.org/officeDocument/2006/relationships/image" Target="media/image262.png"/><Relationship Id="rId289" Type="http://schemas.openxmlformats.org/officeDocument/2006/relationships/image" Target="media/image283.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22.png"/><Relationship Id="rId149" Type="http://schemas.openxmlformats.org/officeDocument/2006/relationships/image" Target="media/image143.png"/><Relationship Id="rId314" Type="http://schemas.openxmlformats.org/officeDocument/2006/relationships/image" Target="media/image308.png"/><Relationship Id="rId335" Type="http://schemas.openxmlformats.org/officeDocument/2006/relationships/image" Target="media/image329.png"/><Relationship Id="rId356" Type="http://schemas.openxmlformats.org/officeDocument/2006/relationships/hyperlink" Target="https://doi.org/10.1029/2005JC003384" TargetMode="External"/><Relationship Id="rId5" Type="http://schemas.openxmlformats.org/officeDocument/2006/relationships/footnotes" Target="footnotes.xml"/><Relationship Id="rId95" Type="http://schemas.openxmlformats.org/officeDocument/2006/relationships/image" Target="media/image89.png"/><Relationship Id="rId160" Type="http://schemas.openxmlformats.org/officeDocument/2006/relationships/image" Target="media/image154.png"/><Relationship Id="rId181" Type="http://schemas.openxmlformats.org/officeDocument/2006/relationships/image" Target="media/image175.png"/><Relationship Id="rId216" Type="http://schemas.openxmlformats.org/officeDocument/2006/relationships/image" Target="media/image210.png"/><Relationship Id="rId237" Type="http://schemas.openxmlformats.org/officeDocument/2006/relationships/image" Target="media/image231.png"/><Relationship Id="rId258" Type="http://schemas.openxmlformats.org/officeDocument/2006/relationships/image" Target="media/image252.png"/><Relationship Id="rId279" Type="http://schemas.openxmlformats.org/officeDocument/2006/relationships/image" Target="media/image273.png"/><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8.png"/><Relationship Id="rId118" Type="http://schemas.openxmlformats.org/officeDocument/2006/relationships/image" Target="media/image112.png"/><Relationship Id="rId139" Type="http://schemas.openxmlformats.org/officeDocument/2006/relationships/image" Target="media/image133.png"/><Relationship Id="rId290" Type="http://schemas.openxmlformats.org/officeDocument/2006/relationships/image" Target="media/image284.png"/><Relationship Id="rId304" Type="http://schemas.openxmlformats.org/officeDocument/2006/relationships/image" Target="media/image298.png"/><Relationship Id="rId325" Type="http://schemas.openxmlformats.org/officeDocument/2006/relationships/image" Target="media/image319.png"/><Relationship Id="rId346" Type="http://schemas.openxmlformats.org/officeDocument/2006/relationships/hyperlink" Target="https://caff.is" TargetMode="External"/><Relationship Id="rId85" Type="http://schemas.openxmlformats.org/officeDocument/2006/relationships/image" Target="media/image79.png"/><Relationship Id="rId150" Type="http://schemas.openxmlformats.org/officeDocument/2006/relationships/image" Target="media/image144.png"/><Relationship Id="rId171" Type="http://schemas.openxmlformats.org/officeDocument/2006/relationships/image" Target="media/image165.png"/><Relationship Id="rId192" Type="http://schemas.openxmlformats.org/officeDocument/2006/relationships/image" Target="media/image186.png"/><Relationship Id="rId206" Type="http://schemas.openxmlformats.org/officeDocument/2006/relationships/image" Target="media/image200.png"/><Relationship Id="rId227" Type="http://schemas.openxmlformats.org/officeDocument/2006/relationships/image" Target="media/image221.png"/><Relationship Id="rId248" Type="http://schemas.openxmlformats.org/officeDocument/2006/relationships/image" Target="media/image242.png"/><Relationship Id="rId269" Type="http://schemas.openxmlformats.org/officeDocument/2006/relationships/image" Target="media/image263.png"/><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102.png"/><Relationship Id="rId129" Type="http://schemas.openxmlformats.org/officeDocument/2006/relationships/image" Target="media/image123.png"/><Relationship Id="rId280" Type="http://schemas.openxmlformats.org/officeDocument/2006/relationships/image" Target="media/image274.png"/><Relationship Id="rId315" Type="http://schemas.openxmlformats.org/officeDocument/2006/relationships/image" Target="media/image309.png"/><Relationship Id="rId336" Type="http://schemas.openxmlformats.org/officeDocument/2006/relationships/image" Target="media/image330.png"/><Relationship Id="rId357" Type="http://schemas.openxmlformats.org/officeDocument/2006/relationships/hyperlink" Target="http://2008.foss4g.org/paper/view/177.1.html" TargetMode="External"/><Relationship Id="rId54" Type="http://schemas.openxmlformats.org/officeDocument/2006/relationships/image" Target="media/image48.png"/><Relationship Id="rId75" Type="http://schemas.openxmlformats.org/officeDocument/2006/relationships/image" Target="media/image69.png"/><Relationship Id="rId96" Type="http://schemas.openxmlformats.org/officeDocument/2006/relationships/image" Target="media/image90.png"/><Relationship Id="rId140" Type="http://schemas.openxmlformats.org/officeDocument/2006/relationships/image" Target="media/image134.png"/><Relationship Id="rId161" Type="http://schemas.openxmlformats.org/officeDocument/2006/relationships/image" Target="media/image155.png"/><Relationship Id="rId182" Type="http://schemas.openxmlformats.org/officeDocument/2006/relationships/image" Target="media/image176.png"/><Relationship Id="rId217" Type="http://schemas.openxmlformats.org/officeDocument/2006/relationships/image" Target="media/image211.png"/><Relationship Id="rId6" Type="http://schemas.openxmlformats.org/officeDocument/2006/relationships/endnotes" Target="endnotes.xml"/><Relationship Id="rId238" Type="http://schemas.openxmlformats.org/officeDocument/2006/relationships/image" Target="media/image232.png"/><Relationship Id="rId259" Type="http://schemas.openxmlformats.org/officeDocument/2006/relationships/image" Target="media/image253.png"/><Relationship Id="rId23" Type="http://schemas.openxmlformats.org/officeDocument/2006/relationships/image" Target="media/image17.png"/><Relationship Id="rId119" Type="http://schemas.openxmlformats.org/officeDocument/2006/relationships/image" Target="media/image113.png"/><Relationship Id="rId270" Type="http://schemas.openxmlformats.org/officeDocument/2006/relationships/image" Target="media/image264.png"/><Relationship Id="rId291" Type="http://schemas.openxmlformats.org/officeDocument/2006/relationships/image" Target="media/image285.png"/><Relationship Id="rId305" Type="http://schemas.openxmlformats.org/officeDocument/2006/relationships/image" Target="media/image299.png"/><Relationship Id="rId326" Type="http://schemas.openxmlformats.org/officeDocument/2006/relationships/image" Target="media/image320.png"/><Relationship Id="rId347" Type="http://schemas.openxmlformats.org/officeDocument/2006/relationships/hyperlink" Target="http://pbsg.npolar.no/en/" TargetMode="External"/><Relationship Id="rId44" Type="http://schemas.openxmlformats.org/officeDocument/2006/relationships/image" Target="media/image38.png"/><Relationship Id="rId65" Type="http://schemas.openxmlformats.org/officeDocument/2006/relationships/image" Target="media/image59.png"/><Relationship Id="rId86" Type="http://schemas.openxmlformats.org/officeDocument/2006/relationships/image" Target="media/image80.png"/><Relationship Id="rId130" Type="http://schemas.openxmlformats.org/officeDocument/2006/relationships/image" Target="media/image124.png"/><Relationship Id="rId151" Type="http://schemas.openxmlformats.org/officeDocument/2006/relationships/image" Target="media/image145.png"/><Relationship Id="rId172" Type="http://schemas.openxmlformats.org/officeDocument/2006/relationships/image" Target="media/image166.png"/><Relationship Id="rId193" Type="http://schemas.openxmlformats.org/officeDocument/2006/relationships/image" Target="media/image187.png"/><Relationship Id="rId207" Type="http://schemas.openxmlformats.org/officeDocument/2006/relationships/image" Target="media/image201.png"/><Relationship Id="rId228" Type="http://schemas.openxmlformats.org/officeDocument/2006/relationships/image" Target="media/image222.png"/><Relationship Id="rId249" Type="http://schemas.openxmlformats.org/officeDocument/2006/relationships/image" Target="media/image243.png"/><Relationship Id="rId13" Type="http://schemas.openxmlformats.org/officeDocument/2006/relationships/image" Target="media/image7.png"/><Relationship Id="rId109" Type="http://schemas.openxmlformats.org/officeDocument/2006/relationships/image" Target="media/image103.png"/><Relationship Id="rId260" Type="http://schemas.openxmlformats.org/officeDocument/2006/relationships/image" Target="media/image254.png"/><Relationship Id="rId281" Type="http://schemas.openxmlformats.org/officeDocument/2006/relationships/image" Target="media/image275.png"/><Relationship Id="rId316" Type="http://schemas.openxmlformats.org/officeDocument/2006/relationships/image" Target="media/image310.png"/><Relationship Id="rId337" Type="http://schemas.openxmlformats.org/officeDocument/2006/relationships/image" Target="media/image331.png"/><Relationship Id="rId34" Type="http://schemas.openxmlformats.org/officeDocument/2006/relationships/image" Target="media/image28.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20" Type="http://schemas.openxmlformats.org/officeDocument/2006/relationships/image" Target="media/image114.png"/><Relationship Id="rId141" Type="http://schemas.openxmlformats.org/officeDocument/2006/relationships/image" Target="media/image135.png"/><Relationship Id="rId358" Type="http://schemas.openxmlformats.org/officeDocument/2006/relationships/hyperlink" Target="https://doi.org/10.2307/1938423" TargetMode="External"/><Relationship Id="rId7" Type="http://schemas.openxmlformats.org/officeDocument/2006/relationships/image" Target="media/image1.png"/><Relationship Id="rId162" Type="http://schemas.openxmlformats.org/officeDocument/2006/relationships/image" Target="media/image156.png"/><Relationship Id="rId183" Type="http://schemas.openxmlformats.org/officeDocument/2006/relationships/image" Target="media/image177.png"/><Relationship Id="rId218" Type="http://schemas.openxmlformats.org/officeDocument/2006/relationships/image" Target="media/image212.png"/><Relationship Id="rId239" Type="http://schemas.openxmlformats.org/officeDocument/2006/relationships/image" Target="media/image233.png"/><Relationship Id="rId250" Type="http://schemas.openxmlformats.org/officeDocument/2006/relationships/image" Target="media/image244.png"/><Relationship Id="rId271" Type="http://schemas.openxmlformats.org/officeDocument/2006/relationships/image" Target="media/image265.png"/><Relationship Id="rId292" Type="http://schemas.openxmlformats.org/officeDocument/2006/relationships/image" Target="media/image286.png"/><Relationship Id="rId306" Type="http://schemas.openxmlformats.org/officeDocument/2006/relationships/image" Target="media/image300.png"/><Relationship Id="rId24" Type="http://schemas.openxmlformats.org/officeDocument/2006/relationships/image" Target="media/image18.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31" Type="http://schemas.openxmlformats.org/officeDocument/2006/relationships/image" Target="media/image125.png"/><Relationship Id="rId327" Type="http://schemas.openxmlformats.org/officeDocument/2006/relationships/image" Target="media/image321.png"/><Relationship Id="rId348" Type="http://schemas.openxmlformats.org/officeDocument/2006/relationships/hyperlink" Target="https://www.abds.is/index.php/publications/species/mammals/polar-bear/distribution-and-current-trend-of-polar-bear-subpopulations-throughout-the-circu" TargetMode="External"/><Relationship Id="rId152" Type="http://schemas.openxmlformats.org/officeDocument/2006/relationships/image" Target="media/image146.png"/><Relationship Id="rId173" Type="http://schemas.openxmlformats.org/officeDocument/2006/relationships/image" Target="media/image167.png"/><Relationship Id="rId194" Type="http://schemas.openxmlformats.org/officeDocument/2006/relationships/image" Target="media/image188.png"/><Relationship Id="rId208" Type="http://schemas.openxmlformats.org/officeDocument/2006/relationships/image" Target="media/image202.png"/><Relationship Id="rId229" Type="http://schemas.openxmlformats.org/officeDocument/2006/relationships/image" Target="media/image223.png"/><Relationship Id="rId240" Type="http://schemas.openxmlformats.org/officeDocument/2006/relationships/image" Target="media/image234.png"/><Relationship Id="rId261" Type="http://schemas.openxmlformats.org/officeDocument/2006/relationships/image" Target="media/image255.png"/><Relationship Id="rId14" Type="http://schemas.openxmlformats.org/officeDocument/2006/relationships/image" Target="media/image8.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282" Type="http://schemas.openxmlformats.org/officeDocument/2006/relationships/image" Target="media/image276.png"/><Relationship Id="rId317" Type="http://schemas.openxmlformats.org/officeDocument/2006/relationships/image" Target="media/image311.png"/><Relationship Id="rId338" Type="http://schemas.openxmlformats.org/officeDocument/2006/relationships/image" Target="media/image332.png"/><Relationship Id="rId359" Type="http://schemas.openxmlformats.org/officeDocument/2006/relationships/hyperlink" Target="http://www.sevin.ru/redbook" TargetMode="External"/><Relationship Id="rId8" Type="http://schemas.openxmlformats.org/officeDocument/2006/relationships/image" Target="media/image2.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57.png"/><Relationship Id="rId184" Type="http://schemas.openxmlformats.org/officeDocument/2006/relationships/image" Target="media/image178.png"/><Relationship Id="rId219" Type="http://schemas.openxmlformats.org/officeDocument/2006/relationships/image" Target="media/image213.png"/><Relationship Id="rId230" Type="http://schemas.openxmlformats.org/officeDocument/2006/relationships/image" Target="media/image224.png"/><Relationship Id="rId251" Type="http://schemas.openxmlformats.org/officeDocument/2006/relationships/image" Target="media/image245.png"/><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272" Type="http://schemas.openxmlformats.org/officeDocument/2006/relationships/image" Target="media/image266.png"/><Relationship Id="rId293" Type="http://schemas.openxmlformats.org/officeDocument/2006/relationships/image" Target="media/image287.png"/><Relationship Id="rId307" Type="http://schemas.openxmlformats.org/officeDocument/2006/relationships/image" Target="media/image301.png"/><Relationship Id="rId328" Type="http://schemas.openxmlformats.org/officeDocument/2006/relationships/image" Target="media/image322.png"/><Relationship Id="rId349" Type="http://schemas.openxmlformats.org/officeDocument/2006/relationships/hyperlink" Target="https://doi.org/10.1890/07-2089.1" TargetMode="External"/><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74" Type="http://schemas.openxmlformats.org/officeDocument/2006/relationships/image" Target="media/image168.png"/><Relationship Id="rId195" Type="http://schemas.openxmlformats.org/officeDocument/2006/relationships/image" Target="media/image189.png"/><Relationship Id="rId209" Type="http://schemas.openxmlformats.org/officeDocument/2006/relationships/image" Target="media/image203.png"/><Relationship Id="rId360" Type="http://schemas.openxmlformats.org/officeDocument/2006/relationships/hyperlink" Target="https://worldcat.org/isbn/5-271-00651-4" TargetMode="External"/><Relationship Id="rId220" Type="http://schemas.openxmlformats.org/officeDocument/2006/relationships/image" Target="media/image214.png"/><Relationship Id="rId241" Type="http://schemas.openxmlformats.org/officeDocument/2006/relationships/image" Target="media/image235.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1.png"/><Relationship Id="rId262" Type="http://schemas.openxmlformats.org/officeDocument/2006/relationships/image" Target="media/image256.png"/><Relationship Id="rId283" Type="http://schemas.openxmlformats.org/officeDocument/2006/relationships/image" Target="media/image277.png"/><Relationship Id="rId313" Type="http://schemas.openxmlformats.org/officeDocument/2006/relationships/image" Target="media/image307.png"/><Relationship Id="rId318" Type="http://schemas.openxmlformats.org/officeDocument/2006/relationships/image" Target="media/image312.png"/><Relationship Id="rId339" Type="http://schemas.openxmlformats.org/officeDocument/2006/relationships/image" Target="media/image333.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48" Type="http://schemas.openxmlformats.org/officeDocument/2006/relationships/image" Target="media/image142.png"/><Relationship Id="rId164" Type="http://schemas.openxmlformats.org/officeDocument/2006/relationships/image" Target="media/image158.png"/><Relationship Id="rId169" Type="http://schemas.openxmlformats.org/officeDocument/2006/relationships/image" Target="media/image163.png"/><Relationship Id="rId185" Type="http://schemas.openxmlformats.org/officeDocument/2006/relationships/image" Target="media/image179.png"/><Relationship Id="rId334" Type="http://schemas.openxmlformats.org/officeDocument/2006/relationships/image" Target="media/image328.png"/><Relationship Id="rId350" Type="http://schemas.openxmlformats.org/officeDocument/2006/relationships/hyperlink" Target="https://doi.org/10.1111/j.1748-7692.2007.00180.x" TargetMode="External"/><Relationship Id="rId355" Type="http://schemas.openxmlformats.org/officeDocument/2006/relationships/hyperlink" Target="https://doi.org/10.2307/2265701" TargetMode="External"/><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image" Target="media/image174.png"/><Relationship Id="rId210" Type="http://schemas.openxmlformats.org/officeDocument/2006/relationships/image" Target="media/image204.png"/><Relationship Id="rId215" Type="http://schemas.openxmlformats.org/officeDocument/2006/relationships/image" Target="media/image209.png"/><Relationship Id="rId236" Type="http://schemas.openxmlformats.org/officeDocument/2006/relationships/image" Target="media/image230.png"/><Relationship Id="rId257" Type="http://schemas.openxmlformats.org/officeDocument/2006/relationships/image" Target="media/image251.png"/><Relationship Id="rId278" Type="http://schemas.openxmlformats.org/officeDocument/2006/relationships/image" Target="media/image272.png"/><Relationship Id="rId26" Type="http://schemas.openxmlformats.org/officeDocument/2006/relationships/image" Target="media/image20.png"/><Relationship Id="rId231" Type="http://schemas.openxmlformats.org/officeDocument/2006/relationships/image" Target="media/image225.png"/><Relationship Id="rId252" Type="http://schemas.openxmlformats.org/officeDocument/2006/relationships/image" Target="media/image246.png"/><Relationship Id="rId273" Type="http://schemas.openxmlformats.org/officeDocument/2006/relationships/image" Target="media/image267.png"/><Relationship Id="rId294" Type="http://schemas.openxmlformats.org/officeDocument/2006/relationships/image" Target="media/image288.png"/><Relationship Id="rId308" Type="http://schemas.openxmlformats.org/officeDocument/2006/relationships/image" Target="media/image302.png"/><Relationship Id="rId329" Type="http://schemas.openxmlformats.org/officeDocument/2006/relationships/image" Target="media/image323.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8.png"/><Relationship Id="rId175" Type="http://schemas.openxmlformats.org/officeDocument/2006/relationships/image" Target="media/image169.png"/><Relationship Id="rId340" Type="http://schemas.openxmlformats.org/officeDocument/2006/relationships/image" Target="media/image334.png"/><Relationship Id="rId361" Type="http://schemas.openxmlformats.org/officeDocument/2006/relationships/header" Target="header1.xml"/><Relationship Id="rId196" Type="http://schemas.openxmlformats.org/officeDocument/2006/relationships/image" Target="media/image190.png"/><Relationship Id="rId200" Type="http://schemas.openxmlformats.org/officeDocument/2006/relationships/image" Target="media/image194.png"/><Relationship Id="rId16" Type="http://schemas.openxmlformats.org/officeDocument/2006/relationships/image" Target="media/image10.png"/><Relationship Id="rId221" Type="http://schemas.openxmlformats.org/officeDocument/2006/relationships/image" Target="media/image215.png"/><Relationship Id="rId242" Type="http://schemas.openxmlformats.org/officeDocument/2006/relationships/image" Target="media/image236.png"/><Relationship Id="rId263" Type="http://schemas.openxmlformats.org/officeDocument/2006/relationships/image" Target="media/image257.png"/><Relationship Id="rId284" Type="http://schemas.openxmlformats.org/officeDocument/2006/relationships/image" Target="media/image278.png"/><Relationship Id="rId319" Type="http://schemas.openxmlformats.org/officeDocument/2006/relationships/image" Target="media/image313.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330" Type="http://schemas.openxmlformats.org/officeDocument/2006/relationships/image" Target="media/image324.png"/><Relationship Id="rId90" Type="http://schemas.openxmlformats.org/officeDocument/2006/relationships/image" Target="media/image84.png"/><Relationship Id="rId165" Type="http://schemas.openxmlformats.org/officeDocument/2006/relationships/image" Target="media/image159.png"/><Relationship Id="rId186" Type="http://schemas.openxmlformats.org/officeDocument/2006/relationships/image" Target="media/image180.png"/><Relationship Id="rId351" Type="http://schemas.openxmlformats.org/officeDocument/2006/relationships/hyperlink" Target="https://doi.org/10.1002/ecy.2566" TargetMode="External"/><Relationship Id="rId211" Type="http://schemas.openxmlformats.org/officeDocument/2006/relationships/image" Target="media/image205.png"/><Relationship Id="rId232" Type="http://schemas.openxmlformats.org/officeDocument/2006/relationships/image" Target="media/image226.png"/><Relationship Id="rId253" Type="http://schemas.openxmlformats.org/officeDocument/2006/relationships/image" Target="media/image247.png"/><Relationship Id="rId274" Type="http://schemas.openxmlformats.org/officeDocument/2006/relationships/image" Target="media/image268.png"/><Relationship Id="rId295" Type="http://schemas.openxmlformats.org/officeDocument/2006/relationships/image" Target="media/image289.png"/><Relationship Id="rId309" Type="http://schemas.openxmlformats.org/officeDocument/2006/relationships/image" Target="media/image303.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8.png"/><Relationship Id="rId320" Type="http://schemas.openxmlformats.org/officeDocument/2006/relationships/image" Target="media/image314.png"/><Relationship Id="rId80" Type="http://schemas.openxmlformats.org/officeDocument/2006/relationships/image" Target="media/image74.png"/><Relationship Id="rId155" Type="http://schemas.openxmlformats.org/officeDocument/2006/relationships/image" Target="media/image149.png"/><Relationship Id="rId176" Type="http://schemas.openxmlformats.org/officeDocument/2006/relationships/image" Target="media/image170.png"/><Relationship Id="rId197" Type="http://schemas.openxmlformats.org/officeDocument/2006/relationships/image" Target="media/image191.png"/><Relationship Id="rId341" Type="http://schemas.openxmlformats.org/officeDocument/2006/relationships/image" Target="media/image335.png"/><Relationship Id="rId362" Type="http://schemas.openxmlformats.org/officeDocument/2006/relationships/footer" Target="footer1.xml"/><Relationship Id="rId201" Type="http://schemas.openxmlformats.org/officeDocument/2006/relationships/image" Target="media/image195.png"/><Relationship Id="rId222" Type="http://schemas.openxmlformats.org/officeDocument/2006/relationships/image" Target="media/image216.png"/><Relationship Id="rId243" Type="http://schemas.openxmlformats.org/officeDocument/2006/relationships/image" Target="media/image237.png"/><Relationship Id="rId264" Type="http://schemas.openxmlformats.org/officeDocument/2006/relationships/image" Target="media/image258.png"/><Relationship Id="rId285" Type="http://schemas.openxmlformats.org/officeDocument/2006/relationships/image" Target="media/image279.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24" Type="http://schemas.openxmlformats.org/officeDocument/2006/relationships/image" Target="media/image118.png"/><Relationship Id="rId310" Type="http://schemas.openxmlformats.org/officeDocument/2006/relationships/image" Target="media/image304.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9.png"/><Relationship Id="rId166" Type="http://schemas.openxmlformats.org/officeDocument/2006/relationships/image" Target="media/image160.png"/><Relationship Id="rId187" Type="http://schemas.openxmlformats.org/officeDocument/2006/relationships/image" Target="media/image181.png"/><Relationship Id="rId331" Type="http://schemas.openxmlformats.org/officeDocument/2006/relationships/image" Target="media/image325.png"/><Relationship Id="rId352" Type="http://schemas.openxmlformats.org/officeDocument/2006/relationships/hyperlink" Target="https://doi.org/10.1186/s40462-020-00217-7" TargetMode="External"/><Relationship Id="rId1" Type="http://schemas.openxmlformats.org/officeDocument/2006/relationships/numbering" Target="numbering.xml"/><Relationship Id="rId212" Type="http://schemas.openxmlformats.org/officeDocument/2006/relationships/image" Target="media/image206.png"/><Relationship Id="rId233" Type="http://schemas.openxmlformats.org/officeDocument/2006/relationships/image" Target="media/image227.png"/><Relationship Id="rId254" Type="http://schemas.openxmlformats.org/officeDocument/2006/relationships/image" Target="media/image248.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275" Type="http://schemas.openxmlformats.org/officeDocument/2006/relationships/image" Target="media/image269.png"/><Relationship Id="rId296" Type="http://schemas.openxmlformats.org/officeDocument/2006/relationships/image" Target="media/image290.png"/><Relationship Id="rId300" Type="http://schemas.openxmlformats.org/officeDocument/2006/relationships/image" Target="media/image294.png"/><Relationship Id="rId60" Type="http://schemas.openxmlformats.org/officeDocument/2006/relationships/image" Target="media/image54.png"/><Relationship Id="rId81" Type="http://schemas.openxmlformats.org/officeDocument/2006/relationships/image" Target="media/image75.png"/><Relationship Id="rId135" Type="http://schemas.openxmlformats.org/officeDocument/2006/relationships/image" Target="media/image129.png"/><Relationship Id="rId156" Type="http://schemas.openxmlformats.org/officeDocument/2006/relationships/image" Target="media/image150.png"/><Relationship Id="rId177" Type="http://schemas.openxmlformats.org/officeDocument/2006/relationships/image" Target="media/image171.png"/><Relationship Id="rId198" Type="http://schemas.openxmlformats.org/officeDocument/2006/relationships/image" Target="media/image192.png"/><Relationship Id="rId321" Type="http://schemas.openxmlformats.org/officeDocument/2006/relationships/image" Target="media/image315.png"/><Relationship Id="rId342" Type="http://schemas.openxmlformats.org/officeDocument/2006/relationships/image" Target="media/image336.png"/><Relationship Id="rId363" Type="http://schemas.openxmlformats.org/officeDocument/2006/relationships/header" Target="header2.xml"/><Relationship Id="rId202" Type="http://schemas.openxmlformats.org/officeDocument/2006/relationships/image" Target="media/image196.png"/><Relationship Id="rId223" Type="http://schemas.openxmlformats.org/officeDocument/2006/relationships/image" Target="media/image217.png"/><Relationship Id="rId244" Type="http://schemas.openxmlformats.org/officeDocument/2006/relationships/image" Target="media/image238.png"/><Relationship Id="rId18" Type="http://schemas.openxmlformats.org/officeDocument/2006/relationships/image" Target="media/image12.png"/><Relationship Id="rId39" Type="http://schemas.openxmlformats.org/officeDocument/2006/relationships/image" Target="media/image33.png"/><Relationship Id="rId265" Type="http://schemas.openxmlformats.org/officeDocument/2006/relationships/image" Target="media/image259.png"/><Relationship Id="rId286" Type="http://schemas.openxmlformats.org/officeDocument/2006/relationships/image" Target="media/image280.png"/><Relationship Id="rId50" Type="http://schemas.openxmlformats.org/officeDocument/2006/relationships/image" Target="media/image44.png"/><Relationship Id="rId104" Type="http://schemas.openxmlformats.org/officeDocument/2006/relationships/image" Target="media/image98.png"/><Relationship Id="rId125" Type="http://schemas.openxmlformats.org/officeDocument/2006/relationships/image" Target="media/image119.png"/><Relationship Id="rId146" Type="http://schemas.openxmlformats.org/officeDocument/2006/relationships/image" Target="media/image140.png"/><Relationship Id="rId167" Type="http://schemas.openxmlformats.org/officeDocument/2006/relationships/image" Target="media/image161.png"/><Relationship Id="rId188" Type="http://schemas.openxmlformats.org/officeDocument/2006/relationships/image" Target="media/image182.png"/><Relationship Id="rId311" Type="http://schemas.openxmlformats.org/officeDocument/2006/relationships/image" Target="media/image305.png"/><Relationship Id="rId332" Type="http://schemas.openxmlformats.org/officeDocument/2006/relationships/image" Target="media/image326.png"/><Relationship Id="rId353" Type="http://schemas.openxmlformats.org/officeDocument/2006/relationships/hyperlink" Target="https://doi.org/10.1016/S0304-4149(99)00023-X" TargetMode="External"/><Relationship Id="rId71" Type="http://schemas.openxmlformats.org/officeDocument/2006/relationships/image" Target="media/image65.png"/><Relationship Id="rId92" Type="http://schemas.openxmlformats.org/officeDocument/2006/relationships/image" Target="media/image86.png"/><Relationship Id="rId213" Type="http://schemas.openxmlformats.org/officeDocument/2006/relationships/image" Target="media/image207.png"/><Relationship Id="rId234" Type="http://schemas.openxmlformats.org/officeDocument/2006/relationships/image" Target="media/image228.png"/><Relationship Id="rId2" Type="http://schemas.openxmlformats.org/officeDocument/2006/relationships/styles" Target="styles.xml"/><Relationship Id="rId29" Type="http://schemas.openxmlformats.org/officeDocument/2006/relationships/image" Target="media/image23.png"/><Relationship Id="rId255" Type="http://schemas.openxmlformats.org/officeDocument/2006/relationships/image" Target="media/image249.png"/><Relationship Id="rId276" Type="http://schemas.openxmlformats.org/officeDocument/2006/relationships/image" Target="media/image270.png"/><Relationship Id="rId297" Type="http://schemas.openxmlformats.org/officeDocument/2006/relationships/image" Target="media/image291.png"/><Relationship Id="rId40" Type="http://schemas.openxmlformats.org/officeDocument/2006/relationships/image" Target="media/image34.png"/><Relationship Id="rId115" Type="http://schemas.openxmlformats.org/officeDocument/2006/relationships/image" Target="media/image109.png"/><Relationship Id="rId136" Type="http://schemas.openxmlformats.org/officeDocument/2006/relationships/image" Target="media/image130.png"/><Relationship Id="rId157" Type="http://schemas.openxmlformats.org/officeDocument/2006/relationships/image" Target="media/image151.png"/><Relationship Id="rId178" Type="http://schemas.openxmlformats.org/officeDocument/2006/relationships/image" Target="media/image172.png"/><Relationship Id="rId301" Type="http://schemas.openxmlformats.org/officeDocument/2006/relationships/image" Target="media/image295.png"/><Relationship Id="rId322" Type="http://schemas.openxmlformats.org/officeDocument/2006/relationships/image" Target="media/image316.png"/><Relationship Id="rId343" Type="http://schemas.openxmlformats.org/officeDocument/2006/relationships/image" Target="media/image337.png"/><Relationship Id="rId364" Type="http://schemas.openxmlformats.org/officeDocument/2006/relationships/footer" Target="footer2.xml"/><Relationship Id="rId61" Type="http://schemas.openxmlformats.org/officeDocument/2006/relationships/image" Target="media/image55.png"/><Relationship Id="rId82" Type="http://schemas.openxmlformats.org/officeDocument/2006/relationships/image" Target="media/image76.png"/><Relationship Id="rId199" Type="http://schemas.openxmlformats.org/officeDocument/2006/relationships/image" Target="media/image193.png"/><Relationship Id="rId203" Type="http://schemas.openxmlformats.org/officeDocument/2006/relationships/image" Target="media/image197.png"/><Relationship Id="rId19" Type="http://schemas.openxmlformats.org/officeDocument/2006/relationships/image" Target="media/image13.png"/><Relationship Id="rId224" Type="http://schemas.openxmlformats.org/officeDocument/2006/relationships/image" Target="media/image218.png"/><Relationship Id="rId245" Type="http://schemas.openxmlformats.org/officeDocument/2006/relationships/image" Target="media/image239.png"/><Relationship Id="rId266" Type="http://schemas.openxmlformats.org/officeDocument/2006/relationships/image" Target="media/image260.png"/><Relationship Id="rId287" Type="http://schemas.openxmlformats.org/officeDocument/2006/relationships/image" Target="media/image281.png"/><Relationship Id="rId30" Type="http://schemas.openxmlformats.org/officeDocument/2006/relationships/image" Target="media/image2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2.png"/><Relationship Id="rId312" Type="http://schemas.openxmlformats.org/officeDocument/2006/relationships/image" Target="media/image306.png"/><Relationship Id="rId333" Type="http://schemas.openxmlformats.org/officeDocument/2006/relationships/image" Target="media/image327.png"/><Relationship Id="rId354" Type="http://schemas.openxmlformats.org/officeDocument/2006/relationships/hyperlink" Target="https://nsidc.org/cryosphere/glossary/term/ice-extent" TargetMode="External"/><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189" Type="http://schemas.openxmlformats.org/officeDocument/2006/relationships/image" Target="media/image183.png"/><Relationship Id="rId3" Type="http://schemas.openxmlformats.org/officeDocument/2006/relationships/settings" Target="settings.xml"/><Relationship Id="rId214" Type="http://schemas.openxmlformats.org/officeDocument/2006/relationships/image" Target="media/image208.png"/><Relationship Id="rId235" Type="http://schemas.openxmlformats.org/officeDocument/2006/relationships/image" Target="media/image229.png"/><Relationship Id="rId256" Type="http://schemas.openxmlformats.org/officeDocument/2006/relationships/image" Target="media/image250.png"/><Relationship Id="rId277" Type="http://schemas.openxmlformats.org/officeDocument/2006/relationships/image" Target="media/image271.png"/><Relationship Id="rId298" Type="http://schemas.openxmlformats.org/officeDocument/2006/relationships/image" Target="media/image292.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302" Type="http://schemas.openxmlformats.org/officeDocument/2006/relationships/image" Target="media/image296.png"/><Relationship Id="rId323" Type="http://schemas.openxmlformats.org/officeDocument/2006/relationships/image" Target="media/image317.png"/><Relationship Id="rId344" Type="http://schemas.openxmlformats.org/officeDocument/2006/relationships/image" Target="media/image338.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179" Type="http://schemas.openxmlformats.org/officeDocument/2006/relationships/image" Target="media/image173.png"/><Relationship Id="rId365" Type="http://schemas.openxmlformats.org/officeDocument/2006/relationships/fontTable" Target="fontTable.xml"/><Relationship Id="rId190" Type="http://schemas.openxmlformats.org/officeDocument/2006/relationships/image" Target="media/image184.png"/><Relationship Id="rId204" Type="http://schemas.openxmlformats.org/officeDocument/2006/relationships/image" Target="media/image198.png"/><Relationship Id="rId225" Type="http://schemas.openxmlformats.org/officeDocument/2006/relationships/image" Target="media/image219.png"/><Relationship Id="rId246" Type="http://schemas.openxmlformats.org/officeDocument/2006/relationships/image" Target="media/image240.png"/><Relationship Id="rId267" Type="http://schemas.openxmlformats.org/officeDocument/2006/relationships/image" Target="media/image261.png"/><Relationship Id="rId288" Type="http://schemas.openxmlformats.org/officeDocument/2006/relationships/image" Target="media/image28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Normal_Wordconv.dotm</Template>
  <TotalTime>1</TotalTime>
  <Pages>206</Pages>
  <Words>30854</Words>
  <Characters>-32766</Characters>
  <Application>Microsoft Office Outlook</Application>
  <DocSecurity>0</DocSecurity>
  <Lines>0</Lines>
  <Paragraphs>0</Paragraphs>
  <ScaleCrop>false</ScaleCrop>
  <Company/>
  <LinksUpToDate>false</LinksUpToDate>
  <CharactersWithSpaces>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Картирование перемещений и оценка размеров индивидуальных участков белых медведей, помеченных спутниковыми ошейниками в 2018, 2019 и 2020 гг. в акватории Карского моря (по сезонам и в течение года в целом)</dc:title>
  <dc:subject/>
  <dc:creator>руководитель работ: Рожнов В. В., начальник Постоянно действующей экспедиции РАН, директор ИПЭЭ РАН; исполнитель: Мордвинцев И. Н., заместитель руководителя программы «Белый медведь», руководитель кабинета «Методов ДЗЗ в экологии» ИПЭЭ РАН; исполнитель: Н</dc:creator>
  <cp:keywords/>
  <dc:description/>
  <cp:lastModifiedBy>Nikita Platonov</cp:lastModifiedBy>
  <cp:revision>2</cp:revision>
  <dcterms:created xsi:type="dcterms:W3CDTF">2020-11-29T17:58:00Z</dcterms:created>
  <dcterms:modified xsi:type="dcterms:W3CDTF">2020-11-29T18:11:00Z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breviation-title">
    <vt:lpwstr>Список сокращений</vt:lpwstr>
  </property>
  <property fmtid="{D5CDD505-2E9C-101B-9397-08002B2CF9AE}" pid="3" name="approve">
    <vt:lpwstr/>
  </property>
  <property fmtid="{D5CDD505-2E9C-101B-9397-08002B2CF9AE}" pid="4" name="bibliography">
    <vt:lpwstr>C:/platt/article/platt.bib</vt:lpwstr>
  </property>
  <property fmtid="{D5CDD505-2E9C-101B-9397-08002B2CF9AE}" pid="5" name="bookdown">
    <vt:lpwstr/>
  </property>
  <property fmtid="{D5CDD505-2E9C-101B-9397-08002B2CF9AE}" pid="6" name="cover-image">
    <vt:lpwstr>https://www.wcrs.ru/upload/iblock/5a2/5a28d2e66417a1920b6eb5369acb820c.png</vt:lpwstr>
  </property>
  <property fmtid="{D5CDD505-2E9C-101B-9397-08002B2CF9AE}" pid="7" name="cover-image1">
    <vt:lpwstr>assets/5a28d2e66417a1920b6eb5369acb820c.png</vt:lpwstr>
  </property>
  <property fmtid="{D5CDD505-2E9C-101B-9397-08002B2CF9AE}" pid="8" name="csl">
    <vt:lpwstr>C:/platt/R/style/platt3.csl</vt:lpwstr>
  </property>
  <property fmtid="{D5CDD505-2E9C-101B-9397-08002B2CF9AE}" pid="9" name="date">
    <vt:lpwstr>2020-11-29 20:57</vt:lpwstr>
  </property>
  <property fmtid="{D5CDD505-2E9C-101B-9397-08002B2CF9AE}" pid="10" name="language-label-fig">
    <vt:lpwstr>FFF</vt:lpwstr>
  </property>
  <property fmtid="{D5CDD505-2E9C-101B-9397-08002B2CF9AE}" pid="11" name="link-citations">
    <vt:lpwstr>yes</vt:lpwstr>
  </property>
  <property fmtid="{D5CDD505-2E9C-101B-9397-08002B2CF9AE}" pid="12" name="loa-title">
    <vt:lpwstr>Список сокращений</vt:lpwstr>
  </property>
  <property fmtid="{D5CDD505-2E9C-101B-9397-08002B2CF9AE}" pid="13" name="lof">
    <vt:lpwstr>yes</vt:lpwstr>
  </property>
  <property fmtid="{D5CDD505-2E9C-101B-9397-08002B2CF9AE}" pid="14" name="lot">
    <vt:lpwstr>yes</vt:lpwstr>
  </property>
  <property fmtid="{D5CDD505-2E9C-101B-9397-08002B2CF9AE}" pid="15" name="number-lines">
    <vt:lpwstr/>
  </property>
  <property fmtid="{D5CDD505-2E9C-101B-9397-08002B2CF9AE}" pid="16" name="output">
    <vt:lpwstr/>
  </property>
  <property fmtid="{D5CDD505-2E9C-101B-9397-08002B2CF9AE}" pid="17" name="output1">
    <vt:lpwstr>word_document</vt:lpwstr>
  </property>
  <property fmtid="{D5CDD505-2E9C-101B-9397-08002B2CF9AE}" pid="18" name="output2">
    <vt:lpwstr>pagedown::thesis_paged</vt:lpwstr>
  </property>
  <property fmtid="{D5CDD505-2E9C-101B-9397-08002B2CF9AE}" pid="19" name="pagetitle">
    <vt:lpwstr>Отчет для Берсенёва</vt:lpwstr>
  </property>
  <property fmtid="{D5CDD505-2E9C-101B-9397-08002B2CF9AE}" pid="20" name="sevin-expedition">
    <vt:lpwstr>yes</vt:lpwstr>
  </property>
  <property fmtid="{D5CDD505-2E9C-101B-9397-08002B2CF9AE}" pid="21" name="sign_page">
    <vt:lpwstr>yes</vt:lpwstr>
  </property>
  <property fmtid="{D5CDD505-2E9C-101B-9397-08002B2CF9AE}" pid="22" name="subtitle">
    <vt:lpwstr>Отчёт о выполнении НИР по теме «Изучение состояния карско-баренцевоморской популяции белого медведя в районах Земли Франца-Иосифа и Ямало-Ненецкого автономного округа в зоне ответственности ПАО «НК «Роснефть» по дополнительному соглашению №1 к Договору № </vt:lpwstr>
  </property>
  <property fmtid="{D5CDD505-2E9C-101B-9397-08002B2CF9AE}" pid="23" name="title1">
    <vt:lpwstr>Анализ перемещений белого медведя в акватории Карского моря в 2018-2020 гг.</vt:lpwstr>
  </property>
  <property fmtid="{D5CDD505-2E9C-101B-9397-08002B2CF9AE}" pid="24" name="toc-title">
    <vt:lpwstr>Содержание</vt:lpwstr>
  </property>
  <property fmtid="{D5CDD505-2E9C-101B-9397-08002B2CF9AE}" pid="25" name="zlang">
    <vt:lpwstr>ru</vt:lpwstr>
  </property>
</Properties>
</file>